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imes New Roman" w:hAnsi="Times New Roman" w:cs="Times New Roman"/>
          <w:color w:val="auto"/>
        </w:rPr>
        <w:id w:val="1395623625"/>
        <w:docPartObj>
          <w:docPartGallery w:val="Cover Pages"/>
          <w:docPartUnique/>
        </w:docPartObj>
      </w:sdtPr>
      <w:sdtEndPr>
        <w:rPr>
          <w:sz w:val="24"/>
          <w:szCs w:val="24"/>
        </w:rPr>
      </w:sdtEndPr>
      <w:sdtContent>
        <w:p w14:paraId="002187CB" w14:textId="77777777" w:rsidR="00031F95" w:rsidRPr="00585C10" w:rsidRDefault="00031F95" w:rsidP="00031F95">
          <w:pPr>
            <w:ind w:left="1440" w:hanging="1440"/>
            <w:rPr>
              <w:rFonts w:cstheme="minorHAnsi"/>
            </w:rPr>
          </w:pPr>
          <w:r w:rsidRPr="00585C10">
            <w:rPr>
              <w:rFonts w:cstheme="minorHAnsi"/>
              <w:noProof/>
            </w:rPr>
            <mc:AlternateContent>
              <mc:Choice Requires="wps">
                <w:drawing>
                  <wp:anchor distT="0" distB="0" distL="114300" distR="114300" simplePos="0" relativeHeight="251998208" behindDoc="0" locked="0" layoutInCell="1" allowOverlap="1" wp14:anchorId="1E70C72C" wp14:editId="4284F0F2">
                    <wp:simplePos x="0" y="0"/>
                    <wp:positionH relativeFrom="column">
                      <wp:posOffset>-326669</wp:posOffset>
                    </wp:positionH>
                    <wp:positionV relativeFrom="paragraph">
                      <wp:posOffset>-1323138</wp:posOffset>
                    </wp:positionV>
                    <wp:extent cx="6217920" cy="1784909"/>
                    <wp:effectExtent l="0" t="0" r="0" b="635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1784909"/>
                            </a:xfrm>
                            <a:prstGeom prst="rect">
                              <a:avLst/>
                            </a:prstGeom>
                            <a:noFill/>
                            <a:ln w="9525">
                              <a:noFill/>
                              <a:miter lim="800000"/>
                              <a:headEnd/>
                              <a:tailEnd/>
                            </a:ln>
                          </wps:spPr>
                          <wps:txbx>
                            <w:txbxContent>
                              <w:p w14:paraId="1F64CC35" w14:textId="77777777" w:rsidR="00031F95" w:rsidRDefault="00031F95" w:rsidP="00031F95">
                                <w:pPr>
                                  <w:spacing w:after="0"/>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 xml:space="preserve">INFORME DE </w:t>
                                </w:r>
                                <w:r>
                                  <w:rPr>
                                    <w:rFonts w:ascii="Times New Roman" w:hAnsi="Times New Roman" w:cs="Times New Roman"/>
                                    <w:b/>
                                    <w:color w:val="FFFFFF" w:themeColor="background1"/>
                                    <w:sz w:val="36"/>
                                    <w:szCs w:val="36"/>
                                  </w:rPr>
                                  <w:t xml:space="preserve">ANÁLISIS A LA </w:t>
                                </w:r>
                                <w:r w:rsidRPr="00031F95">
                                  <w:rPr>
                                    <w:rFonts w:ascii="Times New Roman" w:hAnsi="Times New Roman" w:cs="Times New Roman"/>
                                    <w:b/>
                                    <w:color w:val="FFFFFF" w:themeColor="background1"/>
                                    <w:sz w:val="36"/>
                                    <w:szCs w:val="36"/>
                                  </w:rPr>
                                  <w:t xml:space="preserve">EJECUCIÓN FÍSICA </w:t>
                                </w:r>
                              </w:p>
                              <w:p w14:paraId="20244F79" w14:textId="417ACF05" w:rsidR="00031F95" w:rsidRPr="00031F95" w:rsidRDefault="00031F95" w:rsidP="00031F95">
                                <w:pPr>
                                  <w:spacing w:after="0"/>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Y PRESUPUESTARIA DEL</w:t>
                                </w:r>
                              </w:p>
                              <w:p w14:paraId="2C09A5E2" w14:textId="77777777" w:rsidR="00031F95" w:rsidRPr="00031F95" w:rsidRDefault="00031F95" w:rsidP="00031F95">
                                <w:pPr>
                                  <w:spacing w:after="0"/>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PLAN OPERATIVO ANUAL -POA- 2024</w:t>
                                </w:r>
                              </w:p>
                              <w:p w14:paraId="092D892D" w14:textId="39645ECE" w:rsidR="00031F95" w:rsidRDefault="00031F95" w:rsidP="00031F95">
                                <w:pPr>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PRIMER CUATRIMESTRE</w:t>
                                </w:r>
                              </w:p>
                              <w:p w14:paraId="5A95E9B0" w14:textId="4833AFD2" w:rsidR="000D3393" w:rsidRPr="00031F95" w:rsidRDefault="000D3393" w:rsidP="00031F95">
                                <w:pPr>
                                  <w:jc w:val="center"/>
                                  <w:rPr>
                                    <w:rFonts w:ascii="Times New Roman" w:hAnsi="Times New Roman" w:cs="Times New Roman"/>
                                    <w:b/>
                                    <w:color w:val="FFFFFF" w:themeColor="background1"/>
                                    <w:sz w:val="36"/>
                                    <w:szCs w:val="36"/>
                                  </w:rPr>
                                </w:pPr>
                                <w:r>
                                  <w:rPr>
                                    <w:rFonts w:ascii="Times New Roman" w:hAnsi="Times New Roman" w:cs="Times New Roman"/>
                                    <w:b/>
                                    <w:color w:val="FFFFFF" w:themeColor="background1"/>
                                    <w:sz w:val="36"/>
                                    <w:szCs w:val="36"/>
                                  </w:rPr>
                                  <w:t xml:space="preserve">MINISTERIO DE FINANZAS PÚBLICAS </w:t>
                                </w:r>
                                <w:r w:rsidR="00404E3F">
                                  <w:rPr>
                                    <w:rFonts w:ascii="Times New Roman" w:hAnsi="Times New Roman" w:cs="Times New Roman"/>
                                    <w:b/>
                                    <w:color w:val="FFFFFF" w:themeColor="background1"/>
                                    <w:sz w:val="36"/>
                                    <w:szCs w:val="36"/>
                                  </w:rPr>
                                  <w:t>(</w:t>
                                </w:r>
                                <w:r>
                                  <w:rPr>
                                    <w:rFonts w:ascii="Times New Roman" w:hAnsi="Times New Roman" w:cs="Times New Roman"/>
                                    <w:b/>
                                    <w:color w:val="FFFFFF" w:themeColor="background1"/>
                                    <w:sz w:val="36"/>
                                    <w:szCs w:val="36"/>
                                  </w:rPr>
                                  <w:t>MINFIN</w:t>
                                </w:r>
                                <w:r w:rsidR="00404E3F">
                                  <w:rPr>
                                    <w:rFonts w:ascii="Times New Roman" w:hAnsi="Times New Roman" w:cs="Times New Roman"/>
                                    <w:b/>
                                    <w:color w:val="FFFFFF" w:themeColor="background1"/>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70C72C" id="_x0000_t202" coordsize="21600,21600" o:spt="202" path="m,l,21600r21600,l21600,xe">
                    <v:stroke joinstyle="miter"/>
                    <v:path gradientshapeok="t" o:connecttype="rect"/>
                  </v:shapetype>
                  <v:shape id="Cuadro de texto 2" o:spid="_x0000_s1026" type="#_x0000_t202" style="position:absolute;left:0;text-align:left;margin-left:-25.7pt;margin-top:-104.2pt;width:489.6pt;height:140.5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" filled="f" stroked="f">
                    <v:textbox>
                      <w:txbxContent>
                        <w:p w14:paraId="1F64CC35" w14:textId="77777777" w:rsidR="00031F95" w:rsidRDefault="00031F95" w:rsidP="00031F95">
                          <w:pPr>
                            <w:spacing w:after="0"/>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 xml:space="preserve">INFORME DE </w:t>
                          </w:r>
                          <w:r>
                            <w:rPr>
                              <w:rFonts w:ascii="Times New Roman" w:hAnsi="Times New Roman" w:cs="Times New Roman"/>
                              <w:b/>
                              <w:color w:val="FFFFFF" w:themeColor="background1"/>
                              <w:sz w:val="36"/>
                              <w:szCs w:val="36"/>
                            </w:rPr>
                            <w:t xml:space="preserve">ANÁLISIS A LA </w:t>
                          </w:r>
                          <w:r w:rsidRPr="00031F95">
                            <w:rPr>
                              <w:rFonts w:ascii="Times New Roman" w:hAnsi="Times New Roman" w:cs="Times New Roman"/>
                              <w:b/>
                              <w:color w:val="FFFFFF" w:themeColor="background1"/>
                              <w:sz w:val="36"/>
                              <w:szCs w:val="36"/>
                            </w:rPr>
                            <w:t xml:space="preserve">EJECUCIÓN FÍSICA </w:t>
                          </w:r>
                        </w:p>
                        <w:p w14:paraId="20244F79" w14:textId="417ACF05" w:rsidR="00031F95" w:rsidRPr="00031F95" w:rsidRDefault="00031F95" w:rsidP="00031F95">
                          <w:pPr>
                            <w:spacing w:after="0"/>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Y PRESUPUESTARIA DEL</w:t>
                          </w:r>
                        </w:p>
                        <w:p w14:paraId="2C09A5E2" w14:textId="77777777" w:rsidR="00031F95" w:rsidRPr="00031F95" w:rsidRDefault="00031F95" w:rsidP="00031F95">
                          <w:pPr>
                            <w:spacing w:after="0"/>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PLAN OPERATIVO ANUAL -POA- 2024</w:t>
                          </w:r>
                        </w:p>
                        <w:p w14:paraId="092D892D" w14:textId="39645ECE" w:rsidR="00031F95" w:rsidRDefault="00031F95" w:rsidP="00031F95">
                          <w:pPr>
                            <w:jc w:val="center"/>
                            <w:rPr>
                              <w:rFonts w:ascii="Times New Roman" w:hAnsi="Times New Roman" w:cs="Times New Roman"/>
                              <w:b/>
                              <w:color w:val="FFFFFF" w:themeColor="background1"/>
                              <w:sz w:val="36"/>
                              <w:szCs w:val="36"/>
                            </w:rPr>
                          </w:pPr>
                          <w:r w:rsidRPr="00031F95">
                            <w:rPr>
                              <w:rFonts w:ascii="Times New Roman" w:hAnsi="Times New Roman" w:cs="Times New Roman"/>
                              <w:b/>
                              <w:color w:val="FFFFFF" w:themeColor="background1"/>
                              <w:sz w:val="36"/>
                              <w:szCs w:val="36"/>
                            </w:rPr>
                            <w:t>PRIMER CUATRIMESTRE</w:t>
                          </w:r>
                        </w:p>
                        <w:p w14:paraId="5A95E9B0" w14:textId="4833AFD2" w:rsidR="000D3393" w:rsidRPr="00031F95" w:rsidRDefault="000D3393" w:rsidP="00031F95">
                          <w:pPr>
                            <w:jc w:val="center"/>
                            <w:rPr>
                              <w:rFonts w:ascii="Times New Roman" w:hAnsi="Times New Roman" w:cs="Times New Roman"/>
                              <w:b/>
                              <w:color w:val="FFFFFF" w:themeColor="background1"/>
                              <w:sz w:val="36"/>
                              <w:szCs w:val="36"/>
                            </w:rPr>
                          </w:pPr>
                          <w:r>
                            <w:rPr>
                              <w:rFonts w:ascii="Times New Roman" w:hAnsi="Times New Roman" w:cs="Times New Roman"/>
                              <w:b/>
                              <w:color w:val="FFFFFF" w:themeColor="background1"/>
                              <w:sz w:val="36"/>
                              <w:szCs w:val="36"/>
                            </w:rPr>
                            <w:t xml:space="preserve">MINISTERIO DE FINANZAS PÚBLICAS </w:t>
                          </w:r>
                          <w:r w:rsidR="00404E3F">
                            <w:rPr>
                              <w:rFonts w:ascii="Times New Roman" w:hAnsi="Times New Roman" w:cs="Times New Roman"/>
                              <w:b/>
                              <w:color w:val="FFFFFF" w:themeColor="background1"/>
                              <w:sz w:val="36"/>
                              <w:szCs w:val="36"/>
                            </w:rPr>
                            <w:t>(</w:t>
                          </w:r>
                          <w:r>
                            <w:rPr>
                              <w:rFonts w:ascii="Times New Roman" w:hAnsi="Times New Roman" w:cs="Times New Roman"/>
                              <w:b/>
                              <w:color w:val="FFFFFF" w:themeColor="background1"/>
                              <w:sz w:val="36"/>
                              <w:szCs w:val="36"/>
                            </w:rPr>
                            <w:t>MINFIN</w:t>
                          </w:r>
                          <w:r w:rsidR="00404E3F">
                            <w:rPr>
                              <w:rFonts w:ascii="Times New Roman" w:hAnsi="Times New Roman" w:cs="Times New Roman"/>
                              <w:b/>
                              <w:color w:val="FFFFFF" w:themeColor="background1"/>
                              <w:sz w:val="36"/>
                              <w:szCs w:val="36"/>
                            </w:rPr>
                            <w:t>)</w:t>
                          </w:r>
                        </w:p>
                      </w:txbxContent>
                    </v:textbox>
                  </v:shape>
                </w:pict>
              </mc:Fallback>
            </mc:AlternateContent>
          </w:r>
          <w:r w:rsidRPr="00585C10">
            <w:rPr>
              <w:rFonts w:cstheme="minorHAnsi"/>
              <w:noProof/>
            </w:rPr>
            <mc:AlternateContent>
              <mc:Choice Requires="wps">
                <w:drawing>
                  <wp:anchor distT="0" distB="0" distL="114300" distR="114300" simplePos="0" relativeHeight="251995136" behindDoc="0" locked="0" layoutInCell="1" allowOverlap="1" wp14:anchorId="71F07092" wp14:editId="301B79B7">
                    <wp:simplePos x="0" y="0"/>
                    <wp:positionH relativeFrom="margin">
                      <wp:align>center</wp:align>
                    </wp:positionH>
                    <wp:positionV relativeFrom="paragraph">
                      <wp:posOffset>-1426210</wp:posOffset>
                    </wp:positionV>
                    <wp:extent cx="7817485" cy="10058400"/>
                    <wp:effectExtent l="57150" t="19050" r="50165" b="76200"/>
                    <wp:wrapNone/>
                    <wp:docPr id="19" name="1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7485" cy="10058400"/>
                            </a:xfrm>
                            <a:prstGeom prst="rect">
                              <a:avLst/>
                            </a:prstGeom>
                            <a:solidFill>
                              <a:srgbClr val="142B5B"/>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8F3E11" id="19 Rectángulo" o:spid="_x0000_s1026" style="position:absolute;margin-left:0;margin-top:-112.3pt;width:615.55pt;height:11in;z-index:251995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" fillcolor="#142b5b" strokecolor="#4579b8 [3044]">
                    <v:shadow on="t" color="black" opacity="22937f" origin=",.5" offset="0,.63889mm"/>
                    <v:path arrowok="t"/>
                    <w10:wrap anchorx="margin"/>
                  </v:rect>
                </w:pict>
              </mc:Fallback>
            </mc:AlternateContent>
          </w:r>
          <w:r w:rsidRPr="00585C10">
            <w:rPr>
              <w:rFonts w:cstheme="minorHAnsi"/>
              <w:noProof/>
            </w:rPr>
            <w:drawing>
              <wp:anchor distT="0" distB="0" distL="114300" distR="114300" simplePos="0" relativeHeight="251999232" behindDoc="1" locked="0" layoutInCell="1" allowOverlap="1" wp14:anchorId="291931E1" wp14:editId="469B5AC2">
                <wp:simplePos x="0" y="0"/>
                <wp:positionH relativeFrom="column">
                  <wp:posOffset>-1090303</wp:posOffset>
                </wp:positionH>
                <wp:positionV relativeFrom="paragraph">
                  <wp:posOffset>-1421130</wp:posOffset>
                </wp:positionV>
                <wp:extent cx="2064385" cy="108394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64385" cy="1083945"/>
                        </a:xfrm>
                        <a:prstGeom prst="rect">
                          <a:avLst/>
                        </a:prstGeom>
                      </pic:spPr>
                    </pic:pic>
                  </a:graphicData>
                </a:graphic>
              </wp:anchor>
            </w:drawing>
          </w:r>
        </w:p>
        <w:sdt>
          <w:sdtPr>
            <w:rPr>
              <w:rFonts w:cstheme="minorHAnsi"/>
              <w:color w:val="auto"/>
            </w:rPr>
            <w:id w:val="-1891413123"/>
            <w:docPartObj>
              <w:docPartGallery w:val="Cover Pages"/>
              <w:docPartUnique/>
            </w:docPartObj>
          </w:sdtPr>
          <w:sdtEndPr/>
          <w:sdtContent>
            <w:p w14:paraId="2163164B" w14:textId="77777777" w:rsidR="00031F95" w:rsidRPr="00585C10" w:rsidRDefault="00031F95" w:rsidP="00031F95">
              <w:pPr>
                <w:rPr>
                  <w:rFonts w:cstheme="minorHAnsi"/>
                  <w:color w:val="auto"/>
                </w:rPr>
              </w:pPr>
              <w:r w:rsidRPr="00585C10">
                <w:rPr>
                  <w:rFonts w:cstheme="minorHAnsi"/>
                  <w:noProof/>
                  <w:color w:val="auto"/>
                </w:rPr>
                <w:drawing>
                  <wp:anchor distT="0" distB="0" distL="114300" distR="114300" simplePos="0" relativeHeight="251997184" behindDoc="0" locked="0" layoutInCell="1" allowOverlap="1" wp14:anchorId="50F58C08" wp14:editId="7709FAA6">
                    <wp:simplePos x="0" y="0"/>
                    <wp:positionH relativeFrom="column">
                      <wp:posOffset>-1086959</wp:posOffset>
                    </wp:positionH>
                    <wp:positionV relativeFrom="paragraph">
                      <wp:posOffset>199190</wp:posOffset>
                    </wp:positionV>
                    <wp:extent cx="7806690" cy="5663631"/>
                    <wp:effectExtent l="0" t="0" r="3810" b="0"/>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erio-de-finanzas-publicas-Ene2019.png"/>
                            <pic:cNvPicPr/>
                          </pic:nvPicPr>
                          <pic:blipFill>
                            <a:blip r:embed="rId11">
                              <a:extLst>
                                <a:ext uri="{28A0092B-C50C-407E-A947-70E740481C1C}">
                                  <a14:useLocalDpi xmlns:a14="http://schemas.microsoft.com/office/drawing/2010/main" val="0"/>
                                </a:ext>
                              </a:extLst>
                            </a:blip>
                            <a:stretch>
                              <a:fillRect/>
                            </a:stretch>
                          </pic:blipFill>
                          <pic:spPr>
                            <a:xfrm>
                              <a:off x="0" y="0"/>
                              <a:ext cx="7809811" cy="5665895"/>
                            </a:xfrm>
                            <a:prstGeom prst="rect">
                              <a:avLst/>
                            </a:prstGeom>
                          </pic:spPr>
                        </pic:pic>
                      </a:graphicData>
                    </a:graphic>
                    <wp14:sizeRelV relativeFrom="margin">
                      <wp14:pctHeight>0</wp14:pctHeight>
                    </wp14:sizeRelV>
                  </wp:anchor>
                </w:drawing>
              </w:r>
            </w:p>
            <w:p w14:paraId="715B00C7" w14:textId="77777777" w:rsidR="00031F95" w:rsidRPr="00585C10" w:rsidRDefault="00031F95" w:rsidP="00031F95">
              <w:pPr>
                <w:rPr>
                  <w:rFonts w:cstheme="minorHAnsi"/>
                  <w:color w:val="auto"/>
                </w:rPr>
              </w:pPr>
            </w:p>
            <w:p w14:paraId="4B39D019" w14:textId="77777777" w:rsidR="00031F95" w:rsidRPr="00585C10" w:rsidRDefault="00031F95" w:rsidP="00031F95">
              <w:pPr>
                <w:rPr>
                  <w:rFonts w:cstheme="minorHAnsi"/>
                  <w:color w:val="auto"/>
                </w:rPr>
              </w:pPr>
            </w:p>
            <w:p w14:paraId="03F12807" w14:textId="77777777" w:rsidR="00031F95" w:rsidRPr="00585C10" w:rsidRDefault="00031F95" w:rsidP="00031F95">
              <w:pPr>
                <w:rPr>
                  <w:rFonts w:cstheme="minorHAnsi"/>
                  <w:color w:val="auto"/>
                </w:rPr>
              </w:pPr>
            </w:p>
            <w:p w14:paraId="559938F5" w14:textId="77777777" w:rsidR="00031F95" w:rsidRPr="00585C10" w:rsidRDefault="00031F95" w:rsidP="00031F95">
              <w:pPr>
                <w:rPr>
                  <w:rFonts w:cstheme="minorHAnsi"/>
                  <w:color w:val="auto"/>
                </w:rPr>
              </w:pPr>
            </w:p>
            <w:p w14:paraId="722AF37B" w14:textId="77777777" w:rsidR="00031F95" w:rsidRPr="00585C10" w:rsidRDefault="00031F95" w:rsidP="00031F95">
              <w:pPr>
                <w:rPr>
                  <w:rFonts w:cstheme="minorHAnsi"/>
                  <w:color w:val="auto"/>
                </w:rPr>
              </w:pPr>
            </w:p>
            <w:p w14:paraId="74CBA5C6" w14:textId="77777777" w:rsidR="00031F95" w:rsidRPr="00585C10" w:rsidRDefault="00031F95" w:rsidP="00031F95">
              <w:pPr>
                <w:rPr>
                  <w:rFonts w:cstheme="minorHAnsi"/>
                  <w:color w:val="auto"/>
                </w:rPr>
              </w:pPr>
            </w:p>
            <w:p w14:paraId="43A392F1" w14:textId="77777777" w:rsidR="00031F95" w:rsidRPr="00585C10" w:rsidRDefault="00031F95" w:rsidP="00031F95">
              <w:pPr>
                <w:rPr>
                  <w:rFonts w:cstheme="minorHAnsi"/>
                  <w:color w:val="auto"/>
                </w:rPr>
              </w:pPr>
            </w:p>
            <w:p w14:paraId="754904AF" w14:textId="77777777" w:rsidR="00031F95" w:rsidRPr="00585C10" w:rsidRDefault="00031F95" w:rsidP="00031F95">
              <w:pPr>
                <w:rPr>
                  <w:rFonts w:cstheme="minorHAnsi"/>
                  <w:color w:val="auto"/>
                </w:rPr>
              </w:pPr>
            </w:p>
            <w:p w14:paraId="0D45A550" w14:textId="77777777" w:rsidR="00031F95" w:rsidRPr="00585C10" w:rsidRDefault="00031F95" w:rsidP="00031F95">
              <w:pPr>
                <w:rPr>
                  <w:rFonts w:cstheme="minorHAnsi"/>
                  <w:b/>
                  <w:color w:val="auto"/>
                  <w:sz w:val="28"/>
                  <w:szCs w:val="28"/>
                  <w:lang w:val="es-MX"/>
                </w:rPr>
                <w:sectPr w:rsidR="00031F95" w:rsidRPr="00585C10" w:rsidSect="005019D1">
                  <w:headerReference w:type="even" r:id="rId12"/>
                  <w:headerReference w:type="default" r:id="rId13"/>
                  <w:footerReference w:type="default" r:id="rId14"/>
                  <w:headerReference w:type="first" r:id="rId15"/>
                  <w:pgSz w:w="12242" w:h="15842" w:code="1"/>
                  <w:pgMar w:top="2268" w:right="1701" w:bottom="1418" w:left="1701" w:header="709" w:footer="709" w:gutter="0"/>
                  <w:cols w:space="708"/>
                  <w:titlePg/>
                  <w:docGrid w:linePitch="360"/>
                </w:sectPr>
              </w:pPr>
              <w:r w:rsidRPr="00585C10">
                <w:rPr>
                  <w:rFonts w:cstheme="minorHAnsi"/>
                  <w:noProof/>
                </w:rPr>
                <w:drawing>
                  <wp:anchor distT="0" distB="0" distL="114300" distR="114300" simplePos="0" relativeHeight="252000256" behindDoc="1" locked="0" layoutInCell="1" allowOverlap="1" wp14:anchorId="54E1BA26" wp14:editId="72AF29C8">
                    <wp:simplePos x="0" y="0"/>
                    <wp:positionH relativeFrom="margin">
                      <wp:posOffset>1282065</wp:posOffset>
                    </wp:positionH>
                    <wp:positionV relativeFrom="paragraph">
                      <wp:posOffset>3114040</wp:posOffset>
                    </wp:positionV>
                    <wp:extent cx="3044825" cy="1168400"/>
                    <wp:effectExtent l="0" t="0" r="317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44825" cy="1168400"/>
                            </a:xfrm>
                            <a:prstGeom prst="rect">
                              <a:avLst/>
                            </a:prstGeom>
                          </pic:spPr>
                        </pic:pic>
                      </a:graphicData>
                    </a:graphic>
                  </wp:anchor>
                </w:drawing>
              </w:r>
              <w:r w:rsidRPr="00585C10">
                <w:rPr>
                  <w:rFonts w:cstheme="minorHAnsi"/>
                  <w:noProof/>
                  <w:color w:val="auto"/>
                </w:rPr>
                <mc:AlternateContent>
                  <mc:Choice Requires="wps">
                    <w:drawing>
                      <wp:anchor distT="0" distB="0" distL="114300" distR="114300" simplePos="0" relativeHeight="251996160" behindDoc="0" locked="0" layoutInCell="1" allowOverlap="1" wp14:anchorId="44E2BFAA" wp14:editId="49DFA6B6">
                        <wp:simplePos x="0" y="0"/>
                        <wp:positionH relativeFrom="column">
                          <wp:posOffset>177165</wp:posOffset>
                        </wp:positionH>
                        <wp:positionV relativeFrom="paragraph">
                          <wp:posOffset>4276090</wp:posOffset>
                        </wp:positionV>
                        <wp:extent cx="5063490" cy="103505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3490" cy="1035050"/>
                                </a:xfrm>
                                <a:prstGeom prst="rect">
                                  <a:avLst/>
                                </a:prstGeom>
                                <a:noFill/>
                                <a:ln w="9525">
                                  <a:noFill/>
                                  <a:miter lim="800000"/>
                                  <a:headEnd/>
                                  <a:tailEnd/>
                                </a:ln>
                              </wps:spPr>
                              <wps:txbx>
                                <w:txbxContent>
                                  <w:p w14:paraId="5C97BD74" w14:textId="77777777" w:rsidR="00031F95" w:rsidRDefault="00031F95" w:rsidP="00031F95">
                                    <w:pPr>
                                      <w:jc w:val="center"/>
                                      <w:rPr>
                                        <w:rFonts w:ascii="Arial Black" w:hAnsi="Arial Black"/>
                                        <w:b/>
                                        <w:color w:val="FFFFFF" w:themeColor="background1"/>
                                        <w:sz w:val="24"/>
                                      </w:rPr>
                                    </w:pPr>
                                    <w:r w:rsidRPr="00273080">
                                      <w:rPr>
                                        <w:rFonts w:ascii="Arial Black" w:hAnsi="Arial Black"/>
                                        <w:b/>
                                        <w:color w:val="FFFFFF" w:themeColor="background1"/>
                                        <w:sz w:val="24"/>
                                      </w:rPr>
                                      <w:t>Dirección de Planificación y Desarrollo Institucional (DIPLANDI)</w:t>
                                    </w:r>
                                  </w:p>
                                  <w:p w14:paraId="444BFA56" w14:textId="4F7F0DE2" w:rsidR="00031F95" w:rsidRPr="00273080" w:rsidRDefault="00031F95" w:rsidP="00031F95">
                                    <w:pPr>
                                      <w:jc w:val="center"/>
                                      <w:rPr>
                                        <w:rFonts w:ascii="Arial Black" w:hAnsi="Arial Black"/>
                                        <w:b/>
                                        <w:color w:val="FFFFFF" w:themeColor="background1"/>
                                        <w:sz w:val="24"/>
                                      </w:rPr>
                                    </w:pPr>
                                    <w:r>
                                      <w:rPr>
                                        <w:rFonts w:ascii="Arial Black" w:hAnsi="Arial Black"/>
                                        <w:b/>
                                        <w:color w:val="FFFFFF" w:themeColor="background1"/>
                                        <w:sz w:val="24"/>
                                      </w:rPr>
                                      <w:t xml:space="preserve">Guatemala, </w:t>
                                    </w:r>
                                    <w:r w:rsidR="000D3393">
                                      <w:rPr>
                                        <w:rFonts w:ascii="Arial Black" w:hAnsi="Arial Black"/>
                                        <w:b/>
                                        <w:color w:val="FFFFFF" w:themeColor="background1"/>
                                        <w:sz w:val="24"/>
                                      </w:rPr>
                                      <w:t>20</w:t>
                                    </w:r>
                                    <w:r>
                                      <w:rPr>
                                        <w:rFonts w:ascii="Arial Black" w:hAnsi="Arial Black"/>
                                        <w:b/>
                                        <w:color w:val="FFFFFF" w:themeColor="background1"/>
                                        <w:sz w:val="24"/>
                                      </w:rPr>
                                      <w:t xml:space="preserve"> de mayo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E2BFAA" id="_x0000_s1027" type="#_x0000_t202" style="position:absolute;margin-left:13.95pt;margin-top:336.7pt;width:398.7pt;height:81.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" filled="f" stroked="f">
                        <v:textbox>
                          <w:txbxContent>
                            <w:p w14:paraId="5C97BD74" w14:textId="77777777" w:rsidR="00031F95" w:rsidRDefault="00031F95" w:rsidP="00031F95">
                              <w:pPr>
                                <w:jc w:val="center"/>
                                <w:rPr>
                                  <w:rFonts w:ascii="Arial Black" w:hAnsi="Arial Black"/>
                                  <w:b/>
                                  <w:color w:val="FFFFFF" w:themeColor="background1"/>
                                  <w:sz w:val="24"/>
                                </w:rPr>
                              </w:pPr>
                              <w:r w:rsidRPr="00273080">
                                <w:rPr>
                                  <w:rFonts w:ascii="Arial Black" w:hAnsi="Arial Black"/>
                                  <w:b/>
                                  <w:color w:val="FFFFFF" w:themeColor="background1"/>
                                  <w:sz w:val="24"/>
                                </w:rPr>
                                <w:t>Dirección de Planificación y Desarrollo Institucional (DIPLANDI)</w:t>
                              </w:r>
                            </w:p>
                            <w:p w14:paraId="444BFA56" w14:textId="4F7F0DE2" w:rsidR="00031F95" w:rsidRPr="00273080" w:rsidRDefault="00031F95" w:rsidP="00031F95">
                              <w:pPr>
                                <w:jc w:val="center"/>
                                <w:rPr>
                                  <w:rFonts w:ascii="Arial Black" w:hAnsi="Arial Black"/>
                                  <w:b/>
                                  <w:color w:val="FFFFFF" w:themeColor="background1"/>
                                  <w:sz w:val="24"/>
                                </w:rPr>
                              </w:pPr>
                              <w:r>
                                <w:rPr>
                                  <w:rFonts w:ascii="Arial Black" w:hAnsi="Arial Black"/>
                                  <w:b/>
                                  <w:color w:val="FFFFFF" w:themeColor="background1"/>
                                  <w:sz w:val="24"/>
                                </w:rPr>
                                <w:t xml:space="preserve">Guatemala, </w:t>
                              </w:r>
                              <w:r w:rsidR="000D3393">
                                <w:rPr>
                                  <w:rFonts w:ascii="Arial Black" w:hAnsi="Arial Black"/>
                                  <w:b/>
                                  <w:color w:val="FFFFFF" w:themeColor="background1"/>
                                  <w:sz w:val="24"/>
                                </w:rPr>
                                <w:t>20</w:t>
                              </w:r>
                              <w:r>
                                <w:rPr>
                                  <w:rFonts w:ascii="Arial Black" w:hAnsi="Arial Black"/>
                                  <w:b/>
                                  <w:color w:val="FFFFFF" w:themeColor="background1"/>
                                  <w:sz w:val="24"/>
                                </w:rPr>
                                <w:t xml:space="preserve"> de mayo 2024</w:t>
                              </w:r>
                            </w:p>
                          </w:txbxContent>
                        </v:textbox>
                      </v:shape>
                    </w:pict>
                  </mc:Fallback>
                </mc:AlternateContent>
              </w:r>
              <w:r w:rsidRPr="00585C10">
                <w:rPr>
                  <w:rFonts w:cstheme="minorHAnsi"/>
                  <w:b/>
                  <w:color w:val="auto"/>
                  <w:sz w:val="28"/>
                  <w:szCs w:val="28"/>
                  <w:lang w:val="es-MX"/>
                </w:rPr>
                <w:br w:type="page"/>
              </w:r>
            </w:p>
            <w:p w14:paraId="42A20D59" w14:textId="77777777" w:rsidR="00031F95" w:rsidRDefault="00666864" w:rsidP="001D65D7">
              <w:pPr>
                <w:jc w:val="center"/>
                <w:rPr>
                  <w:rFonts w:cstheme="minorHAnsi"/>
                  <w:color w:val="auto"/>
                </w:rPr>
              </w:pPr>
            </w:p>
          </w:sdtContent>
        </w:sdt>
        <w:p w14:paraId="7A589F27" w14:textId="00AD28D6" w:rsidR="001D65D7" w:rsidRPr="00FB20F3" w:rsidRDefault="00031F95" w:rsidP="001D65D7">
          <w:pPr>
            <w:jc w:val="center"/>
            <w:rPr>
              <w:rFonts w:ascii="Times New Roman" w:hAnsi="Times New Roman" w:cs="Times New Roman"/>
              <w:b/>
              <w:color w:val="auto"/>
              <w:sz w:val="24"/>
              <w:szCs w:val="24"/>
              <w:u w:val="single"/>
            </w:rPr>
          </w:pPr>
          <w:r>
            <w:rPr>
              <w:rFonts w:ascii="Times New Roman" w:hAnsi="Times New Roman" w:cs="Times New Roman"/>
              <w:b/>
              <w:color w:val="auto"/>
              <w:sz w:val="24"/>
              <w:szCs w:val="24"/>
              <w:u w:val="single"/>
            </w:rPr>
            <w:t>INFORME DE ANÁLISIS A LA EJEC</w:t>
          </w:r>
          <w:r w:rsidR="001D65D7" w:rsidRPr="00FB20F3">
            <w:rPr>
              <w:rFonts w:ascii="Times New Roman" w:hAnsi="Times New Roman" w:cs="Times New Roman"/>
              <w:b/>
              <w:color w:val="auto"/>
              <w:sz w:val="24"/>
              <w:szCs w:val="24"/>
              <w:u w:val="single"/>
            </w:rPr>
            <w:t>UCIÓN FÍSICA Y PRESUPUESTARIA DEL</w:t>
          </w:r>
          <w:r w:rsidR="00D35EB0" w:rsidRPr="00FB20F3">
            <w:rPr>
              <w:rFonts w:ascii="Times New Roman" w:hAnsi="Times New Roman" w:cs="Times New Roman"/>
              <w:b/>
              <w:color w:val="auto"/>
              <w:sz w:val="24"/>
              <w:szCs w:val="24"/>
              <w:u w:val="single"/>
            </w:rPr>
            <w:t xml:space="preserve"> PLAN OPERATIVO ANUAL </w:t>
          </w:r>
          <w:r w:rsidR="00824963">
            <w:rPr>
              <w:rFonts w:ascii="Times New Roman" w:hAnsi="Times New Roman" w:cs="Times New Roman"/>
              <w:b/>
              <w:color w:val="auto"/>
              <w:sz w:val="24"/>
              <w:szCs w:val="24"/>
              <w:u w:val="single"/>
            </w:rPr>
            <w:t>-</w:t>
          </w:r>
          <w:r w:rsidR="00D35EB0" w:rsidRPr="00FB20F3">
            <w:rPr>
              <w:rFonts w:ascii="Times New Roman" w:hAnsi="Times New Roman" w:cs="Times New Roman"/>
              <w:b/>
              <w:color w:val="auto"/>
              <w:sz w:val="24"/>
              <w:szCs w:val="24"/>
              <w:u w:val="single"/>
            </w:rPr>
            <w:t xml:space="preserve">POA- </w:t>
          </w:r>
          <w:r w:rsidR="002F4E2D" w:rsidRPr="00FB20F3">
            <w:rPr>
              <w:rFonts w:ascii="Times New Roman" w:hAnsi="Times New Roman" w:cs="Times New Roman"/>
              <w:b/>
              <w:color w:val="auto"/>
              <w:sz w:val="24"/>
              <w:szCs w:val="24"/>
              <w:u w:val="single"/>
            </w:rPr>
            <w:t xml:space="preserve">PRIMER </w:t>
          </w:r>
          <w:r w:rsidR="001D65D7" w:rsidRPr="00FB20F3">
            <w:rPr>
              <w:rFonts w:ascii="Times New Roman" w:hAnsi="Times New Roman" w:cs="Times New Roman"/>
              <w:b/>
              <w:color w:val="auto"/>
              <w:sz w:val="24"/>
              <w:szCs w:val="24"/>
              <w:u w:val="single"/>
            </w:rPr>
            <w:t>CUATRIMESTRE 202</w:t>
          </w:r>
          <w:r w:rsidR="00DC72DE" w:rsidRPr="00FB20F3">
            <w:rPr>
              <w:rFonts w:ascii="Times New Roman" w:hAnsi="Times New Roman" w:cs="Times New Roman"/>
              <w:b/>
              <w:color w:val="auto"/>
              <w:sz w:val="24"/>
              <w:szCs w:val="24"/>
              <w:u w:val="single"/>
            </w:rPr>
            <w:t>4</w:t>
          </w:r>
        </w:p>
        <w:sdt>
          <w:sdtPr>
            <w:rPr>
              <w:rFonts w:ascii="Times New Roman" w:eastAsiaTheme="minorHAnsi" w:hAnsi="Times New Roman" w:cs="Times New Roman"/>
              <w:b w:val="0"/>
              <w:bCs w:val="0"/>
              <w:color w:val="auto"/>
              <w:sz w:val="22"/>
              <w:szCs w:val="22"/>
              <w:lang w:val="es-ES" w:eastAsia="en-US"/>
            </w:rPr>
            <w:id w:val="860475772"/>
            <w:docPartObj>
              <w:docPartGallery w:val="Table of Contents"/>
              <w:docPartUnique/>
            </w:docPartObj>
          </w:sdtPr>
          <w:sdtEndPr>
            <w:rPr>
              <w:sz w:val="20"/>
              <w:szCs w:val="20"/>
              <w:lang w:eastAsia="es-GT"/>
            </w:rPr>
          </w:sdtEndPr>
          <w:sdtContent>
            <w:p w14:paraId="34DE82CB" w14:textId="77777777" w:rsidR="001D65D7" w:rsidRPr="00FB20F3" w:rsidRDefault="001D65D7" w:rsidP="001D65D7">
              <w:pPr>
                <w:pStyle w:val="TtulodeTDC"/>
                <w:jc w:val="center"/>
                <w:rPr>
                  <w:rFonts w:ascii="Times New Roman" w:hAnsi="Times New Roman" w:cs="Times New Roman"/>
                  <w:color w:val="auto"/>
                </w:rPr>
              </w:pPr>
              <w:r w:rsidRPr="00FB20F3">
                <w:rPr>
                  <w:rFonts w:ascii="Times New Roman" w:hAnsi="Times New Roman" w:cs="Times New Roman"/>
                  <w:color w:val="auto"/>
                  <w:lang w:val="es-ES"/>
                </w:rPr>
                <w:t>Tabla de contenido</w:t>
              </w:r>
            </w:p>
            <w:p w14:paraId="7C3B5C3C" w14:textId="62D3583F" w:rsidR="003734D8" w:rsidRPr="003734D8" w:rsidRDefault="001D65D7">
              <w:pPr>
                <w:pStyle w:val="TDC1"/>
                <w:rPr>
                  <w:rFonts w:eastAsiaTheme="minorEastAsia"/>
                  <w:noProof/>
                  <w:lang w:val="es-GT" w:eastAsia="es-GT"/>
                </w:rPr>
              </w:pPr>
              <w:r w:rsidRPr="003734D8">
                <w:rPr>
                  <w:rFonts w:ascii="Times New Roman" w:eastAsiaTheme="minorEastAsia" w:hAnsi="Times New Roman" w:cs="Times New Roman"/>
                  <w:lang w:val="es-GT" w:eastAsia="es-GT"/>
                </w:rPr>
                <w:fldChar w:fldCharType="begin"/>
              </w:r>
              <w:r w:rsidRPr="003734D8">
                <w:rPr>
                  <w:rFonts w:ascii="Times New Roman" w:hAnsi="Times New Roman" w:cs="Times New Roman"/>
                </w:rPr>
                <w:instrText xml:space="preserve"> TOC \o "1-3" \h \z \u </w:instrText>
              </w:r>
              <w:r w:rsidRPr="003734D8">
                <w:rPr>
                  <w:rFonts w:ascii="Times New Roman" w:eastAsiaTheme="minorEastAsia" w:hAnsi="Times New Roman" w:cs="Times New Roman"/>
                  <w:lang w:val="es-GT" w:eastAsia="es-GT"/>
                </w:rPr>
                <w:fldChar w:fldCharType="separate"/>
              </w:r>
              <w:hyperlink w:anchor="_Toc167170123" w:history="1">
                <w:r w:rsidR="003734D8" w:rsidRPr="003734D8">
                  <w:rPr>
                    <w:rStyle w:val="Hipervnculo"/>
                    <w:rFonts w:ascii="Times New Roman" w:hAnsi="Times New Roman" w:cs="Times New Roman"/>
                    <w:noProof/>
                  </w:rPr>
                  <w:t>Presentación</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_Toc167170123 \h </w:instrText>
                </w:r>
                <w:r w:rsidR="003734D8" w:rsidRPr="003734D8">
                  <w:rPr>
                    <w:noProof/>
                    <w:webHidden/>
                  </w:rPr>
                </w:r>
                <w:r w:rsidR="003734D8" w:rsidRPr="003734D8">
                  <w:rPr>
                    <w:noProof/>
                    <w:webHidden/>
                  </w:rPr>
                  <w:fldChar w:fldCharType="separate"/>
                </w:r>
                <w:r w:rsidR="00A516AB">
                  <w:rPr>
                    <w:noProof/>
                    <w:webHidden/>
                  </w:rPr>
                  <w:t>ii</w:t>
                </w:r>
                <w:r w:rsidR="003734D8" w:rsidRPr="003734D8">
                  <w:rPr>
                    <w:noProof/>
                    <w:webHidden/>
                  </w:rPr>
                  <w:fldChar w:fldCharType="end"/>
                </w:r>
              </w:hyperlink>
            </w:p>
            <w:p w14:paraId="0C4E577F" w14:textId="0532F003" w:rsidR="003734D8" w:rsidRPr="003734D8" w:rsidRDefault="00666864">
              <w:pPr>
                <w:pStyle w:val="TDC1"/>
                <w:rPr>
                  <w:rFonts w:eastAsiaTheme="minorEastAsia"/>
                  <w:noProof/>
                  <w:lang w:val="es-GT" w:eastAsia="es-GT"/>
                </w:rPr>
              </w:pPr>
              <w:hyperlink w:anchor="_Toc167170124" w:history="1">
                <w:r w:rsidR="003734D8" w:rsidRPr="003734D8">
                  <w:rPr>
                    <w:rStyle w:val="Hipervnculo"/>
                    <w:rFonts w:ascii="Times New Roman" w:hAnsi="Times New Roman" w:cs="Times New Roman"/>
                    <w:noProof/>
                  </w:rPr>
                  <w:t>1.</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La Ejecución Física y Presupuestaria.</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_Toc167170124 \h </w:instrText>
                </w:r>
                <w:r w:rsidR="003734D8" w:rsidRPr="003734D8">
                  <w:rPr>
                    <w:noProof/>
                    <w:webHidden/>
                  </w:rPr>
                </w:r>
                <w:r w:rsidR="003734D8" w:rsidRPr="003734D8">
                  <w:rPr>
                    <w:noProof/>
                    <w:webHidden/>
                  </w:rPr>
                  <w:fldChar w:fldCharType="separate"/>
                </w:r>
                <w:r w:rsidR="00A516AB">
                  <w:rPr>
                    <w:noProof/>
                    <w:webHidden/>
                  </w:rPr>
                  <w:t>1</w:t>
                </w:r>
                <w:r w:rsidR="003734D8" w:rsidRPr="003734D8">
                  <w:rPr>
                    <w:noProof/>
                    <w:webHidden/>
                  </w:rPr>
                  <w:fldChar w:fldCharType="end"/>
                </w:r>
              </w:hyperlink>
            </w:p>
            <w:p w14:paraId="347F539E" w14:textId="1FE48B12" w:rsidR="003734D8" w:rsidRPr="003734D8" w:rsidRDefault="00666864">
              <w:pPr>
                <w:pStyle w:val="TDC2"/>
                <w:tabs>
                  <w:tab w:val="left" w:pos="880"/>
                  <w:tab w:val="right" w:leader="dot" w:pos="8827"/>
                </w:tabs>
                <w:rPr>
                  <w:rFonts w:eastAsiaTheme="minorEastAsia"/>
                  <w:noProof/>
                  <w:lang w:val="es-GT" w:eastAsia="es-GT"/>
                </w:rPr>
              </w:pPr>
              <w:hyperlink w:anchor="_Toc167170125" w:history="1">
                <w:r w:rsidR="003734D8" w:rsidRPr="003734D8">
                  <w:rPr>
                    <w:rStyle w:val="Hipervnculo"/>
                    <w:rFonts w:ascii="Times New Roman" w:hAnsi="Times New Roman" w:cs="Times New Roman"/>
                    <w:noProof/>
                  </w:rPr>
                  <w:t>1.1.</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Ejecución física.</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_Toc167170125 \h </w:instrText>
                </w:r>
                <w:r w:rsidR="003734D8" w:rsidRPr="003734D8">
                  <w:rPr>
                    <w:noProof/>
                    <w:webHidden/>
                  </w:rPr>
                </w:r>
                <w:r w:rsidR="003734D8" w:rsidRPr="003734D8">
                  <w:rPr>
                    <w:noProof/>
                    <w:webHidden/>
                  </w:rPr>
                  <w:fldChar w:fldCharType="separate"/>
                </w:r>
                <w:r w:rsidR="00A516AB">
                  <w:rPr>
                    <w:noProof/>
                    <w:webHidden/>
                  </w:rPr>
                  <w:t>2</w:t>
                </w:r>
                <w:r w:rsidR="003734D8" w:rsidRPr="003734D8">
                  <w:rPr>
                    <w:noProof/>
                    <w:webHidden/>
                  </w:rPr>
                  <w:fldChar w:fldCharType="end"/>
                </w:r>
              </w:hyperlink>
            </w:p>
            <w:p w14:paraId="13B79BE2" w14:textId="33CDF122" w:rsidR="003734D8" w:rsidRPr="003734D8" w:rsidRDefault="00666864">
              <w:pPr>
                <w:pStyle w:val="TDC3"/>
                <w:tabs>
                  <w:tab w:val="left" w:pos="1320"/>
                  <w:tab w:val="right" w:leader="dot" w:pos="8827"/>
                </w:tabs>
                <w:rPr>
                  <w:rFonts w:eastAsiaTheme="minorEastAsia"/>
                  <w:noProof/>
                  <w:lang w:val="es-GT" w:eastAsia="es-GT"/>
                </w:rPr>
              </w:pPr>
              <w:hyperlink w:anchor="_Toc167170126" w:history="1">
                <w:r w:rsidR="003734D8" w:rsidRPr="003734D8">
                  <w:rPr>
                    <w:rStyle w:val="Hipervnculo"/>
                    <w:rFonts w:ascii="Times New Roman" w:hAnsi="Times New Roman" w:cs="Times New Roman"/>
                    <w:noProof/>
                  </w:rPr>
                  <w:t>1.1.1</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A nivel de Producto.</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_Toc167170126 \h </w:instrText>
                </w:r>
                <w:r w:rsidR="003734D8" w:rsidRPr="003734D8">
                  <w:rPr>
                    <w:noProof/>
                    <w:webHidden/>
                  </w:rPr>
                </w:r>
                <w:r w:rsidR="003734D8" w:rsidRPr="003734D8">
                  <w:rPr>
                    <w:noProof/>
                    <w:webHidden/>
                  </w:rPr>
                  <w:fldChar w:fldCharType="separate"/>
                </w:r>
                <w:r w:rsidR="00A516AB">
                  <w:rPr>
                    <w:noProof/>
                    <w:webHidden/>
                  </w:rPr>
                  <w:t>2</w:t>
                </w:r>
                <w:r w:rsidR="003734D8" w:rsidRPr="003734D8">
                  <w:rPr>
                    <w:noProof/>
                    <w:webHidden/>
                  </w:rPr>
                  <w:fldChar w:fldCharType="end"/>
                </w:r>
              </w:hyperlink>
            </w:p>
            <w:p w14:paraId="05E3EB85" w14:textId="205275EA" w:rsidR="003734D8" w:rsidRPr="003734D8" w:rsidRDefault="00666864">
              <w:pPr>
                <w:pStyle w:val="TDC3"/>
                <w:tabs>
                  <w:tab w:val="left" w:pos="1320"/>
                  <w:tab w:val="right" w:leader="dot" w:pos="8827"/>
                </w:tabs>
                <w:rPr>
                  <w:rFonts w:eastAsiaTheme="minorEastAsia"/>
                  <w:noProof/>
                  <w:lang w:val="es-GT" w:eastAsia="es-GT"/>
                </w:rPr>
              </w:pPr>
              <w:hyperlink w:anchor="_Toc167170127" w:history="1">
                <w:r w:rsidR="003734D8" w:rsidRPr="003734D8">
                  <w:rPr>
                    <w:rStyle w:val="Hipervnculo"/>
                    <w:rFonts w:ascii="Times New Roman" w:hAnsi="Times New Roman" w:cs="Times New Roman"/>
                    <w:noProof/>
                  </w:rPr>
                  <w:t>1.1.2.</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A nivel de Subproducto.</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_Toc167170127 \h </w:instrText>
                </w:r>
                <w:r w:rsidR="003734D8" w:rsidRPr="003734D8">
                  <w:rPr>
                    <w:noProof/>
                    <w:webHidden/>
                  </w:rPr>
                </w:r>
                <w:r w:rsidR="003734D8" w:rsidRPr="003734D8">
                  <w:rPr>
                    <w:noProof/>
                    <w:webHidden/>
                  </w:rPr>
                  <w:fldChar w:fldCharType="separate"/>
                </w:r>
                <w:r w:rsidR="00A516AB">
                  <w:rPr>
                    <w:noProof/>
                    <w:webHidden/>
                  </w:rPr>
                  <w:t>6</w:t>
                </w:r>
                <w:r w:rsidR="003734D8" w:rsidRPr="003734D8">
                  <w:rPr>
                    <w:noProof/>
                    <w:webHidden/>
                  </w:rPr>
                  <w:fldChar w:fldCharType="end"/>
                </w:r>
              </w:hyperlink>
            </w:p>
            <w:p w14:paraId="13CF0C8F" w14:textId="237900A1" w:rsidR="003734D8" w:rsidRPr="003734D8" w:rsidRDefault="00666864">
              <w:pPr>
                <w:pStyle w:val="TDC3"/>
                <w:tabs>
                  <w:tab w:val="left" w:pos="1320"/>
                  <w:tab w:val="right" w:leader="dot" w:pos="8827"/>
                </w:tabs>
                <w:rPr>
                  <w:rFonts w:eastAsiaTheme="minorEastAsia"/>
                  <w:noProof/>
                  <w:lang w:val="es-GT" w:eastAsia="es-GT"/>
                </w:rPr>
              </w:pPr>
              <w:hyperlink w:anchor="_Toc167170128" w:history="1">
                <w:r w:rsidR="003734D8" w:rsidRPr="003734D8">
                  <w:rPr>
                    <w:rStyle w:val="Hipervnculo"/>
                    <w:rFonts w:ascii="Times New Roman" w:hAnsi="Times New Roman" w:cs="Times New Roman"/>
                    <w:noProof/>
                  </w:rPr>
                  <w:t>1.1.3.</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A nivel de Acciones.</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_Toc167170128 \h </w:instrText>
                </w:r>
                <w:r w:rsidR="003734D8" w:rsidRPr="003734D8">
                  <w:rPr>
                    <w:noProof/>
                    <w:webHidden/>
                  </w:rPr>
                </w:r>
                <w:r w:rsidR="003734D8" w:rsidRPr="003734D8">
                  <w:rPr>
                    <w:noProof/>
                    <w:webHidden/>
                  </w:rPr>
                  <w:fldChar w:fldCharType="separate"/>
                </w:r>
                <w:r w:rsidR="00A516AB">
                  <w:rPr>
                    <w:noProof/>
                    <w:webHidden/>
                  </w:rPr>
                  <w:t>13</w:t>
                </w:r>
                <w:r w:rsidR="003734D8" w:rsidRPr="003734D8">
                  <w:rPr>
                    <w:noProof/>
                    <w:webHidden/>
                  </w:rPr>
                  <w:fldChar w:fldCharType="end"/>
                </w:r>
              </w:hyperlink>
            </w:p>
            <w:p w14:paraId="0921891E" w14:textId="1F32ED67" w:rsidR="003734D8" w:rsidRPr="003734D8" w:rsidRDefault="00666864">
              <w:pPr>
                <w:pStyle w:val="TDC2"/>
                <w:tabs>
                  <w:tab w:val="left" w:pos="880"/>
                  <w:tab w:val="right" w:leader="dot" w:pos="8827"/>
                </w:tabs>
                <w:rPr>
                  <w:rFonts w:eastAsiaTheme="minorEastAsia"/>
                  <w:noProof/>
                  <w:lang w:val="es-GT" w:eastAsia="es-GT"/>
                </w:rPr>
              </w:pPr>
              <w:hyperlink w:anchor="_Toc167170129" w:history="1">
                <w:r w:rsidR="003734D8" w:rsidRPr="003734D8">
                  <w:rPr>
                    <w:rStyle w:val="Hipervnculo"/>
                    <w:rFonts w:ascii="Times New Roman" w:hAnsi="Times New Roman" w:cs="Times New Roman"/>
                    <w:noProof/>
                  </w:rPr>
                  <w:t>1.2.</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Ejecución presupuestaria.</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_Toc167170129 \h </w:instrText>
                </w:r>
                <w:r w:rsidR="003734D8" w:rsidRPr="003734D8">
                  <w:rPr>
                    <w:noProof/>
                    <w:webHidden/>
                  </w:rPr>
                </w:r>
                <w:r w:rsidR="003734D8" w:rsidRPr="003734D8">
                  <w:rPr>
                    <w:noProof/>
                    <w:webHidden/>
                  </w:rPr>
                  <w:fldChar w:fldCharType="separate"/>
                </w:r>
                <w:r w:rsidR="00A516AB">
                  <w:rPr>
                    <w:noProof/>
                    <w:webHidden/>
                  </w:rPr>
                  <w:t>14</w:t>
                </w:r>
                <w:r w:rsidR="003734D8" w:rsidRPr="003734D8">
                  <w:rPr>
                    <w:noProof/>
                    <w:webHidden/>
                  </w:rPr>
                  <w:fldChar w:fldCharType="end"/>
                </w:r>
              </w:hyperlink>
            </w:p>
            <w:p w14:paraId="6695FC18" w14:textId="0F766EB1" w:rsidR="003734D8" w:rsidRPr="003734D8" w:rsidRDefault="00666864">
              <w:pPr>
                <w:pStyle w:val="TDC2"/>
                <w:tabs>
                  <w:tab w:val="left" w:pos="1100"/>
                  <w:tab w:val="right" w:leader="dot" w:pos="8827"/>
                </w:tabs>
                <w:rPr>
                  <w:rFonts w:eastAsiaTheme="minorEastAsia"/>
                  <w:noProof/>
                  <w:lang w:val="es-GT" w:eastAsia="es-GT"/>
                </w:rPr>
              </w:pPr>
              <w:hyperlink w:anchor="_Toc167170130" w:history="1">
                <w:r w:rsidR="003734D8" w:rsidRPr="003734D8">
                  <w:rPr>
                    <w:rStyle w:val="Hipervnculo"/>
                    <w:rFonts w:ascii="Times New Roman" w:hAnsi="Times New Roman" w:cs="Times New Roman"/>
                    <w:noProof/>
                  </w:rPr>
                  <w:t>1.2.1</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A nivel de Grupo de Gasto.</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_Toc167170130 \h </w:instrText>
                </w:r>
                <w:r w:rsidR="003734D8" w:rsidRPr="003734D8">
                  <w:rPr>
                    <w:noProof/>
                    <w:webHidden/>
                  </w:rPr>
                </w:r>
                <w:r w:rsidR="003734D8" w:rsidRPr="003734D8">
                  <w:rPr>
                    <w:noProof/>
                    <w:webHidden/>
                  </w:rPr>
                  <w:fldChar w:fldCharType="separate"/>
                </w:r>
                <w:r w:rsidR="00A516AB">
                  <w:rPr>
                    <w:noProof/>
                    <w:webHidden/>
                  </w:rPr>
                  <w:t>14</w:t>
                </w:r>
                <w:r w:rsidR="003734D8" w:rsidRPr="003734D8">
                  <w:rPr>
                    <w:noProof/>
                    <w:webHidden/>
                  </w:rPr>
                  <w:fldChar w:fldCharType="end"/>
                </w:r>
              </w:hyperlink>
            </w:p>
            <w:p w14:paraId="22F50767" w14:textId="6EC545F7" w:rsidR="003734D8" w:rsidRPr="003734D8" w:rsidRDefault="00666864">
              <w:pPr>
                <w:pStyle w:val="TDC2"/>
                <w:tabs>
                  <w:tab w:val="left" w:pos="1100"/>
                  <w:tab w:val="right" w:leader="dot" w:pos="8827"/>
                </w:tabs>
                <w:rPr>
                  <w:rFonts w:eastAsiaTheme="minorEastAsia"/>
                  <w:noProof/>
                  <w:lang w:val="es-GT" w:eastAsia="es-GT"/>
                </w:rPr>
              </w:pPr>
              <w:hyperlink w:anchor="_Toc167170131" w:history="1">
                <w:r w:rsidR="003734D8" w:rsidRPr="003734D8">
                  <w:rPr>
                    <w:rStyle w:val="Hipervnculo"/>
                    <w:rFonts w:ascii="Times New Roman" w:hAnsi="Times New Roman" w:cs="Times New Roman"/>
                    <w:noProof/>
                  </w:rPr>
                  <w:t>1.2.2</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A nivel de Renglón Presupuestario.</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_Toc167170131 \h </w:instrText>
                </w:r>
                <w:r w:rsidR="003734D8" w:rsidRPr="003734D8">
                  <w:rPr>
                    <w:noProof/>
                    <w:webHidden/>
                  </w:rPr>
                </w:r>
                <w:r w:rsidR="003734D8" w:rsidRPr="003734D8">
                  <w:rPr>
                    <w:noProof/>
                    <w:webHidden/>
                  </w:rPr>
                  <w:fldChar w:fldCharType="separate"/>
                </w:r>
                <w:r w:rsidR="00A516AB">
                  <w:rPr>
                    <w:noProof/>
                    <w:webHidden/>
                  </w:rPr>
                  <w:t>15</w:t>
                </w:r>
                <w:r w:rsidR="003734D8" w:rsidRPr="003734D8">
                  <w:rPr>
                    <w:noProof/>
                    <w:webHidden/>
                  </w:rPr>
                  <w:fldChar w:fldCharType="end"/>
                </w:r>
              </w:hyperlink>
            </w:p>
            <w:p w14:paraId="2D29B65D" w14:textId="7D774B0A" w:rsidR="003734D8" w:rsidRPr="003734D8" w:rsidRDefault="00666864">
              <w:pPr>
                <w:pStyle w:val="TDC2"/>
                <w:tabs>
                  <w:tab w:val="left" w:pos="1100"/>
                  <w:tab w:val="right" w:leader="dot" w:pos="8827"/>
                </w:tabs>
                <w:rPr>
                  <w:rFonts w:eastAsiaTheme="minorEastAsia"/>
                  <w:noProof/>
                  <w:lang w:val="es-GT" w:eastAsia="es-GT"/>
                </w:rPr>
              </w:pPr>
              <w:hyperlink w:anchor="_Toc167170132" w:history="1">
                <w:r w:rsidR="003734D8" w:rsidRPr="003734D8">
                  <w:rPr>
                    <w:rStyle w:val="Hipervnculo"/>
                    <w:rFonts w:ascii="Times New Roman" w:hAnsi="Times New Roman" w:cs="Times New Roman"/>
                    <w:noProof/>
                  </w:rPr>
                  <w:t>1.2.3</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Por Tipo de Gasto.</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_Toc167170132 \h </w:instrText>
                </w:r>
                <w:r w:rsidR="003734D8" w:rsidRPr="003734D8">
                  <w:rPr>
                    <w:noProof/>
                    <w:webHidden/>
                  </w:rPr>
                </w:r>
                <w:r w:rsidR="003734D8" w:rsidRPr="003734D8">
                  <w:rPr>
                    <w:noProof/>
                    <w:webHidden/>
                  </w:rPr>
                  <w:fldChar w:fldCharType="separate"/>
                </w:r>
                <w:r w:rsidR="00A516AB">
                  <w:rPr>
                    <w:noProof/>
                    <w:webHidden/>
                  </w:rPr>
                  <w:t>17</w:t>
                </w:r>
                <w:r w:rsidR="003734D8" w:rsidRPr="003734D8">
                  <w:rPr>
                    <w:noProof/>
                    <w:webHidden/>
                  </w:rPr>
                  <w:fldChar w:fldCharType="end"/>
                </w:r>
              </w:hyperlink>
            </w:p>
            <w:p w14:paraId="3445CD40" w14:textId="1D3D6CFB" w:rsidR="003734D8" w:rsidRPr="003734D8" w:rsidRDefault="00666864">
              <w:pPr>
                <w:pStyle w:val="TDC2"/>
                <w:tabs>
                  <w:tab w:val="left" w:pos="880"/>
                  <w:tab w:val="right" w:leader="dot" w:pos="8827"/>
                </w:tabs>
                <w:rPr>
                  <w:rFonts w:eastAsiaTheme="minorEastAsia"/>
                  <w:noProof/>
                  <w:lang w:val="es-GT" w:eastAsia="es-GT"/>
                </w:rPr>
              </w:pPr>
              <w:hyperlink w:anchor="_Toc167170133" w:history="1">
                <w:r w:rsidR="003734D8" w:rsidRPr="003734D8">
                  <w:rPr>
                    <w:rStyle w:val="Hipervnculo"/>
                    <w:rFonts w:ascii="Times New Roman" w:hAnsi="Times New Roman" w:cs="Times New Roman"/>
                    <w:noProof/>
                  </w:rPr>
                  <w:t>1.3.</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Correspondencia entre ejecución física y presupuestaria.</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_Toc167170133 \h </w:instrText>
                </w:r>
                <w:r w:rsidR="003734D8" w:rsidRPr="003734D8">
                  <w:rPr>
                    <w:noProof/>
                    <w:webHidden/>
                  </w:rPr>
                </w:r>
                <w:r w:rsidR="003734D8" w:rsidRPr="003734D8">
                  <w:rPr>
                    <w:noProof/>
                    <w:webHidden/>
                  </w:rPr>
                  <w:fldChar w:fldCharType="separate"/>
                </w:r>
                <w:r w:rsidR="00A516AB">
                  <w:rPr>
                    <w:noProof/>
                    <w:webHidden/>
                  </w:rPr>
                  <w:t>17</w:t>
                </w:r>
                <w:r w:rsidR="003734D8" w:rsidRPr="003734D8">
                  <w:rPr>
                    <w:noProof/>
                    <w:webHidden/>
                  </w:rPr>
                  <w:fldChar w:fldCharType="end"/>
                </w:r>
              </w:hyperlink>
            </w:p>
            <w:p w14:paraId="74DFE451" w14:textId="594DFE05" w:rsidR="003734D8" w:rsidRPr="003734D8" w:rsidRDefault="00666864">
              <w:pPr>
                <w:pStyle w:val="TDC1"/>
                <w:rPr>
                  <w:rFonts w:eastAsiaTheme="minorEastAsia"/>
                  <w:noProof/>
                  <w:lang w:val="es-GT" w:eastAsia="es-GT"/>
                </w:rPr>
              </w:pPr>
              <w:hyperlink w:anchor="_Toc167170134" w:history="1">
                <w:r w:rsidR="003734D8" w:rsidRPr="003734D8">
                  <w:rPr>
                    <w:rStyle w:val="Hipervnculo"/>
                    <w:rFonts w:ascii="Times New Roman" w:hAnsi="Times New Roman" w:cs="Times New Roman"/>
                    <w:noProof/>
                  </w:rPr>
                  <w:t>2.</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Principales logros alcanzados durante el primer cuatrimestre POA 2024.</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_Toc167170134 \h </w:instrText>
                </w:r>
                <w:r w:rsidR="003734D8" w:rsidRPr="003734D8">
                  <w:rPr>
                    <w:noProof/>
                    <w:webHidden/>
                  </w:rPr>
                </w:r>
                <w:r w:rsidR="003734D8" w:rsidRPr="003734D8">
                  <w:rPr>
                    <w:noProof/>
                    <w:webHidden/>
                  </w:rPr>
                  <w:fldChar w:fldCharType="separate"/>
                </w:r>
                <w:r w:rsidR="00A516AB">
                  <w:rPr>
                    <w:noProof/>
                    <w:webHidden/>
                  </w:rPr>
                  <w:t>18</w:t>
                </w:r>
                <w:r w:rsidR="003734D8" w:rsidRPr="003734D8">
                  <w:rPr>
                    <w:noProof/>
                    <w:webHidden/>
                  </w:rPr>
                  <w:fldChar w:fldCharType="end"/>
                </w:r>
              </w:hyperlink>
            </w:p>
            <w:p w14:paraId="4C46EFFC" w14:textId="27D9E9DA" w:rsidR="003734D8" w:rsidRPr="003734D8" w:rsidRDefault="00666864">
              <w:pPr>
                <w:pStyle w:val="TDC2"/>
                <w:tabs>
                  <w:tab w:val="left" w:pos="880"/>
                  <w:tab w:val="right" w:leader="dot" w:pos="8827"/>
                </w:tabs>
                <w:rPr>
                  <w:rFonts w:eastAsiaTheme="minorEastAsia"/>
                  <w:noProof/>
                  <w:lang w:val="es-GT" w:eastAsia="es-GT"/>
                </w:rPr>
              </w:pPr>
              <w:hyperlink w:anchor="_Toc167170135" w:history="1">
                <w:r w:rsidR="003734D8" w:rsidRPr="003734D8">
                  <w:rPr>
                    <w:rStyle w:val="Hipervnculo"/>
                    <w:rFonts w:ascii="Times New Roman" w:hAnsi="Times New Roman" w:cs="Times New Roman"/>
                    <w:noProof/>
                  </w:rPr>
                  <w:t>2.1</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Gestión de los ingresos</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_Toc167170135 \h </w:instrText>
                </w:r>
                <w:r w:rsidR="003734D8" w:rsidRPr="003734D8">
                  <w:rPr>
                    <w:noProof/>
                    <w:webHidden/>
                  </w:rPr>
                </w:r>
                <w:r w:rsidR="003734D8" w:rsidRPr="003734D8">
                  <w:rPr>
                    <w:noProof/>
                    <w:webHidden/>
                  </w:rPr>
                  <w:fldChar w:fldCharType="separate"/>
                </w:r>
                <w:r w:rsidR="00A516AB">
                  <w:rPr>
                    <w:noProof/>
                    <w:webHidden/>
                  </w:rPr>
                  <w:t>18</w:t>
                </w:r>
                <w:r w:rsidR="003734D8" w:rsidRPr="003734D8">
                  <w:rPr>
                    <w:noProof/>
                    <w:webHidden/>
                  </w:rPr>
                  <w:fldChar w:fldCharType="end"/>
                </w:r>
              </w:hyperlink>
            </w:p>
            <w:p w14:paraId="58717A6D" w14:textId="3D0B1D1C" w:rsidR="003734D8" w:rsidRPr="003734D8" w:rsidRDefault="00666864">
              <w:pPr>
                <w:pStyle w:val="TDC2"/>
                <w:tabs>
                  <w:tab w:val="left" w:pos="880"/>
                  <w:tab w:val="right" w:leader="dot" w:pos="8827"/>
                </w:tabs>
                <w:rPr>
                  <w:rFonts w:eastAsiaTheme="minorEastAsia"/>
                  <w:noProof/>
                  <w:lang w:val="es-GT" w:eastAsia="es-GT"/>
                </w:rPr>
              </w:pPr>
              <w:hyperlink w:anchor="_Toc167170136" w:history="1">
                <w:r w:rsidR="003734D8" w:rsidRPr="003734D8">
                  <w:rPr>
                    <w:rStyle w:val="Hipervnculo"/>
                    <w:rFonts w:ascii="Times New Roman" w:hAnsi="Times New Roman" w:cs="Times New Roman"/>
                    <w:noProof/>
                  </w:rPr>
                  <w:t>2.2</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Gestión de los egresos</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_Toc167170136 \h </w:instrText>
                </w:r>
                <w:r w:rsidR="003734D8" w:rsidRPr="003734D8">
                  <w:rPr>
                    <w:noProof/>
                    <w:webHidden/>
                  </w:rPr>
                </w:r>
                <w:r w:rsidR="003734D8" w:rsidRPr="003734D8">
                  <w:rPr>
                    <w:noProof/>
                    <w:webHidden/>
                  </w:rPr>
                  <w:fldChar w:fldCharType="separate"/>
                </w:r>
                <w:r w:rsidR="00A516AB">
                  <w:rPr>
                    <w:noProof/>
                    <w:webHidden/>
                  </w:rPr>
                  <w:t>23</w:t>
                </w:r>
                <w:r w:rsidR="003734D8" w:rsidRPr="003734D8">
                  <w:rPr>
                    <w:noProof/>
                    <w:webHidden/>
                  </w:rPr>
                  <w:fldChar w:fldCharType="end"/>
                </w:r>
              </w:hyperlink>
            </w:p>
            <w:p w14:paraId="1472864F" w14:textId="39D0CC4D" w:rsidR="003734D8" w:rsidRPr="003734D8" w:rsidRDefault="00666864">
              <w:pPr>
                <w:pStyle w:val="TDC2"/>
                <w:tabs>
                  <w:tab w:val="left" w:pos="880"/>
                  <w:tab w:val="right" w:leader="dot" w:pos="8827"/>
                </w:tabs>
                <w:rPr>
                  <w:rFonts w:eastAsiaTheme="minorEastAsia"/>
                  <w:noProof/>
                  <w:lang w:val="es-GT" w:eastAsia="es-GT"/>
                </w:rPr>
              </w:pPr>
              <w:hyperlink w:anchor="_Toc167170137" w:history="1">
                <w:r w:rsidR="003734D8" w:rsidRPr="003734D8">
                  <w:rPr>
                    <w:rStyle w:val="Hipervnculo"/>
                    <w:rFonts w:ascii="Times New Roman" w:hAnsi="Times New Roman" w:cs="Times New Roman"/>
                    <w:noProof/>
                  </w:rPr>
                  <w:t>2.3</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Consolidado de logros institucionales.</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_Toc167170137 \h </w:instrText>
                </w:r>
                <w:r w:rsidR="003734D8" w:rsidRPr="003734D8">
                  <w:rPr>
                    <w:noProof/>
                    <w:webHidden/>
                  </w:rPr>
                </w:r>
                <w:r w:rsidR="003734D8" w:rsidRPr="003734D8">
                  <w:rPr>
                    <w:noProof/>
                    <w:webHidden/>
                  </w:rPr>
                  <w:fldChar w:fldCharType="separate"/>
                </w:r>
                <w:r w:rsidR="00A516AB">
                  <w:rPr>
                    <w:noProof/>
                    <w:webHidden/>
                  </w:rPr>
                  <w:t>40</w:t>
                </w:r>
                <w:r w:rsidR="003734D8" w:rsidRPr="003734D8">
                  <w:rPr>
                    <w:noProof/>
                    <w:webHidden/>
                  </w:rPr>
                  <w:fldChar w:fldCharType="end"/>
                </w:r>
              </w:hyperlink>
            </w:p>
            <w:p w14:paraId="08974EF5" w14:textId="5146203C" w:rsidR="003734D8" w:rsidRPr="003734D8" w:rsidRDefault="00666864">
              <w:pPr>
                <w:pStyle w:val="TDC1"/>
                <w:rPr>
                  <w:rFonts w:eastAsiaTheme="minorEastAsia"/>
                  <w:noProof/>
                  <w:lang w:val="es-GT" w:eastAsia="es-GT"/>
                </w:rPr>
              </w:pPr>
              <w:hyperlink w:anchor="_Toc167170138" w:history="1">
                <w:r w:rsidR="003734D8" w:rsidRPr="003734D8">
                  <w:rPr>
                    <w:rStyle w:val="Hipervnculo"/>
                    <w:rFonts w:ascii="Times New Roman" w:hAnsi="Times New Roman" w:cs="Times New Roman"/>
                    <w:noProof/>
                  </w:rPr>
                  <w:t>3.</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Estrategia para la mejora de la Ejecución y Calidad del Gasto del Ministerio de Finanzas Públicas.</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_Toc167170138 \h </w:instrText>
                </w:r>
                <w:r w:rsidR="003734D8" w:rsidRPr="003734D8">
                  <w:rPr>
                    <w:noProof/>
                    <w:webHidden/>
                  </w:rPr>
                </w:r>
                <w:r w:rsidR="003734D8" w:rsidRPr="003734D8">
                  <w:rPr>
                    <w:noProof/>
                    <w:webHidden/>
                  </w:rPr>
                  <w:fldChar w:fldCharType="separate"/>
                </w:r>
                <w:r w:rsidR="00A516AB">
                  <w:rPr>
                    <w:noProof/>
                    <w:webHidden/>
                  </w:rPr>
                  <w:t>47</w:t>
                </w:r>
                <w:r w:rsidR="003734D8" w:rsidRPr="003734D8">
                  <w:rPr>
                    <w:noProof/>
                    <w:webHidden/>
                  </w:rPr>
                  <w:fldChar w:fldCharType="end"/>
                </w:r>
              </w:hyperlink>
            </w:p>
            <w:p w14:paraId="2FBCC0B5" w14:textId="259C3AAA" w:rsidR="003734D8" w:rsidRPr="003734D8" w:rsidRDefault="00666864">
              <w:pPr>
                <w:pStyle w:val="TDC1"/>
                <w:rPr>
                  <w:rFonts w:eastAsiaTheme="minorEastAsia"/>
                  <w:noProof/>
                  <w:lang w:val="es-GT" w:eastAsia="es-GT"/>
                </w:rPr>
              </w:pPr>
              <w:hyperlink w:anchor="_Toc167170139" w:history="1">
                <w:r w:rsidR="003734D8" w:rsidRPr="003734D8">
                  <w:rPr>
                    <w:rStyle w:val="Hipervnculo"/>
                    <w:rFonts w:ascii="Times New Roman" w:hAnsi="Times New Roman" w:cs="Times New Roman"/>
                    <w:noProof/>
                  </w:rPr>
                  <w:t>4.</w:t>
                </w:r>
                <w:r w:rsidR="003734D8" w:rsidRPr="003734D8">
                  <w:rPr>
                    <w:rFonts w:eastAsiaTheme="minorEastAsia"/>
                    <w:noProof/>
                    <w:lang w:val="es-GT" w:eastAsia="es-GT"/>
                  </w:rPr>
                  <w:tab/>
                </w:r>
                <w:r w:rsidR="003734D8" w:rsidRPr="003734D8">
                  <w:rPr>
                    <w:rStyle w:val="Hipervnculo"/>
                    <w:rFonts w:ascii="Times New Roman" w:hAnsi="Times New Roman" w:cs="Times New Roman"/>
                    <w:noProof/>
                  </w:rPr>
                  <w:t>Proyectos institucionales en apoyo a la modernización e innovación del Ministerio de Finanzas Públicas.</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_Toc167170139 \h </w:instrText>
                </w:r>
                <w:r w:rsidR="003734D8" w:rsidRPr="003734D8">
                  <w:rPr>
                    <w:noProof/>
                    <w:webHidden/>
                  </w:rPr>
                </w:r>
                <w:r w:rsidR="003734D8" w:rsidRPr="003734D8">
                  <w:rPr>
                    <w:noProof/>
                    <w:webHidden/>
                  </w:rPr>
                  <w:fldChar w:fldCharType="separate"/>
                </w:r>
                <w:r w:rsidR="00A516AB">
                  <w:rPr>
                    <w:noProof/>
                    <w:webHidden/>
                  </w:rPr>
                  <w:t>53</w:t>
                </w:r>
                <w:r w:rsidR="003734D8" w:rsidRPr="003734D8">
                  <w:rPr>
                    <w:noProof/>
                    <w:webHidden/>
                  </w:rPr>
                  <w:fldChar w:fldCharType="end"/>
                </w:r>
              </w:hyperlink>
            </w:p>
            <w:p w14:paraId="77399FF7" w14:textId="4AC10891" w:rsidR="003734D8" w:rsidRPr="003734D8" w:rsidRDefault="00666864">
              <w:pPr>
                <w:pStyle w:val="TDC1"/>
                <w:rPr>
                  <w:rFonts w:eastAsiaTheme="minorEastAsia"/>
                  <w:noProof/>
                  <w:lang w:val="es-GT" w:eastAsia="es-GT"/>
                </w:rPr>
              </w:pPr>
              <w:hyperlink w:anchor="_Toc167170140" w:history="1">
                <w:r w:rsidR="003734D8" w:rsidRPr="003734D8">
                  <w:rPr>
                    <w:rStyle w:val="Hipervnculo"/>
                    <w:rFonts w:ascii="Times New Roman" w:hAnsi="Times New Roman" w:cs="Times New Roman"/>
                    <w:noProof/>
                  </w:rPr>
                  <w:t>ANEXO No. 1</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_Toc167170140 \h </w:instrText>
                </w:r>
                <w:r w:rsidR="003734D8" w:rsidRPr="003734D8">
                  <w:rPr>
                    <w:noProof/>
                    <w:webHidden/>
                  </w:rPr>
                </w:r>
                <w:r w:rsidR="003734D8" w:rsidRPr="003734D8">
                  <w:rPr>
                    <w:noProof/>
                    <w:webHidden/>
                  </w:rPr>
                  <w:fldChar w:fldCharType="separate"/>
                </w:r>
                <w:r w:rsidR="00A516AB">
                  <w:rPr>
                    <w:noProof/>
                    <w:webHidden/>
                  </w:rPr>
                  <w:t>56</w:t>
                </w:r>
                <w:r w:rsidR="003734D8" w:rsidRPr="003734D8">
                  <w:rPr>
                    <w:noProof/>
                    <w:webHidden/>
                  </w:rPr>
                  <w:fldChar w:fldCharType="end"/>
                </w:r>
              </w:hyperlink>
            </w:p>
            <w:p w14:paraId="78BABA1E" w14:textId="46339936" w:rsidR="003734D8" w:rsidRPr="003734D8" w:rsidRDefault="00666864">
              <w:pPr>
                <w:pStyle w:val="TDC1"/>
                <w:rPr>
                  <w:rFonts w:eastAsiaTheme="minorEastAsia"/>
                  <w:noProof/>
                  <w:lang w:val="es-GT" w:eastAsia="es-GT"/>
                </w:rPr>
              </w:pPr>
              <w:hyperlink w:anchor="_Toc167170141" w:history="1">
                <w:r w:rsidR="003734D8" w:rsidRPr="003734D8">
                  <w:rPr>
                    <w:rStyle w:val="Hipervnculo"/>
                    <w:rFonts w:ascii="Times New Roman" w:hAnsi="Times New Roman" w:cs="Times New Roman"/>
                    <w:noProof/>
                  </w:rPr>
                  <w:t>ANEXO No. 2</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_Toc167170141 \h </w:instrText>
                </w:r>
                <w:r w:rsidR="003734D8" w:rsidRPr="003734D8">
                  <w:rPr>
                    <w:noProof/>
                    <w:webHidden/>
                  </w:rPr>
                </w:r>
                <w:r w:rsidR="003734D8" w:rsidRPr="003734D8">
                  <w:rPr>
                    <w:noProof/>
                    <w:webHidden/>
                  </w:rPr>
                  <w:fldChar w:fldCharType="separate"/>
                </w:r>
                <w:r w:rsidR="00A516AB">
                  <w:rPr>
                    <w:noProof/>
                    <w:webHidden/>
                  </w:rPr>
                  <w:t>62</w:t>
                </w:r>
                <w:r w:rsidR="003734D8" w:rsidRPr="003734D8">
                  <w:rPr>
                    <w:noProof/>
                    <w:webHidden/>
                  </w:rPr>
                  <w:fldChar w:fldCharType="end"/>
                </w:r>
              </w:hyperlink>
            </w:p>
            <w:p w14:paraId="2E83069D" w14:textId="691ADDA4" w:rsidR="003734D8" w:rsidRPr="003734D8" w:rsidRDefault="00666864">
              <w:pPr>
                <w:pStyle w:val="TDC1"/>
                <w:rPr>
                  <w:rFonts w:eastAsiaTheme="minorEastAsia"/>
                  <w:noProof/>
                  <w:lang w:val="es-GT" w:eastAsia="es-GT"/>
                </w:rPr>
              </w:pPr>
              <w:hyperlink w:anchor="_Toc167170142" w:history="1">
                <w:r w:rsidR="003734D8" w:rsidRPr="003734D8">
                  <w:rPr>
                    <w:rStyle w:val="Hipervnculo"/>
                    <w:rFonts w:ascii="Times New Roman" w:hAnsi="Times New Roman" w:cs="Times New Roman"/>
                    <w:noProof/>
                  </w:rPr>
                  <w:t>ANEXO No. 3</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_Toc167170142 \h </w:instrText>
                </w:r>
                <w:r w:rsidR="003734D8" w:rsidRPr="003734D8">
                  <w:rPr>
                    <w:noProof/>
                    <w:webHidden/>
                  </w:rPr>
                </w:r>
                <w:r w:rsidR="003734D8" w:rsidRPr="003734D8">
                  <w:rPr>
                    <w:noProof/>
                    <w:webHidden/>
                  </w:rPr>
                  <w:fldChar w:fldCharType="separate"/>
                </w:r>
                <w:r w:rsidR="00A516AB">
                  <w:rPr>
                    <w:noProof/>
                    <w:webHidden/>
                  </w:rPr>
                  <w:t>63</w:t>
                </w:r>
                <w:r w:rsidR="003734D8" w:rsidRPr="003734D8">
                  <w:rPr>
                    <w:noProof/>
                    <w:webHidden/>
                  </w:rPr>
                  <w:fldChar w:fldCharType="end"/>
                </w:r>
              </w:hyperlink>
            </w:p>
            <w:p w14:paraId="73A1764B" w14:textId="48DB423A" w:rsidR="003734D8" w:rsidRPr="003734D8" w:rsidRDefault="00666864">
              <w:pPr>
                <w:pStyle w:val="TDC1"/>
                <w:rPr>
                  <w:rFonts w:eastAsiaTheme="minorEastAsia"/>
                  <w:noProof/>
                  <w:lang w:val="es-GT" w:eastAsia="es-GT"/>
                </w:rPr>
              </w:pPr>
              <w:hyperlink w:anchor="_Toc167170143" w:history="1">
                <w:r w:rsidR="003734D8" w:rsidRPr="003734D8">
                  <w:rPr>
                    <w:rStyle w:val="Hipervnculo"/>
                    <w:noProof/>
                  </w:rPr>
                  <w:t>ANEXO No. 4</w:t>
                </w:r>
                <w:r w:rsidR="003734D8" w:rsidRPr="003734D8">
                  <w:rPr>
                    <w:noProof/>
                    <w:webHidden/>
                  </w:rPr>
                  <w:tab/>
                </w:r>
                <w:r w:rsidR="003734D8" w:rsidRPr="003734D8">
                  <w:rPr>
                    <w:noProof/>
                    <w:webHidden/>
                  </w:rPr>
                  <w:fldChar w:fldCharType="begin"/>
                </w:r>
                <w:r w:rsidR="003734D8" w:rsidRPr="003734D8">
                  <w:rPr>
                    <w:noProof/>
                    <w:webHidden/>
                  </w:rPr>
                  <w:instrText xml:space="preserve"> PAGEREF _Toc167170143 \h </w:instrText>
                </w:r>
                <w:r w:rsidR="003734D8" w:rsidRPr="003734D8">
                  <w:rPr>
                    <w:noProof/>
                    <w:webHidden/>
                  </w:rPr>
                </w:r>
                <w:r w:rsidR="003734D8" w:rsidRPr="003734D8">
                  <w:rPr>
                    <w:noProof/>
                    <w:webHidden/>
                  </w:rPr>
                  <w:fldChar w:fldCharType="separate"/>
                </w:r>
                <w:r w:rsidR="00A516AB">
                  <w:rPr>
                    <w:noProof/>
                    <w:webHidden/>
                  </w:rPr>
                  <w:t>68</w:t>
                </w:r>
                <w:r w:rsidR="003734D8" w:rsidRPr="003734D8">
                  <w:rPr>
                    <w:noProof/>
                    <w:webHidden/>
                  </w:rPr>
                  <w:fldChar w:fldCharType="end"/>
                </w:r>
              </w:hyperlink>
            </w:p>
            <w:p w14:paraId="6D9202E0" w14:textId="14442378" w:rsidR="001D65D7" w:rsidRPr="003734D8" w:rsidRDefault="001D65D7" w:rsidP="001D65D7">
              <w:pPr>
                <w:rPr>
                  <w:rFonts w:ascii="Times New Roman" w:hAnsi="Times New Roman" w:cs="Times New Roman"/>
                  <w:color w:val="auto"/>
                  <w:lang w:val="es-ES"/>
                </w:rPr>
              </w:pPr>
              <w:r w:rsidRPr="003734D8">
                <w:rPr>
                  <w:rFonts w:ascii="Times New Roman" w:hAnsi="Times New Roman" w:cs="Times New Roman"/>
                  <w:color w:val="auto"/>
                  <w:lang w:val="es-ES"/>
                </w:rPr>
                <w:fldChar w:fldCharType="end"/>
              </w:r>
            </w:p>
          </w:sdtContent>
        </w:sdt>
        <w:p w14:paraId="15854104" w14:textId="77777777" w:rsidR="001D65D7" w:rsidRPr="003734D8" w:rsidRDefault="001D65D7" w:rsidP="001D65D7">
          <w:pPr>
            <w:rPr>
              <w:rFonts w:ascii="Times New Roman" w:hAnsi="Times New Roman" w:cs="Times New Roman"/>
              <w:color w:val="auto"/>
            </w:rPr>
          </w:pPr>
        </w:p>
        <w:p w14:paraId="0CA82E2D" w14:textId="77777777" w:rsidR="001D65D7" w:rsidRPr="004C1A01" w:rsidRDefault="001D65D7" w:rsidP="007278EB">
          <w:pPr>
            <w:pStyle w:val="Ttulo1"/>
            <w:keepNext/>
            <w:keepLines/>
            <w:spacing w:before="240" w:after="240" w:line="360" w:lineRule="auto"/>
            <w:rPr>
              <w:rFonts w:ascii="Times New Roman" w:hAnsi="Times New Roman" w:cs="Times New Roman"/>
              <w:b/>
              <w:color w:val="1F497D" w:themeColor="text2"/>
              <w:sz w:val="28"/>
              <w:szCs w:val="28"/>
            </w:rPr>
          </w:pPr>
          <w:bookmarkStart w:id="1" w:name="_Toc167170123"/>
          <w:r w:rsidRPr="004C1A01">
            <w:rPr>
              <w:rFonts w:ascii="Times New Roman" w:hAnsi="Times New Roman" w:cs="Times New Roman"/>
              <w:b/>
              <w:smallCaps w:val="0"/>
              <w:color w:val="1F497D" w:themeColor="text2"/>
              <w:spacing w:val="0"/>
              <w:sz w:val="28"/>
              <w:szCs w:val="28"/>
            </w:rPr>
            <w:lastRenderedPageBreak/>
            <w:t>Presentación</w:t>
          </w:r>
          <w:bookmarkEnd w:id="1"/>
        </w:p>
        <w:p w14:paraId="40E7B11C" w14:textId="7ED4909D" w:rsidR="001D65D7" w:rsidRPr="00404E3F" w:rsidRDefault="001D65D7" w:rsidP="00031F95">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presente </w:t>
          </w:r>
          <w:r w:rsidRPr="00404E3F">
            <w:rPr>
              <w:rFonts w:ascii="Times New Roman" w:hAnsi="Times New Roman" w:cs="Times New Roman"/>
              <w:b/>
              <w:i/>
              <w:color w:val="auto"/>
              <w:sz w:val="24"/>
              <w:szCs w:val="24"/>
            </w:rPr>
            <w:t xml:space="preserve">“Informe de Análisis a la Ejecución Física y Presupuestaria del Plan Operativo Anual </w:t>
          </w:r>
          <w:r w:rsidR="00D35EB0" w:rsidRPr="00404E3F">
            <w:rPr>
              <w:rFonts w:ascii="Times New Roman" w:hAnsi="Times New Roman" w:cs="Times New Roman"/>
              <w:b/>
              <w:i/>
              <w:color w:val="auto"/>
              <w:sz w:val="24"/>
              <w:szCs w:val="24"/>
            </w:rPr>
            <w:t>POA 202</w:t>
          </w:r>
          <w:r w:rsidR="00031F95" w:rsidRPr="00404E3F">
            <w:rPr>
              <w:rFonts w:ascii="Times New Roman" w:hAnsi="Times New Roman" w:cs="Times New Roman"/>
              <w:b/>
              <w:i/>
              <w:color w:val="auto"/>
              <w:sz w:val="24"/>
              <w:szCs w:val="24"/>
            </w:rPr>
            <w:t>4</w:t>
          </w:r>
          <w:r w:rsidR="00D35EB0" w:rsidRPr="00404E3F">
            <w:rPr>
              <w:rFonts w:ascii="Times New Roman" w:hAnsi="Times New Roman" w:cs="Times New Roman"/>
              <w:b/>
              <w:i/>
              <w:color w:val="auto"/>
              <w:sz w:val="24"/>
              <w:szCs w:val="24"/>
            </w:rPr>
            <w:t xml:space="preserve"> </w:t>
          </w:r>
          <w:r w:rsidR="002F4E2D" w:rsidRPr="00404E3F">
            <w:rPr>
              <w:rFonts w:ascii="Times New Roman" w:hAnsi="Times New Roman" w:cs="Times New Roman"/>
              <w:b/>
              <w:i/>
              <w:color w:val="auto"/>
              <w:sz w:val="24"/>
              <w:szCs w:val="24"/>
            </w:rPr>
            <w:t xml:space="preserve">Primer </w:t>
          </w:r>
          <w:r w:rsidRPr="00404E3F">
            <w:rPr>
              <w:rFonts w:ascii="Times New Roman" w:hAnsi="Times New Roman" w:cs="Times New Roman"/>
              <w:b/>
              <w:i/>
              <w:color w:val="auto"/>
              <w:sz w:val="24"/>
              <w:szCs w:val="24"/>
            </w:rPr>
            <w:t>Cuatrimestre”</w:t>
          </w:r>
          <w:r w:rsidRPr="00404E3F">
            <w:rPr>
              <w:rFonts w:ascii="Times New Roman" w:hAnsi="Times New Roman" w:cs="Times New Roman"/>
              <w:color w:val="auto"/>
              <w:sz w:val="24"/>
              <w:szCs w:val="24"/>
            </w:rPr>
            <w:t xml:space="preserve"> muestra el nivel de ejecución física y presupuestaria alcanzado por las direcciones sustantivas y de apoyo del Ministerio de Finanzas Públicas</w:t>
          </w:r>
          <w:r w:rsidR="00031F95" w:rsidRPr="00404E3F">
            <w:rPr>
              <w:rFonts w:ascii="Times New Roman" w:hAnsi="Times New Roman" w:cs="Times New Roman"/>
              <w:color w:val="auto"/>
              <w:sz w:val="24"/>
              <w:szCs w:val="24"/>
            </w:rPr>
            <w:t xml:space="preserve"> </w:t>
          </w:r>
          <w:r w:rsidR="00404E3F" w:rsidRPr="00404E3F">
            <w:rPr>
              <w:rFonts w:ascii="Times New Roman" w:hAnsi="Times New Roman" w:cs="Times New Roman"/>
              <w:color w:val="auto"/>
              <w:sz w:val="24"/>
              <w:szCs w:val="24"/>
            </w:rPr>
            <w:t>(</w:t>
          </w:r>
          <w:r w:rsidR="00031F95" w:rsidRPr="00404E3F">
            <w:rPr>
              <w:rFonts w:ascii="Times New Roman" w:hAnsi="Times New Roman" w:cs="Times New Roman"/>
              <w:color w:val="auto"/>
              <w:sz w:val="24"/>
              <w:szCs w:val="24"/>
            </w:rPr>
            <w:t>MINFIN</w:t>
          </w:r>
          <w:r w:rsidR="00404E3F"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durante el período comprendido de </w:t>
          </w:r>
          <w:r w:rsidR="002F4E2D" w:rsidRPr="00404E3F">
            <w:rPr>
              <w:rFonts w:ascii="Times New Roman" w:hAnsi="Times New Roman" w:cs="Times New Roman"/>
              <w:color w:val="auto"/>
              <w:sz w:val="24"/>
              <w:szCs w:val="24"/>
            </w:rPr>
            <w:t xml:space="preserve">enero a abril </w:t>
          </w:r>
          <w:r w:rsidR="004F0931" w:rsidRPr="00404E3F">
            <w:rPr>
              <w:rFonts w:ascii="Times New Roman" w:hAnsi="Times New Roman" w:cs="Times New Roman"/>
              <w:color w:val="auto"/>
              <w:sz w:val="24"/>
              <w:szCs w:val="24"/>
            </w:rPr>
            <w:t xml:space="preserve">del </w:t>
          </w:r>
          <w:r w:rsidRPr="00404E3F">
            <w:rPr>
              <w:rFonts w:ascii="Times New Roman" w:hAnsi="Times New Roman" w:cs="Times New Roman"/>
              <w:color w:val="auto"/>
              <w:sz w:val="24"/>
              <w:szCs w:val="24"/>
            </w:rPr>
            <w:t>año 202</w:t>
          </w:r>
          <w:r w:rsidR="00CE5A88"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el informe como tal, ati</w:t>
          </w:r>
          <w:r w:rsidR="0062189B" w:rsidRPr="00404E3F">
            <w:rPr>
              <w:rFonts w:ascii="Times New Roman" w:hAnsi="Times New Roman" w:cs="Times New Roman"/>
              <w:color w:val="auto"/>
              <w:sz w:val="24"/>
              <w:szCs w:val="24"/>
            </w:rPr>
            <w:t xml:space="preserve">ende las competencias que </w:t>
          </w:r>
          <w:r w:rsidR="0008585D" w:rsidRPr="00404E3F">
            <w:rPr>
              <w:rFonts w:ascii="Times New Roman" w:hAnsi="Times New Roman" w:cs="Times New Roman"/>
              <w:color w:val="auto"/>
              <w:sz w:val="24"/>
              <w:szCs w:val="24"/>
            </w:rPr>
            <w:t>el artículo 94 d</w:t>
          </w:r>
          <w:r w:rsidRPr="00404E3F">
            <w:rPr>
              <w:rFonts w:ascii="Times New Roman" w:hAnsi="Times New Roman" w:cs="Times New Roman"/>
              <w:color w:val="auto"/>
              <w:sz w:val="24"/>
              <w:szCs w:val="24"/>
            </w:rPr>
            <w:t>el Reglamento Orgánico Interno</w:t>
          </w:r>
          <w:r w:rsidR="002F4E2D" w:rsidRPr="00404E3F">
            <w:rPr>
              <w:rFonts w:ascii="Times New Roman" w:hAnsi="Times New Roman" w:cs="Times New Roman"/>
              <w:color w:val="auto"/>
              <w:sz w:val="24"/>
              <w:szCs w:val="24"/>
            </w:rPr>
            <w:t xml:space="preserve"> </w:t>
          </w:r>
          <w:r w:rsidR="009F4DA1">
            <w:rPr>
              <w:rFonts w:ascii="Times New Roman" w:hAnsi="Times New Roman" w:cs="Times New Roman"/>
              <w:color w:val="auto"/>
              <w:sz w:val="24"/>
              <w:szCs w:val="24"/>
            </w:rPr>
            <w:t>(ROI)</w:t>
          </w:r>
          <w:r w:rsidRPr="00404E3F">
            <w:rPr>
              <w:rFonts w:ascii="Times New Roman" w:hAnsi="Times New Roman" w:cs="Times New Roman"/>
              <w:color w:val="auto"/>
              <w:sz w:val="24"/>
              <w:szCs w:val="24"/>
            </w:rPr>
            <w:t xml:space="preserve"> del M</w:t>
          </w:r>
          <w:r w:rsidR="00031F95" w:rsidRPr="00404E3F">
            <w:rPr>
              <w:rFonts w:ascii="Times New Roman" w:hAnsi="Times New Roman" w:cs="Times New Roman"/>
              <w:color w:val="auto"/>
              <w:sz w:val="24"/>
              <w:szCs w:val="24"/>
            </w:rPr>
            <w:t>INFIN</w:t>
          </w:r>
          <w:r w:rsidRPr="00404E3F">
            <w:rPr>
              <w:rFonts w:ascii="Times New Roman" w:hAnsi="Times New Roman" w:cs="Times New Roman"/>
              <w:color w:val="auto"/>
              <w:sz w:val="24"/>
              <w:szCs w:val="24"/>
            </w:rPr>
            <w:t xml:space="preserve">, asigna a la Dirección de Planificación y Desarrollo Institucional </w:t>
          </w:r>
          <w:r w:rsidR="00404E3F" w:rsidRPr="00404E3F">
            <w:rPr>
              <w:rFonts w:ascii="Times New Roman" w:hAnsi="Times New Roman" w:cs="Times New Roman"/>
              <w:color w:val="auto"/>
              <w:sz w:val="24"/>
              <w:szCs w:val="24"/>
            </w:rPr>
            <w:t>(DIPLANDI)</w:t>
          </w:r>
          <w:r w:rsidR="004C1A01">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específicamente </w:t>
          </w:r>
          <w:r w:rsidR="00031F95" w:rsidRPr="00404E3F">
            <w:rPr>
              <w:rFonts w:ascii="Times New Roman" w:hAnsi="Times New Roman" w:cs="Times New Roman"/>
              <w:color w:val="auto"/>
              <w:sz w:val="24"/>
              <w:szCs w:val="24"/>
            </w:rPr>
            <w:t xml:space="preserve">relacionadas con el </w:t>
          </w:r>
          <w:r w:rsidR="00CE5A88" w:rsidRPr="00404E3F">
            <w:rPr>
              <w:rFonts w:ascii="Times New Roman" w:hAnsi="Times New Roman" w:cs="Times New Roman"/>
              <w:color w:val="auto"/>
              <w:sz w:val="24"/>
              <w:szCs w:val="24"/>
            </w:rPr>
            <w:t xml:space="preserve">Sistema de Planificación </w:t>
          </w:r>
          <w:r w:rsidRPr="00404E3F">
            <w:rPr>
              <w:rFonts w:ascii="Times New Roman" w:hAnsi="Times New Roman" w:cs="Times New Roman"/>
              <w:color w:val="auto"/>
              <w:sz w:val="24"/>
              <w:szCs w:val="24"/>
            </w:rPr>
            <w:t>Institucional, caso particular la Planificación Operativa</w:t>
          </w:r>
          <w:r w:rsidR="00CE5A88" w:rsidRPr="00404E3F">
            <w:rPr>
              <w:rFonts w:ascii="Times New Roman" w:hAnsi="Times New Roman" w:cs="Times New Roman"/>
              <w:color w:val="auto"/>
              <w:sz w:val="24"/>
              <w:szCs w:val="24"/>
            </w:rPr>
            <w:t xml:space="preserve"> o de corto plazo</w:t>
          </w:r>
          <w:r w:rsidRPr="00404E3F">
            <w:rPr>
              <w:rFonts w:ascii="Times New Roman" w:hAnsi="Times New Roman" w:cs="Times New Roman"/>
              <w:color w:val="auto"/>
              <w:sz w:val="24"/>
              <w:szCs w:val="24"/>
            </w:rPr>
            <w:t>.</w:t>
          </w:r>
        </w:p>
        <w:p w14:paraId="138245E8" w14:textId="77777777" w:rsidR="001D65D7" w:rsidRPr="00404E3F" w:rsidRDefault="001D65D7" w:rsidP="001D65D7">
          <w:pPr>
            <w:spacing w:after="0" w:line="240" w:lineRule="auto"/>
            <w:ind w:firstLine="426"/>
            <w:jc w:val="both"/>
            <w:rPr>
              <w:rFonts w:ascii="Times New Roman" w:hAnsi="Times New Roman" w:cs="Times New Roman"/>
              <w:color w:val="auto"/>
              <w:sz w:val="24"/>
              <w:szCs w:val="24"/>
            </w:rPr>
          </w:pPr>
        </w:p>
        <w:p w14:paraId="07C09ABE" w14:textId="65E30357" w:rsidR="0077669F" w:rsidRPr="00404E3F" w:rsidRDefault="001D65D7" w:rsidP="00031F95">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ese sentido, </w:t>
          </w:r>
          <w:r w:rsidR="00404E3F" w:rsidRPr="00404E3F">
            <w:rPr>
              <w:rFonts w:ascii="Times New Roman" w:hAnsi="Times New Roman" w:cs="Times New Roman"/>
              <w:b/>
              <w:i/>
              <w:color w:val="auto"/>
              <w:sz w:val="24"/>
              <w:szCs w:val="24"/>
            </w:rPr>
            <w:t>(DIPLANDI)</w:t>
          </w:r>
          <w:r w:rsidR="004C1A01">
            <w:rPr>
              <w:rFonts w:ascii="Times New Roman" w:hAnsi="Times New Roman" w:cs="Times New Roman"/>
              <w:b/>
              <w:i/>
              <w:color w:val="auto"/>
              <w:sz w:val="24"/>
              <w:szCs w:val="24"/>
            </w:rPr>
            <w:t xml:space="preserve"> </w:t>
          </w:r>
          <w:r w:rsidRPr="00404E3F">
            <w:rPr>
              <w:rFonts w:ascii="Times New Roman" w:hAnsi="Times New Roman" w:cs="Times New Roman"/>
              <w:b/>
              <w:i/>
              <w:color w:val="auto"/>
              <w:sz w:val="24"/>
              <w:szCs w:val="24"/>
            </w:rPr>
            <w:t xml:space="preserve">con </w:t>
          </w:r>
          <w:r w:rsidR="00CE5A88" w:rsidRPr="00404E3F">
            <w:rPr>
              <w:rFonts w:ascii="Times New Roman" w:hAnsi="Times New Roman" w:cs="Times New Roman"/>
              <w:b/>
              <w:i/>
              <w:color w:val="auto"/>
              <w:sz w:val="24"/>
              <w:szCs w:val="24"/>
            </w:rPr>
            <w:t xml:space="preserve">el presente </w:t>
          </w:r>
          <w:r w:rsidRPr="00404E3F">
            <w:rPr>
              <w:rFonts w:ascii="Times New Roman" w:hAnsi="Times New Roman" w:cs="Times New Roman"/>
              <w:b/>
              <w:i/>
              <w:color w:val="auto"/>
              <w:sz w:val="24"/>
              <w:szCs w:val="24"/>
            </w:rPr>
            <w:t xml:space="preserve">informe, busca contribuir a fortalecer la institucionalidad del </w:t>
          </w:r>
          <w:r w:rsidR="00785225" w:rsidRPr="00404E3F">
            <w:rPr>
              <w:rFonts w:ascii="Times New Roman" w:hAnsi="Times New Roman" w:cs="Times New Roman"/>
              <w:b/>
              <w:i/>
              <w:color w:val="auto"/>
              <w:sz w:val="24"/>
              <w:szCs w:val="24"/>
            </w:rPr>
            <w:t>MINFIN</w:t>
          </w:r>
          <w:r w:rsidRPr="00404E3F">
            <w:rPr>
              <w:rFonts w:ascii="Times New Roman" w:hAnsi="Times New Roman" w:cs="Times New Roman"/>
              <w:color w:val="auto"/>
              <w:sz w:val="24"/>
              <w:szCs w:val="24"/>
            </w:rPr>
            <w:t>, especialmente en cuanto a la cultura de información analítica, con una actitud propositiva en el marco de la planificación operativa, y que fundamentalmente contribuya a robustecer el proceso de toma de decisiones; en igual forma</w:t>
          </w:r>
          <w:r w:rsidR="00031F95"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busca identificar los avances en los niveles físico y presupue</w:t>
          </w:r>
          <w:r w:rsidR="008C312D" w:rsidRPr="00404E3F">
            <w:rPr>
              <w:rFonts w:ascii="Times New Roman" w:hAnsi="Times New Roman" w:cs="Times New Roman"/>
              <w:color w:val="auto"/>
              <w:sz w:val="24"/>
              <w:szCs w:val="24"/>
            </w:rPr>
            <w:t xml:space="preserve">stario del Plan Operativo Anual </w:t>
          </w:r>
          <w:r w:rsidR="004C1A01">
            <w:rPr>
              <w:rFonts w:ascii="Times New Roman" w:hAnsi="Times New Roman" w:cs="Times New Roman"/>
              <w:color w:val="auto"/>
              <w:sz w:val="24"/>
              <w:szCs w:val="24"/>
            </w:rPr>
            <w:t>(</w:t>
          </w:r>
          <w:r w:rsidRPr="00404E3F">
            <w:rPr>
              <w:rFonts w:ascii="Times New Roman" w:hAnsi="Times New Roman" w:cs="Times New Roman"/>
              <w:color w:val="auto"/>
              <w:sz w:val="24"/>
              <w:szCs w:val="24"/>
            </w:rPr>
            <w:t>POA</w:t>
          </w:r>
          <w:r w:rsidR="004C1A01">
            <w:rPr>
              <w:rFonts w:ascii="Times New Roman" w:hAnsi="Times New Roman" w:cs="Times New Roman"/>
              <w:color w:val="auto"/>
              <w:sz w:val="24"/>
              <w:szCs w:val="24"/>
            </w:rPr>
            <w:t>)</w:t>
          </w:r>
          <w:r w:rsidR="00250266" w:rsidRPr="00404E3F">
            <w:rPr>
              <w:rFonts w:ascii="Times New Roman" w:hAnsi="Times New Roman" w:cs="Times New Roman"/>
              <w:color w:val="auto"/>
              <w:sz w:val="24"/>
              <w:szCs w:val="24"/>
            </w:rPr>
            <w:t xml:space="preserve"> 202</w:t>
          </w:r>
          <w:r w:rsidR="00CE5A88"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bajo el análisis </w:t>
          </w:r>
          <w:r w:rsidR="00250266" w:rsidRPr="00404E3F">
            <w:rPr>
              <w:rFonts w:ascii="Times New Roman" w:hAnsi="Times New Roman" w:cs="Times New Roman"/>
              <w:color w:val="auto"/>
              <w:sz w:val="24"/>
              <w:szCs w:val="24"/>
            </w:rPr>
            <w:t>de una</w:t>
          </w:r>
          <w:r w:rsidRPr="00404E3F">
            <w:rPr>
              <w:rFonts w:ascii="Times New Roman" w:hAnsi="Times New Roman" w:cs="Times New Roman"/>
              <w:color w:val="auto"/>
              <w:sz w:val="24"/>
              <w:szCs w:val="24"/>
            </w:rPr>
            <w:t xml:space="preserve"> valoración cuantitativa y cualitativa, en el marco de la Gestión por Resultados </w:t>
          </w:r>
          <w:r w:rsidR="009F4DA1">
            <w:rPr>
              <w:rFonts w:ascii="Times New Roman" w:hAnsi="Times New Roman" w:cs="Times New Roman"/>
              <w:color w:val="auto"/>
              <w:sz w:val="24"/>
              <w:szCs w:val="24"/>
            </w:rPr>
            <w:t xml:space="preserve">(GpR) </w:t>
          </w:r>
          <w:r w:rsidRPr="00404E3F">
            <w:rPr>
              <w:rFonts w:ascii="Times New Roman" w:hAnsi="Times New Roman" w:cs="Times New Roman"/>
              <w:color w:val="auto"/>
              <w:sz w:val="24"/>
              <w:szCs w:val="24"/>
            </w:rPr>
            <w:t xml:space="preserve">con enfoque de </w:t>
          </w:r>
          <w:r w:rsidR="000D1AE8" w:rsidRPr="00404E3F">
            <w:rPr>
              <w:rFonts w:ascii="Times New Roman" w:hAnsi="Times New Roman" w:cs="Times New Roman"/>
              <w:color w:val="auto"/>
              <w:sz w:val="24"/>
              <w:szCs w:val="24"/>
            </w:rPr>
            <w:t>G</w:t>
          </w:r>
          <w:r w:rsidRPr="00404E3F">
            <w:rPr>
              <w:rFonts w:ascii="Times New Roman" w:hAnsi="Times New Roman" w:cs="Times New Roman"/>
              <w:color w:val="auto"/>
              <w:sz w:val="24"/>
              <w:szCs w:val="24"/>
            </w:rPr>
            <w:t xml:space="preserve">estión de </w:t>
          </w:r>
          <w:r w:rsidR="000D1AE8" w:rsidRPr="00404E3F">
            <w:rPr>
              <w:rFonts w:ascii="Times New Roman" w:hAnsi="Times New Roman" w:cs="Times New Roman"/>
              <w:color w:val="auto"/>
              <w:sz w:val="24"/>
              <w:szCs w:val="24"/>
            </w:rPr>
            <w:t>C</w:t>
          </w:r>
          <w:r w:rsidRPr="00404E3F">
            <w:rPr>
              <w:rFonts w:ascii="Times New Roman" w:hAnsi="Times New Roman" w:cs="Times New Roman"/>
              <w:color w:val="auto"/>
              <w:sz w:val="24"/>
              <w:szCs w:val="24"/>
            </w:rPr>
            <w:t xml:space="preserve">alidad, haciendo especial énfasis en las variables de productos, subproductos y acciones que cada una de las </w:t>
          </w:r>
          <w:r w:rsidR="000F092C" w:rsidRPr="00404E3F">
            <w:rPr>
              <w:rFonts w:ascii="Times New Roman" w:hAnsi="Times New Roman" w:cs="Times New Roman"/>
              <w:color w:val="auto"/>
              <w:sz w:val="24"/>
              <w:szCs w:val="24"/>
            </w:rPr>
            <w:t xml:space="preserve">dependencias </w:t>
          </w:r>
          <w:r w:rsidR="00CE5A88" w:rsidRPr="00404E3F">
            <w:rPr>
              <w:rFonts w:ascii="Times New Roman" w:hAnsi="Times New Roman" w:cs="Times New Roman"/>
              <w:color w:val="auto"/>
              <w:sz w:val="24"/>
              <w:szCs w:val="24"/>
            </w:rPr>
            <w:t xml:space="preserve">han </w:t>
          </w:r>
          <w:r w:rsidRPr="00404E3F">
            <w:rPr>
              <w:rFonts w:ascii="Times New Roman" w:hAnsi="Times New Roman" w:cs="Times New Roman"/>
              <w:color w:val="auto"/>
              <w:sz w:val="24"/>
              <w:szCs w:val="24"/>
            </w:rPr>
            <w:t xml:space="preserve"> programad</w:t>
          </w:r>
          <w:r w:rsidR="00CE5A88" w:rsidRPr="00404E3F">
            <w:rPr>
              <w:rFonts w:ascii="Times New Roman" w:hAnsi="Times New Roman" w:cs="Times New Roman"/>
              <w:color w:val="auto"/>
              <w:sz w:val="24"/>
              <w:szCs w:val="24"/>
            </w:rPr>
            <w:t>o</w:t>
          </w:r>
          <w:r w:rsidR="00031F95" w:rsidRPr="00404E3F">
            <w:rPr>
              <w:rFonts w:ascii="Times New Roman" w:hAnsi="Times New Roman" w:cs="Times New Roman"/>
              <w:color w:val="auto"/>
              <w:sz w:val="24"/>
              <w:szCs w:val="24"/>
            </w:rPr>
            <w:t xml:space="preserve"> y ejecutado</w:t>
          </w:r>
          <w:r w:rsidR="00CE5A88"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en los respectivos planes operativos del</w:t>
          </w:r>
          <w:r w:rsidR="00250266" w:rsidRPr="00404E3F">
            <w:rPr>
              <w:rFonts w:ascii="Times New Roman" w:hAnsi="Times New Roman" w:cs="Times New Roman"/>
              <w:color w:val="auto"/>
              <w:sz w:val="24"/>
              <w:szCs w:val="24"/>
            </w:rPr>
            <w:t xml:space="preserve"> presente año</w:t>
          </w:r>
          <w:r w:rsidRPr="00404E3F">
            <w:rPr>
              <w:rFonts w:ascii="Times New Roman" w:hAnsi="Times New Roman" w:cs="Times New Roman"/>
              <w:color w:val="auto"/>
              <w:sz w:val="24"/>
              <w:szCs w:val="24"/>
            </w:rPr>
            <w:t xml:space="preserve">. </w:t>
          </w:r>
        </w:p>
        <w:p w14:paraId="225420B1" w14:textId="51041079" w:rsidR="00FA7456" w:rsidRPr="00404E3F" w:rsidRDefault="00FA7456" w:rsidP="00031F95">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informe presentado, se sustenta en el marco de la </w:t>
          </w:r>
          <w:r w:rsidRPr="00404E3F">
            <w:rPr>
              <w:rFonts w:ascii="Times New Roman" w:hAnsi="Times New Roman" w:cs="Times New Roman"/>
              <w:b/>
              <w:bCs/>
              <w:color w:val="auto"/>
              <w:sz w:val="24"/>
              <w:szCs w:val="24"/>
            </w:rPr>
            <w:t xml:space="preserve">Política General de Gobierno </w:t>
          </w:r>
          <w:r w:rsidR="009F4DA1">
            <w:rPr>
              <w:rFonts w:ascii="Times New Roman" w:hAnsi="Times New Roman" w:cs="Times New Roman"/>
              <w:b/>
              <w:bCs/>
              <w:color w:val="auto"/>
              <w:sz w:val="24"/>
              <w:szCs w:val="24"/>
            </w:rPr>
            <w:t>(PGG)</w:t>
          </w:r>
          <w:r w:rsidR="004C1A01">
            <w:rPr>
              <w:rFonts w:ascii="Times New Roman" w:hAnsi="Times New Roman" w:cs="Times New Roman"/>
              <w:b/>
              <w:bCs/>
              <w:color w:val="auto"/>
              <w:sz w:val="24"/>
              <w:szCs w:val="24"/>
            </w:rPr>
            <w:t xml:space="preserve"> </w:t>
          </w:r>
          <w:r w:rsidRPr="00404E3F">
            <w:rPr>
              <w:rFonts w:ascii="Times New Roman" w:hAnsi="Times New Roman" w:cs="Times New Roman"/>
              <w:color w:val="auto"/>
              <w:sz w:val="24"/>
              <w:szCs w:val="24"/>
            </w:rPr>
            <w:t xml:space="preserve">del actual gobierno, específicamente en el </w:t>
          </w:r>
          <w:r w:rsidRPr="00404E3F">
            <w:rPr>
              <w:rFonts w:ascii="Times New Roman" w:hAnsi="Times New Roman" w:cs="Times New Roman"/>
              <w:b/>
              <w:bCs/>
              <w:i/>
              <w:iCs/>
              <w:color w:val="auto"/>
              <w:sz w:val="24"/>
              <w:szCs w:val="24"/>
            </w:rPr>
            <w:t>Eje: 1) Hacía una función pública legítima y eficaz</w:t>
          </w:r>
          <w:r w:rsidRPr="00404E3F">
            <w:rPr>
              <w:rFonts w:ascii="Times New Roman" w:hAnsi="Times New Roman" w:cs="Times New Roman"/>
              <w:color w:val="auto"/>
              <w:sz w:val="24"/>
              <w:szCs w:val="24"/>
            </w:rPr>
            <w:t>, con el cual el Ministerio de acuerdo a su mandato se encuentra directamente relacionado.</w:t>
          </w:r>
        </w:p>
        <w:p w14:paraId="02FD2D1D" w14:textId="18C08068" w:rsidR="00A05481" w:rsidRPr="00404E3F" w:rsidRDefault="00DF7013" w:rsidP="00031F95">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 el informe</w:t>
          </w:r>
          <w:r w:rsidR="00704789"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se incluye un análisis a la ejecución física y presupuestaria de forma acumulada al </w:t>
          </w:r>
          <w:r w:rsidR="002F4E2D" w:rsidRPr="00404E3F">
            <w:rPr>
              <w:rFonts w:ascii="Times New Roman" w:hAnsi="Times New Roman" w:cs="Times New Roman"/>
              <w:color w:val="auto"/>
              <w:sz w:val="24"/>
              <w:szCs w:val="24"/>
            </w:rPr>
            <w:t>primer</w:t>
          </w:r>
          <w:r w:rsidR="004F0931"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cuatrimestre de ejecución del POA</w:t>
          </w:r>
          <w:r w:rsidR="00704789"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en lo que respecta a la parte física</w:t>
          </w:r>
          <w:r w:rsidR="00A05481"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el análisis se centra en la ejecución a nivel de producto, subproducto y acciones y </w:t>
          </w:r>
          <w:r w:rsidR="00A05481" w:rsidRPr="00404E3F">
            <w:rPr>
              <w:rFonts w:ascii="Times New Roman" w:hAnsi="Times New Roman" w:cs="Times New Roman"/>
              <w:color w:val="auto"/>
              <w:sz w:val="24"/>
              <w:szCs w:val="24"/>
            </w:rPr>
            <w:t xml:space="preserve">en </w:t>
          </w:r>
          <w:r w:rsidRPr="00404E3F">
            <w:rPr>
              <w:rFonts w:ascii="Times New Roman" w:hAnsi="Times New Roman" w:cs="Times New Roman"/>
              <w:color w:val="auto"/>
              <w:sz w:val="24"/>
              <w:szCs w:val="24"/>
            </w:rPr>
            <w:t>la presupuestaria a nivel de grupo de gasto</w:t>
          </w:r>
          <w:r w:rsidR="00A05481"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renglón presupuestario</w:t>
          </w:r>
          <w:r w:rsidR="0077669F" w:rsidRPr="00404E3F">
            <w:rPr>
              <w:rFonts w:ascii="Times New Roman" w:hAnsi="Times New Roman" w:cs="Times New Roman"/>
              <w:color w:val="auto"/>
              <w:sz w:val="24"/>
              <w:szCs w:val="24"/>
            </w:rPr>
            <w:t xml:space="preserve"> </w:t>
          </w:r>
          <w:r w:rsidR="00A05481" w:rsidRPr="00404E3F">
            <w:rPr>
              <w:rFonts w:ascii="Times New Roman" w:hAnsi="Times New Roman" w:cs="Times New Roman"/>
              <w:color w:val="auto"/>
              <w:sz w:val="24"/>
              <w:szCs w:val="24"/>
            </w:rPr>
            <w:t xml:space="preserve">y tipo de gasto. En </w:t>
          </w:r>
          <w:r w:rsidR="0077669F" w:rsidRPr="00404E3F">
            <w:rPr>
              <w:rFonts w:ascii="Times New Roman" w:hAnsi="Times New Roman" w:cs="Times New Roman"/>
              <w:color w:val="auto"/>
              <w:sz w:val="24"/>
              <w:szCs w:val="24"/>
            </w:rPr>
            <w:t>igual forma</w:t>
          </w:r>
          <w:r w:rsidR="00704789" w:rsidRPr="00404E3F">
            <w:rPr>
              <w:rFonts w:ascii="Times New Roman" w:hAnsi="Times New Roman" w:cs="Times New Roman"/>
              <w:color w:val="auto"/>
              <w:sz w:val="24"/>
              <w:szCs w:val="24"/>
            </w:rPr>
            <w:t>,</w:t>
          </w:r>
          <w:r w:rsidR="0077669F" w:rsidRPr="00404E3F">
            <w:rPr>
              <w:rFonts w:ascii="Times New Roman" w:hAnsi="Times New Roman" w:cs="Times New Roman"/>
              <w:color w:val="auto"/>
              <w:sz w:val="24"/>
              <w:szCs w:val="24"/>
            </w:rPr>
            <w:t xml:space="preserve"> </w:t>
          </w:r>
          <w:r w:rsidR="00A05481" w:rsidRPr="00404E3F">
            <w:rPr>
              <w:rFonts w:ascii="Times New Roman" w:hAnsi="Times New Roman" w:cs="Times New Roman"/>
              <w:color w:val="auto"/>
              <w:sz w:val="24"/>
              <w:szCs w:val="24"/>
            </w:rPr>
            <w:t xml:space="preserve">se incluye un tema relacionado con la correspondencia entre la ejecución física y presupuestaria, con la finalidad de analizar la relación manifestada por las dos variables durante el </w:t>
          </w:r>
          <w:r w:rsidR="002F4E2D" w:rsidRPr="00404E3F">
            <w:rPr>
              <w:rFonts w:ascii="Times New Roman" w:hAnsi="Times New Roman" w:cs="Times New Roman"/>
              <w:color w:val="auto"/>
              <w:sz w:val="24"/>
              <w:szCs w:val="24"/>
            </w:rPr>
            <w:t xml:space="preserve">primer </w:t>
          </w:r>
          <w:r w:rsidR="00A05481" w:rsidRPr="00404E3F">
            <w:rPr>
              <w:rFonts w:ascii="Times New Roman" w:hAnsi="Times New Roman" w:cs="Times New Roman"/>
              <w:color w:val="auto"/>
              <w:sz w:val="24"/>
              <w:szCs w:val="24"/>
            </w:rPr>
            <w:t xml:space="preserve">cuatrimestre. </w:t>
          </w:r>
        </w:p>
        <w:p w14:paraId="45B86CF4" w14:textId="23F8D311" w:rsidR="00A05481" w:rsidRPr="00404E3F" w:rsidRDefault="00A05481" w:rsidP="00031F95">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Otro</w:t>
          </w:r>
          <w:r w:rsidR="00031F95" w:rsidRPr="00404E3F">
            <w:rPr>
              <w:rFonts w:ascii="Times New Roman" w:hAnsi="Times New Roman" w:cs="Times New Roman"/>
              <w:color w:val="auto"/>
              <w:sz w:val="24"/>
              <w:szCs w:val="24"/>
            </w:rPr>
            <w:t>s</w:t>
          </w:r>
          <w:r w:rsidRPr="00404E3F">
            <w:rPr>
              <w:rFonts w:ascii="Times New Roman" w:hAnsi="Times New Roman" w:cs="Times New Roman"/>
              <w:color w:val="auto"/>
              <w:sz w:val="24"/>
              <w:szCs w:val="24"/>
            </w:rPr>
            <w:t xml:space="preserve"> elementos importantes que</w:t>
          </w:r>
          <w:r w:rsidR="00CE5A88"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forman la estructura del informe, está relacionado con los principales logros alcanzados</w:t>
          </w:r>
          <w:r w:rsidR="000D3393" w:rsidRPr="00404E3F">
            <w:rPr>
              <w:rFonts w:ascii="Times New Roman" w:hAnsi="Times New Roman" w:cs="Times New Roman"/>
              <w:color w:val="auto"/>
              <w:sz w:val="24"/>
              <w:szCs w:val="24"/>
            </w:rPr>
            <w:t xml:space="preserve"> por cada dependencia del MINFIN durante el período analizado</w:t>
          </w:r>
          <w:r w:rsidR="004C1A01">
            <w:rPr>
              <w:rFonts w:ascii="Times New Roman" w:hAnsi="Times New Roman" w:cs="Times New Roman"/>
              <w:color w:val="auto"/>
              <w:sz w:val="24"/>
              <w:szCs w:val="24"/>
            </w:rPr>
            <w:t>.</w:t>
          </w:r>
          <w:r w:rsidR="00FA7456" w:rsidRPr="00404E3F">
            <w:rPr>
              <w:rFonts w:ascii="Times New Roman" w:hAnsi="Times New Roman" w:cs="Times New Roman"/>
              <w:color w:val="auto"/>
              <w:sz w:val="24"/>
              <w:szCs w:val="24"/>
            </w:rPr>
            <w:t xml:space="preserve"> </w:t>
          </w:r>
        </w:p>
        <w:p w14:paraId="4F38A80E" w14:textId="2E3BD638" w:rsidR="0077669F" w:rsidRPr="00404E3F" w:rsidRDefault="00A05481"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 xml:space="preserve">Es importante destacar </w:t>
          </w:r>
          <w:r w:rsidR="00781850" w:rsidRPr="00404E3F">
            <w:rPr>
              <w:rFonts w:ascii="Times New Roman" w:hAnsi="Times New Roman" w:cs="Times New Roman"/>
              <w:color w:val="auto"/>
              <w:sz w:val="24"/>
              <w:szCs w:val="24"/>
            </w:rPr>
            <w:t>que,</w:t>
          </w:r>
          <w:r w:rsidRPr="00404E3F">
            <w:rPr>
              <w:rFonts w:ascii="Times New Roman" w:hAnsi="Times New Roman" w:cs="Times New Roman"/>
              <w:color w:val="auto"/>
              <w:sz w:val="24"/>
              <w:szCs w:val="24"/>
            </w:rPr>
            <w:t xml:space="preserve"> </w:t>
          </w:r>
          <w:r w:rsidR="0077669F" w:rsidRPr="00404E3F">
            <w:rPr>
              <w:rFonts w:ascii="Times New Roman" w:hAnsi="Times New Roman" w:cs="Times New Roman"/>
              <w:color w:val="auto"/>
              <w:sz w:val="24"/>
              <w:szCs w:val="24"/>
            </w:rPr>
            <w:t>en esta oportunidad</w:t>
          </w:r>
          <w:r w:rsidR="00250266" w:rsidRPr="00404E3F">
            <w:rPr>
              <w:rFonts w:ascii="Times New Roman" w:hAnsi="Times New Roman" w:cs="Times New Roman"/>
              <w:color w:val="auto"/>
              <w:sz w:val="24"/>
              <w:szCs w:val="24"/>
            </w:rPr>
            <w:t xml:space="preserve">, </w:t>
          </w:r>
          <w:r w:rsidR="00250266" w:rsidRPr="00404E3F">
            <w:rPr>
              <w:rFonts w:ascii="Times New Roman" w:hAnsi="Times New Roman" w:cs="Times New Roman"/>
              <w:b/>
              <w:i/>
              <w:color w:val="auto"/>
              <w:sz w:val="24"/>
              <w:szCs w:val="24"/>
            </w:rPr>
            <w:t xml:space="preserve">nuevamente </w:t>
          </w:r>
          <w:r w:rsidR="0077669F" w:rsidRPr="00404E3F">
            <w:rPr>
              <w:rFonts w:ascii="Times New Roman" w:hAnsi="Times New Roman" w:cs="Times New Roman"/>
              <w:b/>
              <w:i/>
              <w:color w:val="auto"/>
              <w:sz w:val="24"/>
              <w:szCs w:val="24"/>
            </w:rPr>
            <w:t>en el informe se está incorporando un</w:t>
          </w:r>
          <w:r w:rsidR="00B360E1" w:rsidRPr="00404E3F">
            <w:rPr>
              <w:rFonts w:ascii="Times New Roman" w:hAnsi="Times New Roman" w:cs="Times New Roman"/>
              <w:b/>
              <w:i/>
              <w:color w:val="auto"/>
              <w:sz w:val="24"/>
              <w:szCs w:val="24"/>
            </w:rPr>
            <w:t xml:space="preserve">a </w:t>
          </w:r>
          <w:r w:rsidR="00781850" w:rsidRPr="00404E3F">
            <w:rPr>
              <w:rFonts w:ascii="Times New Roman" w:hAnsi="Times New Roman" w:cs="Times New Roman"/>
              <w:b/>
              <w:i/>
              <w:color w:val="auto"/>
              <w:sz w:val="24"/>
              <w:szCs w:val="24"/>
            </w:rPr>
            <w:t>sección relacionada</w:t>
          </w:r>
          <w:r w:rsidR="0077669F" w:rsidRPr="00404E3F">
            <w:rPr>
              <w:rFonts w:ascii="Times New Roman" w:hAnsi="Times New Roman" w:cs="Times New Roman"/>
              <w:b/>
              <w:i/>
              <w:color w:val="auto"/>
              <w:sz w:val="24"/>
              <w:szCs w:val="24"/>
            </w:rPr>
            <w:t xml:space="preserve"> con la estrategia para mejorar la ejecución y calidad de gasto</w:t>
          </w:r>
          <w:r w:rsidRPr="00404E3F">
            <w:rPr>
              <w:rFonts w:ascii="Times New Roman" w:hAnsi="Times New Roman" w:cs="Times New Roman"/>
              <w:b/>
              <w:i/>
              <w:color w:val="auto"/>
              <w:sz w:val="24"/>
              <w:szCs w:val="24"/>
            </w:rPr>
            <w:t xml:space="preserve"> al interno del </w:t>
          </w:r>
          <w:r w:rsidR="00785225" w:rsidRPr="00404E3F">
            <w:rPr>
              <w:rFonts w:ascii="Times New Roman" w:hAnsi="Times New Roman" w:cs="Times New Roman"/>
              <w:b/>
              <w:i/>
              <w:color w:val="auto"/>
              <w:sz w:val="24"/>
              <w:szCs w:val="24"/>
            </w:rPr>
            <w:t>MINFIN</w:t>
          </w:r>
          <w:r w:rsidR="0077669F" w:rsidRPr="00404E3F">
            <w:rPr>
              <w:rFonts w:ascii="Times New Roman" w:hAnsi="Times New Roman" w:cs="Times New Roman"/>
              <w:b/>
              <w:i/>
              <w:color w:val="auto"/>
              <w:sz w:val="24"/>
              <w:szCs w:val="24"/>
            </w:rPr>
            <w:t>, con la finalidad de atender</w:t>
          </w:r>
          <w:r w:rsidR="004C1A01">
            <w:rPr>
              <w:rFonts w:ascii="Times New Roman" w:hAnsi="Times New Roman" w:cs="Times New Roman"/>
              <w:b/>
              <w:i/>
              <w:color w:val="auto"/>
              <w:sz w:val="24"/>
              <w:szCs w:val="24"/>
            </w:rPr>
            <w:t xml:space="preserve"> lo regulado en</w:t>
          </w:r>
          <w:r w:rsidR="0077669F" w:rsidRPr="00404E3F">
            <w:rPr>
              <w:rFonts w:ascii="Times New Roman" w:hAnsi="Times New Roman" w:cs="Times New Roman"/>
              <w:b/>
              <w:i/>
              <w:color w:val="auto"/>
              <w:sz w:val="24"/>
              <w:szCs w:val="24"/>
            </w:rPr>
            <w:t xml:space="preserve"> el </w:t>
          </w:r>
          <w:r w:rsidR="00B360E1" w:rsidRPr="00404E3F">
            <w:rPr>
              <w:rFonts w:ascii="Times New Roman" w:hAnsi="Times New Roman" w:cs="Times New Roman"/>
              <w:b/>
              <w:i/>
              <w:color w:val="auto"/>
              <w:sz w:val="24"/>
              <w:szCs w:val="24"/>
            </w:rPr>
            <w:t xml:space="preserve">artículo 20 del Decreto número </w:t>
          </w:r>
          <w:r w:rsidR="00F30513" w:rsidRPr="00404E3F">
            <w:rPr>
              <w:rFonts w:ascii="Times New Roman" w:hAnsi="Times New Roman" w:cs="Times New Roman"/>
              <w:b/>
              <w:i/>
              <w:color w:val="auto"/>
              <w:sz w:val="24"/>
              <w:szCs w:val="24"/>
            </w:rPr>
            <w:t>54-2022</w:t>
          </w:r>
          <w:r w:rsidR="00CE5A88" w:rsidRPr="00404E3F">
            <w:rPr>
              <w:rFonts w:ascii="Times New Roman" w:hAnsi="Times New Roman" w:cs="Times New Roman"/>
              <w:b/>
              <w:i/>
              <w:color w:val="auto"/>
              <w:sz w:val="24"/>
              <w:szCs w:val="24"/>
            </w:rPr>
            <w:t xml:space="preserve"> </w:t>
          </w:r>
          <w:r w:rsidR="00B360E1" w:rsidRPr="00404E3F">
            <w:rPr>
              <w:rFonts w:ascii="Times New Roman" w:hAnsi="Times New Roman" w:cs="Times New Roman"/>
              <w:b/>
              <w:i/>
              <w:color w:val="auto"/>
              <w:sz w:val="24"/>
              <w:szCs w:val="24"/>
            </w:rPr>
            <w:t xml:space="preserve">del Congreso de la República de Guatemala, </w:t>
          </w:r>
          <w:r w:rsidR="00B360E1" w:rsidRPr="00404E3F">
            <w:rPr>
              <w:rFonts w:ascii="Times New Roman" w:eastAsia="Times New Roman" w:hAnsi="Times New Roman" w:cs="Times New Roman"/>
              <w:b/>
              <w:bCs/>
              <w:i/>
              <w:color w:val="auto"/>
              <w:sz w:val="24"/>
              <w:szCs w:val="24"/>
            </w:rPr>
            <w:t>Ley del Presupuesto General</w:t>
          </w:r>
          <w:r w:rsidR="00B360E1" w:rsidRPr="00404E3F">
            <w:rPr>
              <w:rFonts w:ascii="Times New Roman" w:eastAsia="Times New Roman" w:hAnsi="Times New Roman" w:cs="Times New Roman"/>
              <w:bCs/>
              <w:color w:val="auto"/>
              <w:sz w:val="24"/>
              <w:szCs w:val="24"/>
            </w:rPr>
            <w:t xml:space="preserve"> </w:t>
          </w:r>
          <w:r w:rsidR="00B360E1" w:rsidRPr="004C1A01">
            <w:rPr>
              <w:rFonts w:ascii="Times New Roman" w:eastAsia="Times New Roman" w:hAnsi="Times New Roman" w:cs="Times New Roman"/>
              <w:b/>
              <w:bCs/>
              <w:i/>
              <w:color w:val="auto"/>
              <w:sz w:val="24"/>
              <w:szCs w:val="24"/>
            </w:rPr>
            <w:t>de Ingresos y Egresos del Estado para el ejercicio fiscal 20</w:t>
          </w:r>
          <w:r w:rsidR="004F0931" w:rsidRPr="004C1A01">
            <w:rPr>
              <w:rFonts w:ascii="Times New Roman" w:eastAsia="Times New Roman" w:hAnsi="Times New Roman" w:cs="Times New Roman"/>
              <w:b/>
              <w:bCs/>
              <w:i/>
              <w:color w:val="auto"/>
              <w:sz w:val="24"/>
              <w:szCs w:val="24"/>
            </w:rPr>
            <w:t>2</w:t>
          </w:r>
          <w:r w:rsidR="00CE5A88" w:rsidRPr="004C1A01">
            <w:rPr>
              <w:rFonts w:ascii="Times New Roman" w:eastAsia="Times New Roman" w:hAnsi="Times New Roman" w:cs="Times New Roman"/>
              <w:b/>
              <w:bCs/>
              <w:i/>
              <w:color w:val="auto"/>
              <w:sz w:val="24"/>
              <w:szCs w:val="24"/>
            </w:rPr>
            <w:t>4</w:t>
          </w:r>
          <w:r w:rsidR="00B360E1" w:rsidRPr="00404E3F">
            <w:rPr>
              <w:rFonts w:ascii="Times New Roman" w:eastAsia="Times New Roman" w:hAnsi="Times New Roman" w:cs="Times New Roman"/>
              <w:bCs/>
              <w:color w:val="auto"/>
              <w:sz w:val="24"/>
              <w:szCs w:val="24"/>
            </w:rPr>
            <w:t>.</w:t>
          </w:r>
          <w:r w:rsidR="0077669F" w:rsidRPr="00404E3F">
            <w:rPr>
              <w:rFonts w:ascii="Times New Roman" w:hAnsi="Times New Roman" w:cs="Times New Roman"/>
              <w:color w:val="auto"/>
              <w:sz w:val="24"/>
              <w:szCs w:val="24"/>
            </w:rPr>
            <w:t xml:space="preserve"> </w:t>
          </w:r>
        </w:p>
        <w:p w14:paraId="4B9402A4" w14:textId="49E9ADFD" w:rsidR="00D35EB0" w:rsidRPr="00404E3F" w:rsidRDefault="00D35EB0"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Finalmente</w:t>
          </w:r>
          <w:r w:rsidR="004C1A01">
            <w:rPr>
              <w:rFonts w:ascii="Times New Roman" w:hAnsi="Times New Roman" w:cs="Times New Roman"/>
              <w:color w:val="auto"/>
              <w:sz w:val="24"/>
              <w:szCs w:val="24"/>
            </w:rPr>
            <w:t xml:space="preserve">, indicar que se incorporan </w:t>
          </w:r>
          <w:r w:rsidRPr="00404E3F">
            <w:rPr>
              <w:rFonts w:ascii="Times New Roman" w:hAnsi="Times New Roman" w:cs="Times New Roman"/>
              <w:color w:val="auto"/>
              <w:sz w:val="24"/>
              <w:szCs w:val="24"/>
            </w:rPr>
            <w:t xml:space="preserve">cuatro anexos, el primero relacionado con las metas físicas para </w:t>
          </w:r>
          <w:r w:rsidR="00F84B62" w:rsidRPr="00404E3F">
            <w:rPr>
              <w:rFonts w:ascii="Times New Roman" w:hAnsi="Times New Roman" w:cs="Times New Roman"/>
              <w:color w:val="auto"/>
              <w:sz w:val="24"/>
              <w:szCs w:val="24"/>
            </w:rPr>
            <w:t xml:space="preserve">el </w:t>
          </w:r>
          <w:r w:rsidR="002F4E2D" w:rsidRPr="00404E3F">
            <w:rPr>
              <w:rFonts w:ascii="Times New Roman" w:hAnsi="Times New Roman" w:cs="Times New Roman"/>
              <w:color w:val="auto"/>
              <w:sz w:val="24"/>
              <w:szCs w:val="24"/>
            </w:rPr>
            <w:t xml:space="preserve">primer </w:t>
          </w:r>
          <w:r w:rsidR="00F84B62" w:rsidRPr="00404E3F">
            <w:rPr>
              <w:rFonts w:ascii="Times New Roman" w:hAnsi="Times New Roman" w:cs="Times New Roman"/>
              <w:color w:val="auto"/>
              <w:sz w:val="24"/>
              <w:szCs w:val="24"/>
            </w:rPr>
            <w:t>cuatrimestre</w:t>
          </w:r>
          <w:r w:rsidRPr="00404E3F">
            <w:rPr>
              <w:rFonts w:ascii="Times New Roman" w:hAnsi="Times New Roman" w:cs="Times New Roman"/>
              <w:color w:val="auto"/>
              <w:sz w:val="24"/>
              <w:szCs w:val="24"/>
            </w:rPr>
            <w:t xml:space="preserve"> </w:t>
          </w:r>
          <w:r w:rsidR="00704789" w:rsidRPr="00404E3F">
            <w:rPr>
              <w:rFonts w:ascii="Times New Roman" w:hAnsi="Times New Roman" w:cs="Times New Roman"/>
              <w:color w:val="auto"/>
              <w:sz w:val="24"/>
              <w:szCs w:val="24"/>
            </w:rPr>
            <w:t xml:space="preserve">POA </w:t>
          </w:r>
          <w:r w:rsidRPr="00404E3F">
            <w:rPr>
              <w:rFonts w:ascii="Times New Roman" w:hAnsi="Times New Roman" w:cs="Times New Roman"/>
              <w:color w:val="auto"/>
              <w:sz w:val="24"/>
              <w:szCs w:val="24"/>
            </w:rPr>
            <w:t>202</w:t>
          </w:r>
          <w:r w:rsidR="000D3393"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el segundo con la ejecución </w:t>
          </w:r>
          <w:r w:rsidR="00DF4952" w:rsidRPr="00404E3F">
            <w:rPr>
              <w:rFonts w:ascii="Times New Roman" w:hAnsi="Times New Roman" w:cs="Times New Roman"/>
              <w:color w:val="auto"/>
              <w:sz w:val="24"/>
              <w:szCs w:val="24"/>
            </w:rPr>
            <w:t xml:space="preserve">presupuestaria por direcciones </w:t>
          </w:r>
          <w:r w:rsidRPr="00404E3F">
            <w:rPr>
              <w:rFonts w:ascii="Times New Roman" w:hAnsi="Times New Roman" w:cs="Times New Roman"/>
              <w:color w:val="auto"/>
              <w:sz w:val="24"/>
              <w:szCs w:val="24"/>
            </w:rPr>
            <w:t>de apoyo y sustantivas; el tercero</w:t>
          </w:r>
          <w:r w:rsidR="00704789"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con la ejecución presupuestaria a nivel del renglón presupuestario y </w:t>
          </w:r>
          <w:r w:rsidR="00CB079B" w:rsidRPr="00404E3F">
            <w:rPr>
              <w:rFonts w:ascii="Times New Roman" w:hAnsi="Times New Roman" w:cs="Times New Roman"/>
              <w:color w:val="auto"/>
              <w:sz w:val="24"/>
              <w:szCs w:val="24"/>
            </w:rPr>
            <w:t xml:space="preserve">en </w:t>
          </w:r>
          <w:r w:rsidRPr="00404E3F">
            <w:rPr>
              <w:rFonts w:ascii="Times New Roman" w:hAnsi="Times New Roman" w:cs="Times New Roman"/>
              <w:color w:val="auto"/>
              <w:sz w:val="24"/>
              <w:szCs w:val="24"/>
            </w:rPr>
            <w:t xml:space="preserve">el cuarto </w:t>
          </w:r>
          <w:r w:rsidR="00CB079B" w:rsidRPr="00404E3F">
            <w:rPr>
              <w:rFonts w:ascii="Times New Roman" w:hAnsi="Times New Roman" w:cs="Times New Roman"/>
              <w:color w:val="auto"/>
              <w:sz w:val="24"/>
              <w:szCs w:val="24"/>
            </w:rPr>
            <w:t xml:space="preserve">se </w:t>
          </w:r>
          <w:r w:rsidR="00704789" w:rsidRPr="00404E3F">
            <w:rPr>
              <w:rFonts w:ascii="Times New Roman" w:hAnsi="Times New Roman" w:cs="Times New Roman"/>
              <w:color w:val="auto"/>
              <w:sz w:val="24"/>
              <w:szCs w:val="24"/>
            </w:rPr>
            <w:t xml:space="preserve">presenta </w:t>
          </w:r>
          <w:r w:rsidRPr="00404E3F">
            <w:rPr>
              <w:rFonts w:ascii="Times New Roman" w:hAnsi="Times New Roman" w:cs="Times New Roman"/>
              <w:color w:val="auto"/>
              <w:sz w:val="24"/>
              <w:szCs w:val="24"/>
            </w:rPr>
            <w:t>una matriz de seguimiento y monitoreo al POA a nivel de productos, subproductos y acciones.</w:t>
          </w:r>
        </w:p>
        <w:p w14:paraId="08363A74" w14:textId="7C4D20A2" w:rsidR="00B360E1" w:rsidRPr="00404E3F" w:rsidRDefault="00B360E1" w:rsidP="00B360E1">
          <w:pPr>
            <w:pStyle w:val="Ttulo1"/>
            <w:keepNext/>
            <w:keepLines/>
            <w:spacing w:before="0" w:after="0" w:line="240" w:lineRule="auto"/>
            <w:ind w:left="426"/>
            <w:rPr>
              <w:rFonts w:ascii="Times New Roman" w:hAnsi="Times New Roman" w:cs="Times New Roman"/>
              <w:b/>
              <w:smallCaps w:val="0"/>
              <w:color w:val="auto"/>
              <w:spacing w:val="0"/>
              <w:sz w:val="24"/>
              <w:szCs w:val="24"/>
            </w:rPr>
          </w:pPr>
        </w:p>
        <w:p w14:paraId="35E9F285" w14:textId="6B09A1F8" w:rsidR="00B869D9" w:rsidRPr="00404E3F" w:rsidRDefault="00B869D9" w:rsidP="00B869D9">
          <w:pPr>
            <w:rPr>
              <w:rFonts w:ascii="Times New Roman" w:hAnsi="Times New Roman" w:cs="Times New Roman"/>
              <w:sz w:val="24"/>
              <w:szCs w:val="24"/>
            </w:rPr>
          </w:pPr>
        </w:p>
        <w:p w14:paraId="6B979623" w14:textId="47C6D54E" w:rsidR="00B869D9" w:rsidRPr="00404E3F" w:rsidRDefault="00B869D9" w:rsidP="00B869D9">
          <w:pPr>
            <w:rPr>
              <w:rFonts w:ascii="Times New Roman" w:hAnsi="Times New Roman" w:cs="Times New Roman"/>
              <w:sz w:val="24"/>
              <w:szCs w:val="24"/>
            </w:rPr>
          </w:pPr>
        </w:p>
        <w:p w14:paraId="31F1DAB1" w14:textId="6C240EDE" w:rsidR="00B869D9" w:rsidRPr="00404E3F" w:rsidRDefault="00B869D9" w:rsidP="00B869D9">
          <w:pPr>
            <w:rPr>
              <w:rFonts w:ascii="Times New Roman" w:hAnsi="Times New Roman" w:cs="Times New Roman"/>
              <w:sz w:val="24"/>
              <w:szCs w:val="24"/>
            </w:rPr>
          </w:pPr>
        </w:p>
        <w:p w14:paraId="3E5B5442" w14:textId="574E3F47" w:rsidR="00B869D9" w:rsidRPr="00404E3F" w:rsidRDefault="00B869D9" w:rsidP="00B869D9">
          <w:pPr>
            <w:rPr>
              <w:rFonts w:ascii="Times New Roman" w:hAnsi="Times New Roman" w:cs="Times New Roman"/>
              <w:sz w:val="24"/>
              <w:szCs w:val="24"/>
            </w:rPr>
          </w:pPr>
        </w:p>
        <w:p w14:paraId="6FDE6A5F" w14:textId="77777777" w:rsidR="00262E8B" w:rsidRPr="00404E3F" w:rsidRDefault="00262E8B" w:rsidP="00B869D9">
          <w:pPr>
            <w:rPr>
              <w:rFonts w:ascii="Times New Roman" w:hAnsi="Times New Roman" w:cs="Times New Roman"/>
              <w:sz w:val="24"/>
              <w:szCs w:val="24"/>
            </w:rPr>
          </w:pPr>
        </w:p>
        <w:p w14:paraId="3EB97868" w14:textId="034F9228" w:rsidR="00B869D9" w:rsidRPr="00404E3F" w:rsidRDefault="00B869D9" w:rsidP="00B869D9">
          <w:pPr>
            <w:rPr>
              <w:rFonts w:ascii="Times New Roman" w:hAnsi="Times New Roman" w:cs="Times New Roman"/>
              <w:sz w:val="24"/>
              <w:szCs w:val="24"/>
            </w:rPr>
          </w:pPr>
        </w:p>
        <w:p w14:paraId="1BDBEA87" w14:textId="77777777" w:rsidR="007278EB" w:rsidRDefault="007278EB" w:rsidP="00B869D9">
          <w:pPr>
            <w:rPr>
              <w:rFonts w:ascii="Times New Roman" w:hAnsi="Times New Roman" w:cs="Times New Roman"/>
              <w:sz w:val="24"/>
              <w:szCs w:val="24"/>
            </w:rPr>
            <w:sectPr w:rsidR="007278EB" w:rsidSect="007278EB">
              <w:footerReference w:type="default" r:id="rId17"/>
              <w:pgSz w:w="12240" w:h="15840"/>
              <w:pgMar w:top="2410" w:right="1418" w:bottom="1560" w:left="1985" w:header="709" w:footer="508" w:gutter="0"/>
              <w:pgNumType w:fmt="lowerRoman" w:start="1"/>
              <w:cols w:space="708"/>
              <w:docGrid w:linePitch="360"/>
            </w:sectPr>
          </w:pPr>
        </w:p>
        <w:p w14:paraId="236D24B2" w14:textId="77777777" w:rsidR="001D65D7" w:rsidRPr="004C1A01" w:rsidRDefault="0077669F" w:rsidP="007278EB">
          <w:pPr>
            <w:pStyle w:val="Ttulo1"/>
            <w:keepNext/>
            <w:keepLines/>
            <w:numPr>
              <w:ilvl w:val="0"/>
              <w:numId w:val="4"/>
            </w:numPr>
            <w:spacing w:before="240" w:after="240" w:line="360" w:lineRule="auto"/>
            <w:ind w:left="426" w:hanging="426"/>
            <w:rPr>
              <w:rFonts w:ascii="Times New Roman" w:hAnsi="Times New Roman" w:cs="Times New Roman"/>
              <w:b/>
              <w:smallCaps w:val="0"/>
              <w:color w:val="1F497D" w:themeColor="text2"/>
              <w:spacing w:val="0"/>
              <w:sz w:val="28"/>
              <w:szCs w:val="28"/>
            </w:rPr>
          </w:pPr>
          <w:bookmarkStart w:id="2" w:name="_Toc167170124"/>
          <w:r w:rsidRPr="004C1A01">
            <w:rPr>
              <w:rFonts w:ascii="Times New Roman" w:hAnsi="Times New Roman" w:cs="Times New Roman"/>
              <w:b/>
              <w:smallCaps w:val="0"/>
              <w:color w:val="1F497D" w:themeColor="text2"/>
              <w:spacing w:val="0"/>
              <w:sz w:val="28"/>
              <w:szCs w:val="28"/>
            </w:rPr>
            <w:lastRenderedPageBreak/>
            <w:t>La Ejecución Física y Presupuestaria.</w:t>
          </w:r>
          <w:bookmarkEnd w:id="2"/>
        </w:p>
        <w:p w14:paraId="14F02C32" w14:textId="0E04491A" w:rsidR="001D65D7" w:rsidRPr="00404E3F" w:rsidRDefault="001D65D7" w:rsidP="00B360E1">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informe del </w:t>
          </w:r>
          <w:r w:rsidR="00C739DC" w:rsidRPr="00404E3F">
            <w:rPr>
              <w:rFonts w:ascii="Times New Roman" w:hAnsi="Times New Roman" w:cs="Times New Roman"/>
              <w:color w:val="auto"/>
              <w:sz w:val="24"/>
              <w:szCs w:val="24"/>
            </w:rPr>
            <w:t xml:space="preserve">primer </w:t>
          </w:r>
          <w:r w:rsidR="00B360E1" w:rsidRPr="00404E3F">
            <w:rPr>
              <w:rFonts w:ascii="Times New Roman" w:hAnsi="Times New Roman" w:cs="Times New Roman"/>
              <w:color w:val="auto"/>
              <w:sz w:val="24"/>
              <w:szCs w:val="24"/>
            </w:rPr>
            <w:t>cuatr</w:t>
          </w:r>
          <w:r w:rsidRPr="00404E3F">
            <w:rPr>
              <w:rFonts w:ascii="Times New Roman" w:hAnsi="Times New Roman" w:cs="Times New Roman"/>
              <w:color w:val="auto"/>
              <w:sz w:val="24"/>
              <w:szCs w:val="24"/>
            </w:rPr>
            <w:t xml:space="preserve">imestre de ejecución física y presupuestaria del Plan Operativo Anual </w:t>
          </w:r>
          <w:r w:rsidR="00A34A53">
            <w:rPr>
              <w:rFonts w:ascii="Times New Roman" w:hAnsi="Times New Roman" w:cs="Times New Roman"/>
              <w:color w:val="auto"/>
              <w:sz w:val="24"/>
              <w:szCs w:val="24"/>
            </w:rPr>
            <w:t>(</w:t>
          </w:r>
          <w:r w:rsidRPr="00404E3F">
            <w:rPr>
              <w:rFonts w:ascii="Times New Roman" w:hAnsi="Times New Roman" w:cs="Times New Roman"/>
              <w:color w:val="auto"/>
              <w:sz w:val="24"/>
              <w:szCs w:val="24"/>
            </w:rPr>
            <w:t>POA</w:t>
          </w:r>
          <w:r w:rsidR="00A34A53">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202</w:t>
          </w:r>
          <w:r w:rsidR="00F6131E"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se constituye en un instrumento </w:t>
          </w:r>
          <w:r w:rsidR="00AA4BA9" w:rsidRPr="00404E3F">
            <w:rPr>
              <w:rFonts w:ascii="Times New Roman" w:hAnsi="Times New Roman" w:cs="Times New Roman"/>
              <w:color w:val="auto"/>
              <w:sz w:val="24"/>
              <w:szCs w:val="24"/>
            </w:rPr>
            <w:t xml:space="preserve">donde se </w:t>
          </w:r>
          <w:r w:rsidR="00B869D9" w:rsidRPr="00404E3F">
            <w:rPr>
              <w:rFonts w:ascii="Times New Roman" w:hAnsi="Times New Roman" w:cs="Times New Roman"/>
              <w:color w:val="auto"/>
              <w:sz w:val="24"/>
              <w:szCs w:val="24"/>
            </w:rPr>
            <w:t>muestra</w:t>
          </w:r>
          <w:r w:rsidRPr="00404E3F">
            <w:rPr>
              <w:rFonts w:ascii="Times New Roman" w:hAnsi="Times New Roman" w:cs="Times New Roman"/>
              <w:color w:val="auto"/>
              <w:sz w:val="24"/>
              <w:szCs w:val="24"/>
            </w:rPr>
            <w:t xml:space="preserve"> el avance de las actividades planifica</w:t>
          </w:r>
          <w:r w:rsidR="00B869D9" w:rsidRPr="00404E3F">
            <w:rPr>
              <w:rFonts w:ascii="Times New Roman" w:hAnsi="Times New Roman" w:cs="Times New Roman"/>
              <w:color w:val="auto"/>
              <w:sz w:val="24"/>
              <w:szCs w:val="24"/>
            </w:rPr>
            <w:t xml:space="preserve">das para </w:t>
          </w:r>
          <w:r w:rsidRPr="00404E3F">
            <w:rPr>
              <w:rFonts w:ascii="Times New Roman" w:hAnsi="Times New Roman" w:cs="Times New Roman"/>
              <w:color w:val="auto"/>
              <w:sz w:val="24"/>
              <w:szCs w:val="24"/>
            </w:rPr>
            <w:t>ejecutar</w:t>
          </w:r>
          <w:r w:rsidR="00B869D9" w:rsidRPr="00404E3F">
            <w:rPr>
              <w:rFonts w:ascii="Times New Roman" w:hAnsi="Times New Roman" w:cs="Times New Roman"/>
              <w:color w:val="auto"/>
              <w:sz w:val="24"/>
              <w:szCs w:val="24"/>
            </w:rPr>
            <w:t>se</w:t>
          </w:r>
          <w:r w:rsidRPr="00404E3F">
            <w:rPr>
              <w:rFonts w:ascii="Times New Roman" w:hAnsi="Times New Roman" w:cs="Times New Roman"/>
              <w:color w:val="auto"/>
              <w:sz w:val="24"/>
              <w:szCs w:val="24"/>
            </w:rPr>
            <w:t xml:space="preserve"> durante un período de tiempo por cada una de las Direcciones Sustantivas y de Apoyo del </w:t>
          </w:r>
          <w:r w:rsidR="00785225" w:rsidRPr="00404E3F">
            <w:rPr>
              <w:rFonts w:ascii="Times New Roman" w:hAnsi="Times New Roman" w:cs="Times New Roman"/>
              <w:color w:val="auto"/>
              <w:sz w:val="24"/>
              <w:szCs w:val="24"/>
            </w:rPr>
            <w:t>MINFIN</w:t>
          </w:r>
          <w:r w:rsidRPr="00404E3F">
            <w:rPr>
              <w:rFonts w:ascii="Times New Roman" w:hAnsi="Times New Roman" w:cs="Times New Roman"/>
              <w:color w:val="auto"/>
              <w:sz w:val="24"/>
              <w:szCs w:val="24"/>
            </w:rPr>
            <w:t xml:space="preserve"> y los recursos presupuestarios utilizados, en el caso particular durante el </w:t>
          </w:r>
          <w:r w:rsidR="00C739DC" w:rsidRPr="00404E3F">
            <w:rPr>
              <w:rFonts w:ascii="Times New Roman" w:hAnsi="Times New Roman" w:cs="Times New Roman"/>
              <w:color w:val="auto"/>
              <w:sz w:val="24"/>
              <w:szCs w:val="24"/>
            </w:rPr>
            <w:t>primer</w:t>
          </w:r>
          <w:r w:rsidRPr="00404E3F">
            <w:rPr>
              <w:rFonts w:ascii="Times New Roman" w:hAnsi="Times New Roman" w:cs="Times New Roman"/>
              <w:color w:val="auto"/>
              <w:sz w:val="24"/>
              <w:szCs w:val="24"/>
            </w:rPr>
            <w:t xml:space="preserve"> cuatrimestre (</w:t>
          </w:r>
          <w:r w:rsidR="00C739DC" w:rsidRPr="00404E3F">
            <w:rPr>
              <w:rFonts w:ascii="Times New Roman" w:hAnsi="Times New Roman" w:cs="Times New Roman"/>
              <w:color w:val="auto"/>
              <w:sz w:val="24"/>
              <w:szCs w:val="24"/>
            </w:rPr>
            <w:t>enero</w:t>
          </w:r>
          <w:r w:rsidRPr="00404E3F">
            <w:rPr>
              <w:rFonts w:ascii="Times New Roman" w:hAnsi="Times New Roman" w:cs="Times New Roman"/>
              <w:color w:val="auto"/>
              <w:sz w:val="24"/>
              <w:szCs w:val="24"/>
            </w:rPr>
            <w:t>–</w:t>
          </w:r>
          <w:r w:rsidR="004F0931" w:rsidRPr="00404E3F">
            <w:rPr>
              <w:rFonts w:ascii="Times New Roman" w:hAnsi="Times New Roman" w:cs="Times New Roman"/>
              <w:color w:val="auto"/>
              <w:sz w:val="24"/>
              <w:szCs w:val="24"/>
            </w:rPr>
            <w:t>a</w:t>
          </w:r>
          <w:r w:rsidR="00C739DC" w:rsidRPr="00404E3F">
            <w:rPr>
              <w:rFonts w:ascii="Times New Roman" w:hAnsi="Times New Roman" w:cs="Times New Roman"/>
              <w:color w:val="auto"/>
              <w:sz w:val="24"/>
              <w:szCs w:val="24"/>
            </w:rPr>
            <w:t>bril</w:t>
          </w:r>
          <w:r w:rsidRPr="00404E3F">
            <w:rPr>
              <w:rFonts w:ascii="Times New Roman" w:hAnsi="Times New Roman" w:cs="Times New Roman"/>
              <w:color w:val="auto"/>
              <w:sz w:val="24"/>
              <w:szCs w:val="24"/>
            </w:rPr>
            <w:t>) del 202</w:t>
          </w:r>
          <w:r w:rsidR="00F6131E"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w:t>
          </w:r>
        </w:p>
        <w:p w14:paraId="5CDC39C7" w14:textId="315F856A" w:rsidR="001D65D7" w:rsidRPr="00404E3F" w:rsidRDefault="001D65D7"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Para propósitos del análisis que se incorpora en el informe, se consideró pertinente </w:t>
          </w:r>
          <w:r w:rsidR="00C739DC" w:rsidRPr="00404E3F">
            <w:rPr>
              <w:rFonts w:ascii="Times New Roman" w:hAnsi="Times New Roman" w:cs="Times New Roman"/>
              <w:color w:val="auto"/>
              <w:sz w:val="24"/>
              <w:szCs w:val="24"/>
            </w:rPr>
            <w:t>continuar incluyendo</w:t>
          </w:r>
          <w:r w:rsidRPr="00404E3F">
            <w:rPr>
              <w:rFonts w:ascii="Times New Roman" w:hAnsi="Times New Roman" w:cs="Times New Roman"/>
              <w:color w:val="auto"/>
              <w:sz w:val="24"/>
              <w:szCs w:val="24"/>
            </w:rPr>
            <w:t xml:space="preserve"> dos conceptos de mucha importancia dentro de la planificación y presupuestación, como son los de </w:t>
          </w:r>
          <w:r w:rsidRPr="00404E3F">
            <w:rPr>
              <w:rFonts w:ascii="Times New Roman" w:hAnsi="Times New Roman" w:cs="Times New Roman"/>
              <w:b/>
              <w:i/>
              <w:color w:val="auto"/>
              <w:sz w:val="24"/>
              <w:szCs w:val="24"/>
            </w:rPr>
            <w:t>Producto y Subproducto</w:t>
          </w:r>
          <w:r w:rsidRPr="00404E3F">
            <w:rPr>
              <w:rFonts w:ascii="Times New Roman" w:hAnsi="Times New Roman" w:cs="Times New Roman"/>
              <w:color w:val="auto"/>
              <w:sz w:val="24"/>
              <w:szCs w:val="24"/>
            </w:rPr>
            <w:t xml:space="preserve">, los cuales forman parte de la cadena de resultados, dentro de un modelo de Gestión por Resultados, estos conceptos adquieren relevancia dentro del presente informe, ya que el análisis se centra tanto en las </w:t>
          </w:r>
          <w:r w:rsidRPr="00404E3F">
            <w:rPr>
              <w:rFonts w:ascii="Times New Roman" w:hAnsi="Times New Roman" w:cs="Times New Roman"/>
              <w:b/>
              <w:i/>
              <w:color w:val="auto"/>
              <w:sz w:val="24"/>
              <w:szCs w:val="24"/>
            </w:rPr>
            <w:t>Direcciones Sustantivas (</w:t>
          </w:r>
          <w:r w:rsidR="00A27E3F" w:rsidRPr="00404E3F">
            <w:rPr>
              <w:rFonts w:ascii="Times New Roman" w:hAnsi="Times New Roman" w:cs="Times New Roman"/>
              <w:b/>
              <w:i/>
              <w:color w:val="auto"/>
              <w:sz w:val="24"/>
              <w:szCs w:val="24"/>
            </w:rPr>
            <w:t>13</w:t>
          </w:r>
          <w:r w:rsidRPr="00404E3F">
            <w:rPr>
              <w:rFonts w:ascii="Times New Roman" w:hAnsi="Times New Roman" w:cs="Times New Roman"/>
              <w:b/>
              <w:i/>
              <w:color w:val="auto"/>
              <w:sz w:val="24"/>
              <w:szCs w:val="24"/>
            </w:rPr>
            <w:t xml:space="preserve">) </w:t>
          </w:r>
          <w:r w:rsidRPr="00404E3F">
            <w:rPr>
              <w:rFonts w:ascii="Times New Roman" w:hAnsi="Times New Roman" w:cs="Times New Roman"/>
              <w:color w:val="auto"/>
              <w:sz w:val="24"/>
              <w:szCs w:val="24"/>
            </w:rPr>
            <w:t xml:space="preserve">como en las </w:t>
          </w:r>
          <w:r w:rsidRPr="00404E3F">
            <w:rPr>
              <w:rFonts w:ascii="Times New Roman" w:hAnsi="Times New Roman" w:cs="Times New Roman"/>
              <w:b/>
              <w:i/>
              <w:color w:val="auto"/>
              <w:sz w:val="24"/>
              <w:szCs w:val="24"/>
            </w:rPr>
            <w:t>Direcciones de Apoyo (1</w:t>
          </w:r>
          <w:r w:rsidR="00C739DC" w:rsidRPr="00404E3F">
            <w:rPr>
              <w:rFonts w:ascii="Times New Roman" w:hAnsi="Times New Roman" w:cs="Times New Roman"/>
              <w:b/>
              <w:i/>
              <w:color w:val="auto"/>
              <w:sz w:val="24"/>
              <w:szCs w:val="24"/>
            </w:rPr>
            <w:t>1</w:t>
          </w:r>
          <w:r w:rsidRPr="00404E3F">
            <w:rPr>
              <w:rFonts w:ascii="Times New Roman" w:hAnsi="Times New Roman" w:cs="Times New Roman"/>
              <w:b/>
              <w:i/>
              <w:color w:val="auto"/>
              <w:sz w:val="24"/>
              <w:szCs w:val="24"/>
            </w:rPr>
            <w:t>)</w:t>
          </w:r>
          <w:r w:rsidRPr="00404E3F">
            <w:rPr>
              <w:rFonts w:ascii="Times New Roman" w:hAnsi="Times New Roman" w:cs="Times New Roman"/>
              <w:color w:val="auto"/>
              <w:sz w:val="24"/>
              <w:szCs w:val="24"/>
            </w:rPr>
            <w:t>; por el lado de las primeras direcciones; es decir, aquellas dependencias que generan productos terminales y cuyo destino es beneficiar a instancias que se localizan en los ambientes externos al Ministerio. En tanto que las segundas, las direcciones de apoyo, se caracterizan porque fundamentalmente su función es apoyar de manera directa a la ejecución de actividades de las direcciones sustantivas.</w:t>
          </w:r>
        </w:p>
        <w:p w14:paraId="07A1694E" w14:textId="77777777" w:rsidR="001D65D7" w:rsidRPr="00404E3F" w:rsidRDefault="001D65D7"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ese sentido, se define </w:t>
          </w:r>
          <w:r w:rsidR="0008219B" w:rsidRPr="00404E3F">
            <w:rPr>
              <w:rFonts w:ascii="Times New Roman" w:hAnsi="Times New Roman" w:cs="Times New Roman"/>
              <w:b/>
              <w:color w:val="auto"/>
              <w:sz w:val="24"/>
              <w:szCs w:val="24"/>
            </w:rPr>
            <w:t>Producto</w:t>
          </w:r>
          <w:r w:rsidR="0008219B"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como la intervención que consiste en un conjunto de bienes y servicios estandarizados que incidirá en el camino causal critico que contribuirá al logro de los resultados estratégicos al ser entregados a la población”</w:t>
          </w:r>
          <w:r w:rsidRPr="00404E3F">
            <w:rPr>
              <w:rStyle w:val="Refdenotaalpie"/>
              <w:rFonts w:ascii="Times New Roman" w:hAnsi="Times New Roman" w:cs="Times New Roman"/>
              <w:color w:val="auto"/>
              <w:sz w:val="24"/>
              <w:szCs w:val="24"/>
            </w:rPr>
            <w:footnoteReference w:id="1"/>
          </w:r>
          <w:r w:rsidRPr="00404E3F">
            <w:rPr>
              <w:rFonts w:ascii="Times New Roman" w:hAnsi="Times New Roman" w:cs="Times New Roman"/>
              <w:color w:val="auto"/>
              <w:sz w:val="24"/>
              <w:szCs w:val="24"/>
            </w:rPr>
            <w:t xml:space="preserve">. </w:t>
          </w:r>
        </w:p>
        <w:p w14:paraId="565178ED" w14:textId="77777777" w:rsidR="001D65D7" w:rsidRPr="00404E3F" w:rsidRDefault="001D65D7"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w:t>
          </w:r>
          <w:r w:rsidRPr="00404E3F">
            <w:rPr>
              <w:rFonts w:ascii="Times New Roman" w:hAnsi="Times New Roman" w:cs="Times New Roman"/>
              <w:b/>
              <w:i/>
              <w:color w:val="auto"/>
              <w:sz w:val="24"/>
              <w:szCs w:val="24"/>
            </w:rPr>
            <w:t xml:space="preserve">Subproducto </w:t>
          </w:r>
          <w:r w:rsidRPr="00404E3F">
            <w:rPr>
              <w:rFonts w:ascii="Times New Roman" w:hAnsi="Times New Roman" w:cs="Times New Roman"/>
              <w:color w:val="auto"/>
              <w:sz w:val="24"/>
              <w:szCs w:val="24"/>
            </w:rPr>
            <w:t>“es la combinación de los insumos, que durante el proceso productivo son transformados en bienes o servicios que se entregarán a la población”</w:t>
          </w:r>
          <w:r w:rsidRPr="00404E3F">
            <w:rPr>
              <w:rStyle w:val="Refdenotaalpie"/>
              <w:rFonts w:ascii="Times New Roman" w:hAnsi="Times New Roman" w:cs="Times New Roman"/>
              <w:color w:val="auto"/>
              <w:sz w:val="24"/>
              <w:szCs w:val="24"/>
            </w:rPr>
            <w:footnoteReference w:id="2"/>
          </w:r>
          <w:r w:rsidRPr="00404E3F">
            <w:rPr>
              <w:rFonts w:ascii="Times New Roman" w:hAnsi="Times New Roman" w:cs="Times New Roman"/>
              <w:color w:val="auto"/>
              <w:sz w:val="24"/>
              <w:szCs w:val="24"/>
            </w:rPr>
            <w:t>.</w:t>
          </w:r>
        </w:p>
        <w:p w14:paraId="0E9900A8" w14:textId="07F5E8B4" w:rsidR="001D65D7" w:rsidRPr="00404E3F" w:rsidRDefault="001D65D7"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Por lo anteriormente expuesto y siguiendo a la </w:t>
          </w:r>
          <w:r w:rsidRPr="00404E3F">
            <w:rPr>
              <w:rFonts w:ascii="Times New Roman" w:hAnsi="Times New Roman" w:cs="Times New Roman"/>
              <w:b/>
              <w:i/>
              <w:color w:val="auto"/>
              <w:sz w:val="24"/>
              <w:szCs w:val="24"/>
            </w:rPr>
            <w:t xml:space="preserve">Guía Conceptual de Planificación y Presupuesto por Resultados, </w:t>
          </w:r>
          <w:r w:rsidRPr="00404E3F">
            <w:rPr>
              <w:rFonts w:ascii="Times New Roman" w:hAnsi="Times New Roman" w:cs="Times New Roman"/>
              <w:color w:val="auto"/>
              <w:sz w:val="24"/>
              <w:szCs w:val="24"/>
            </w:rPr>
            <w:t xml:space="preserve">en este documento se hace mención que la provisión de bienes y servicios se genera a partir de las intervenciones identificadas y </w:t>
          </w:r>
          <w:r w:rsidR="004A60AE" w:rsidRPr="00404E3F">
            <w:rPr>
              <w:rFonts w:ascii="Times New Roman" w:hAnsi="Times New Roman" w:cs="Times New Roman"/>
              <w:color w:val="auto"/>
              <w:sz w:val="24"/>
              <w:szCs w:val="24"/>
            </w:rPr>
            <w:t>que,</w:t>
          </w:r>
          <w:r w:rsidRPr="00404E3F">
            <w:rPr>
              <w:rFonts w:ascii="Times New Roman" w:hAnsi="Times New Roman" w:cs="Times New Roman"/>
              <w:color w:val="auto"/>
              <w:sz w:val="24"/>
              <w:szCs w:val="24"/>
            </w:rPr>
            <w:t xml:space="preserve"> por</w:t>
          </w:r>
          <w:r w:rsidR="00D90B14"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lo tanto, cada producto debe ser asociado a una categoría de presupuesto que se denomina </w:t>
          </w:r>
          <w:r w:rsidRPr="00404E3F">
            <w:rPr>
              <w:rFonts w:ascii="Times New Roman" w:hAnsi="Times New Roman" w:cs="Times New Roman"/>
              <w:b/>
              <w:i/>
              <w:color w:val="auto"/>
              <w:sz w:val="24"/>
              <w:szCs w:val="24"/>
            </w:rPr>
            <w:t>“actividad”</w:t>
          </w:r>
          <w:r w:rsidRPr="00404E3F">
            <w:rPr>
              <w:rFonts w:ascii="Times New Roman" w:hAnsi="Times New Roman" w:cs="Times New Roman"/>
              <w:color w:val="auto"/>
              <w:sz w:val="24"/>
              <w:szCs w:val="24"/>
            </w:rPr>
            <w:t xml:space="preserve">. </w:t>
          </w:r>
        </w:p>
        <w:p w14:paraId="59610E39" w14:textId="44D276FD" w:rsidR="00D239F7" w:rsidRDefault="00D239F7" w:rsidP="00F6131E">
          <w:pPr>
            <w:jc w:val="both"/>
            <w:rPr>
              <w:rFonts w:ascii="Times New Roman" w:hAnsi="Times New Roman" w:cs="Times New Roman"/>
              <w:color w:val="auto"/>
              <w:sz w:val="24"/>
              <w:szCs w:val="24"/>
            </w:rPr>
          </w:pPr>
          <w:r w:rsidRPr="00D239F7">
            <w:rPr>
              <w:rFonts w:ascii="Times New Roman" w:hAnsi="Times New Roman" w:cs="Times New Roman"/>
              <w:color w:val="auto"/>
              <w:sz w:val="24"/>
              <w:szCs w:val="24"/>
            </w:rPr>
            <w:t xml:space="preserve">Durante el análisis de los conceptos de </w:t>
          </w:r>
          <w:r>
            <w:rPr>
              <w:rFonts w:ascii="Times New Roman" w:hAnsi="Times New Roman" w:cs="Times New Roman"/>
              <w:color w:val="auto"/>
              <w:sz w:val="24"/>
              <w:szCs w:val="24"/>
            </w:rPr>
            <w:t>“</w:t>
          </w:r>
          <w:r w:rsidRPr="00D239F7">
            <w:rPr>
              <w:rFonts w:ascii="Times New Roman" w:hAnsi="Times New Roman" w:cs="Times New Roman"/>
              <w:color w:val="auto"/>
              <w:sz w:val="24"/>
              <w:szCs w:val="24"/>
            </w:rPr>
            <w:t>producto</w:t>
          </w:r>
          <w:r>
            <w:rPr>
              <w:rFonts w:ascii="Times New Roman" w:hAnsi="Times New Roman" w:cs="Times New Roman"/>
              <w:color w:val="auto"/>
              <w:sz w:val="24"/>
              <w:szCs w:val="24"/>
            </w:rPr>
            <w:t>”</w:t>
          </w:r>
          <w:r w:rsidRPr="00D239F7">
            <w:rPr>
              <w:rFonts w:ascii="Times New Roman" w:hAnsi="Times New Roman" w:cs="Times New Roman"/>
              <w:color w:val="auto"/>
              <w:sz w:val="24"/>
              <w:szCs w:val="24"/>
            </w:rPr>
            <w:t xml:space="preserve"> y </w:t>
          </w:r>
          <w:r>
            <w:rPr>
              <w:rFonts w:ascii="Times New Roman" w:hAnsi="Times New Roman" w:cs="Times New Roman"/>
              <w:color w:val="auto"/>
              <w:sz w:val="24"/>
              <w:szCs w:val="24"/>
            </w:rPr>
            <w:t>“</w:t>
          </w:r>
          <w:r w:rsidRPr="00D239F7">
            <w:rPr>
              <w:rFonts w:ascii="Times New Roman" w:hAnsi="Times New Roman" w:cs="Times New Roman"/>
              <w:color w:val="auto"/>
              <w:sz w:val="24"/>
              <w:szCs w:val="24"/>
            </w:rPr>
            <w:t>subproducto</w:t>
          </w:r>
          <w:r>
            <w:rPr>
              <w:rFonts w:ascii="Times New Roman" w:hAnsi="Times New Roman" w:cs="Times New Roman"/>
              <w:color w:val="auto"/>
              <w:sz w:val="24"/>
              <w:szCs w:val="24"/>
            </w:rPr>
            <w:t>”</w:t>
          </w:r>
          <w:r w:rsidRPr="00D239F7">
            <w:rPr>
              <w:rFonts w:ascii="Times New Roman" w:hAnsi="Times New Roman" w:cs="Times New Roman"/>
              <w:color w:val="auto"/>
              <w:sz w:val="24"/>
              <w:szCs w:val="24"/>
            </w:rPr>
            <w:t xml:space="preserve">, se estableció que el marco referencial para ambos términos sería las actividades ejecutadas por las direcciones sustantivas y de apoyo. Es importante señalar que los datos presupuestarios presentados en </w:t>
          </w:r>
          <w:r w:rsidRPr="00D239F7">
            <w:rPr>
              <w:rFonts w:ascii="Times New Roman" w:hAnsi="Times New Roman" w:cs="Times New Roman"/>
              <w:color w:val="auto"/>
              <w:sz w:val="24"/>
              <w:szCs w:val="24"/>
            </w:rPr>
            <w:lastRenderedPageBreak/>
            <w:t>este informe se derivan del Sistema de Contabilidad Integrada (SICOIN), mientras que los datos relativos a la ejecución física provienen del Sistema de Gestión Estratégica (SIGES)</w:t>
          </w:r>
        </w:p>
        <w:p w14:paraId="719D7624" w14:textId="20E54A00" w:rsidR="00F6131E" w:rsidRPr="00404E3F" w:rsidRDefault="00F6131E" w:rsidP="00F6131E">
          <w:pPr>
            <w:spacing w:after="0" w:line="240" w:lineRule="auto"/>
            <w:jc w:val="both"/>
            <w:rPr>
              <w:rFonts w:ascii="Times New Roman" w:hAnsi="Times New Roman" w:cs="Times New Roman"/>
              <w:color w:val="auto"/>
              <w:sz w:val="24"/>
              <w:szCs w:val="24"/>
            </w:rPr>
          </w:pPr>
        </w:p>
        <w:p w14:paraId="3FD34F5A" w14:textId="77777777" w:rsidR="001D65D7" w:rsidRPr="00D239F7" w:rsidRDefault="001D65D7" w:rsidP="00066187">
          <w:pPr>
            <w:pStyle w:val="Ttulo2"/>
            <w:keepNext/>
            <w:keepLines/>
            <w:numPr>
              <w:ilvl w:val="1"/>
              <w:numId w:val="4"/>
            </w:numPr>
            <w:spacing w:line="240" w:lineRule="auto"/>
            <w:ind w:left="709"/>
            <w:rPr>
              <w:rFonts w:ascii="Times New Roman" w:hAnsi="Times New Roman" w:cs="Times New Roman"/>
              <w:b/>
              <w:color w:val="1F497D" w:themeColor="text2"/>
            </w:rPr>
          </w:pPr>
          <w:bookmarkStart w:id="3" w:name="_Toc167170125"/>
          <w:r w:rsidRPr="00D239F7">
            <w:rPr>
              <w:rFonts w:ascii="Times New Roman" w:hAnsi="Times New Roman" w:cs="Times New Roman"/>
              <w:b/>
              <w:color w:val="1F497D" w:themeColor="text2"/>
            </w:rPr>
            <w:t>Ejecución física.</w:t>
          </w:r>
          <w:bookmarkEnd w:id="3"/>
        </w:p>
        <w:p w14:paraId="28980EDB" w14:textId="77777777" w:rsidR="001D65D7" w:rsidRPr="00D239F7" w:rsidRDefault="001D65D7" w:rsidP="001D65D7">
          <w:pPr>
            <w:pStyle w:val="Prrafodelista"/>
            <w:spacing w:after="0" w:line="240" w:lineRule="auto"/>
            <w:ind w:left="1440"/>
            <w:rPr>
              <w:rFonts w:ascii="Times New Roman" w:hAnsi="Times New Roman" w:cs="Times New Roman"/>
              <w:b/>
              <w:color w:val="1F497D" w:themeColor="text2"/>
              <w:sz w:val="28"/>
              <w:szCs w:val="28"/>
            </w:rPr>
          </w:pPr>
        </w:p>
        <w:p w14:paraId="28B6104F" w14:textId="2352158C" w:rsidR="00F6131E" w:rsidRPr="00D239F7" w:rsidRDefault="001D65D7" w:rsidP="007278EB">
          <w:pPr>
            <w:pStyle w:val="Ttulo3"/>
            <w:keepNext/>
            <w:keepLines/>
            <w:numPr>
              <w:ilvl w:val="2"/>
              <w:numId w:val="32"/>
            </w:numPr>
            <w:spacing w:line="240" w:lineRule="auto"/>
            <w:rPr>
              <w:rFonts w:ascii="Times New Roman" w:hAnsi="Times New Roman" w:cs="Times New Roman"/>
              <w:b/>
              <w:color w:val="1F497D" w:themeColor="text2"/>
              <w:sz w:val="28"/>
              <w:szCs w:val="28"/>
            </w:rPr>
          </w:pPr>
          <w:bookmarkStart w:id="4" w:name="_Toc167170126"/>
          <w:r w:rsidRPr="00D239F7">
            <w:rPr>
              <w:rFonts w:ascii="Times New Roman" w:hAnsi="Times New Roman" w:cs="Times New Roman"/>
              <w:b/>
              <w:color w:val="1F497D" w:themeColor="text2"/>
              <w:sz w:val="28"/>
              <w:szCs w:val="28"/>
            </w:rPr>
            <w:t>A nivel de Producto.</w:t>
          </w:r>
          <w:bookmarkEnd w:id="4"/>
        </w:p>
        <w:p w14:paraId="6C443397" w14:textId="77777777" w:rsidR="00F6131E" w:rsidRPr="00404E3F" w:rsidRDefault="00F6131E" w:rsidP="00F6131E">
          <w:pPr>
            <w:pStyle w:val="Ttulo3"/>
            <w:keepNext/>
            <w:keepLines/>
            <w:spacing w:line="240" w:lineRule="auto"/>
            <w:rPr>
              <w:rFonts w:ascii="Times New Roman" w:hAnsi="Times New Roman" w:cs="Times New Roman"/>
              <w:b/>
              <w:color w:val="auto"/>
            </w:rPr>
          </w:pPr>
        </w:p>
        <w:p w14:paraId="5D49CD8E" w14:textId="25CC7F38" w:rsidR="001D65D7" w:rsidRPr="00D91928" w:rsidRDefault="001D65D7" w:rsidP="00D91928">
          <w:pPr>
            <w:jc w:val="both"/>
            <w:rPr>
              <w:rFonts w:ascii="Times New Roman" w:hAnsi="Times New Roman" w:cs="Times New Roman"/>
              <w:color w:val="auto"/>
              <w:sz w:val="24"/>
              <w:szCs w:val="24"/>
            </w:rPr>
          </w:pPr>
          <w:bookmarkStart w:id="5" w:name="_Toc167091124"/>
          <w:bookmarkStart w:id="6" w:name="_Toc167093855"/>
          <w:r w:rsidRPr="00D91928">
            <w:rPr>
              <w:rFonts w:ascii="Times New Roman" w:hAnsi="Times New Roman" w:cs="Times New Roman"/>
              <w:color w:val="auto"/>
              <w:sz w:val="24"/>
              <w:szCs w:val="24"/>
            </w:rPr>
            <w:t xml:space="preserve">En el presente informe se analiza la ejecución física del </w:t>
          </w:r>
          <w:r w:rsidR="004A60AE" w:rsidRPr="00D91928">
            <w:rPr>
              <w:rFonts w:ascii="Times New Roman" w:hAnsi="Times New Roman" w:cs="Times New Roman"/>
              <w:color w:val="auto"/>
              <w:sz w:val="24"/>
              <w:szCs w:val="24"/>
            </w:rPr>
            <w:t xml:space="preserve">primer </w:t>
          </w:r>
          <w:r w:rsidR="00F50D94" w:rsidRPr="00D91928">
            <w:rPr>
              <w:rFonts w:ascii="Times New Roman" w:hAnsi="Times New Roman" w:cs="Times New Roman"/>
              <w:color w:val="auto"/>
              <w:sz w:val="24"/>
              <w:szCs w:val="24"/>
            </w:rPr>
            <w:t>cua</w:t>
          </w:r>
          <w:r w:rsidRPr="00D91928">
            <w:rPr>
              <w:rFonts w:ascii="Times New Roman" w:hAnsi="Times New Roman" w:cs="Times New Roman"/>
              <w:color w:val="auto"/>
              <w:sz w:val="24"/>
              <w:szCs w:val="24"/>
            </w:rPr>
            <w:t>trimestre del POA 202</w:t>
          </w:r>
          <w:r w:rsidR="00F6131E" w:rsidRPr="00D91928">
            <w:rPr>
              <w:rFonts w:ascii="Times New Roman" w:hAnsi="Times New Roman" w:cs="Times New Roman"/>
              <w:color w:val="auto"/>
              <w:sz w:val="24"/>
              <w:szCs w:val="24"/>
            </w:rPr>
            <w:t>4</w:t>
          </w:r>
          <w:r w:rsidRPr="00D91928">
            <w:rPr>
              <w:rFonts w:ascii="Times New Roman" w:hAnsi="Times New Roman" w:cs="Times New Roman"/>
              <w:color w:val="auto"/>
              <w:sz w:val="24"/>
              <w:szCs w:val="24"/>
            </w:rPr>
            <w:t xml:space="preserve"> del </w:t>
          </w:r>
          <w:r w:rsidR="00785225" w:rsidRPr="00D91928">
            <w:rPr>
              <w:rFonts w:ascii="Times New Roman" w:hAnsi="Times New Roman" w:cs="Times New Roman"/>
              <w:color w:val="auto"/>
              <w:sz w:val="24"/>
              <w:szCs w:val="24"/>
            </w:rPr>
            <w:t>MINFIN</w:t>
          </w:r>
          <w:r w:rsidRPr="00D91928">
            <w:rPr>
              <w:rFonts w:ascii="Times New Roman" w:hAnsi="Times New Roman" w:cs="Times New Roman"/>
              <w:color w:val="auto"/>
              <w:sz w:val="24"/>
              <w:szCs w:val="24"/>
            </w:rPr>
            <w:t xml:space="preserve">, desde el </w:t>
          </w:r>
          <w:r w:rsidRPr="00D91928">
            <w:rPr>
              <w:rFonts w:ascii="Times New Roman" w:hAnsi="Times New Roman" w:cs="Times New Roman"/>
              <w:b/>
              <w:bCs/>
              <w:i/>
              <w:iCs/>
              <w:color w:val="auto"/>
              <w:sz w:val="24"/>
              <w:szCs w:val="24"/>
            </w:rPr>
            <w:t>enfoque físico a nivel de productos</w:t>
          </w:r>
          <w:r w:rsidRPr="00D91928">
            <w:rPr>
              <w:rFonts w:ascii="Times New Roman" w:hAnsi="Times New Roman" w:cs="Times New Roman"/>
              <w:color w:val="auto"/>
              <w:sz w:val="24"/>
              <w:szCs w:val="24"/>
            </w:rPr>
            <w:t xml:space="preserve">, </w:t>
          </w:r>
          <w:r w:rsidR="00C739DC" w:rsidRPr="00D91928">
            <w:rPr>
              <w:rFonts w:ascii="Times New Roman" w:hAnsi="Times New Roman" w:cs="Times New Roman"/>
              <w:color w:val="auto"/>
              <w:sz w:val="24"/>
              <w:szCs w:val="24"/>
            </w:rPr>
            <w:t xml:space="preserve">la tabla </w:t>
          </w:r>
          <w:r w:rsidRPr="00D91928">
            <w:rPr>
              <w:rFonts w:ascii="Times New Roman" w:hAnsi="Times New Roman" w:cs="Times New Roman"/>
              <w:color w:val="auto"/>
              <w:sz w:val="24"/>
              <w:szCs w:val="24"/>
            </w:rPr>
            <w:t>1, muestra la programación a nivel de productos p</w:t>
          </w:r>
          <w:r w:rsidR="00F50D94" w:rsidRPr="00D91928">
            <w:rPr>
              <w:rFonts w:ascii="Times New Roman" w:hAnsi="Times New Roman" w:cs="Times New Roman"/>
              <w:color w:val="auto"/>
              <w:sz w:val="24"/>
              <w:szCs w:val="24"/>
            </w:rPr>
            <w:t>lanificados</w:t>
          </w:r>
          <w:r w:rsidRPr="00D91928">
            <w:rPr>
              <w:rFonts w:ascii="Times New Roman" w:hAnsi="Times New Roman" w:cs="Times New Roman"/>
              <w:color w:val="auto"/>
              <w:sz w:val="24"/>
              <w:szCs w:val="24"/>
            </w:rPr>
            <w:t xml:space="preserve"> y ejecutados entre las direcciones sustantivas y de apoyo</w:t>
          </w:r>
          <w:r w:rsidR="00F50D94" w:rsidRPr="00D91928">
            <w:rPr>
              <w:rFonts w:ascii="Times New Roman" w:hAnsi="Times New Roman" w:cs="Times New Roman"/>
              <w:color w:val="auto"/>
              <w:sz w:val="24"/>
              <w:szCs w:val="24"/>
            </w:rPr>
            <w:t xml:space="preserve">, </w:t>
          </w:r>
          <w:r w:rsidRPr="00D91928">
            <w:rPr>
              <w:rFonts w:ascii="Times New Roman" w:hAnsi="Times New Roman" w:cs="Times New Roman"/>
              <w:color w:val="auto"/>
              <w:sz w:val="24"/>
              <w:szCs w:val="24"/>
            </w:rPr>
            <w:t>en total 2</w:t>
          </w:r>
          <w:r w:rsidR="00CA0615" w:rsidRPr="00D91928">
            <w:rPr>
              <w:rFonts w:ascii="Times New Roman" w:hAnsi="Times New Roman" w:cs="Times New Roman"/>
              <w:color w:val="auto"/>
              <w:sz w:val="24"/>
              <w:szCs w:val="24"/>
            </w:rPr>
            <w:t>8</w:t>
          </w:r>
          <w:r w:rsidRPr="00D91928">
            <w:rPr>
              <w:rFonts w:ascii="Times New Roman" w:hAnsi="Times New Roman" w:cs="Times New Roman"/>
              <w:color w:val="auto"/>
              <w:sz w:val="24"/>
              <w:szCs w:val="24"/>
            </w:rPr>
            <w:t xml:space="preserve"> productos </w:t>
          </w:r>
          <w:r w:rsidR="004A60AE" w:rsidRPr="00D91928">
            <w:rPr>
              <w:rFonts w:ascii="Times New Roman" w:hAnsi="Times New Roman" w:cs="Times New Roman"/>
              <w:color w:val="auto"/>
              <w:sz w:val="24"/>
              <w:szCs w:val="24"/>
            </w:rPr>
            <w:t xml:space="preserve">vigentes </w:t>
          </w:r>
          <w:r w:rsidRPr="00D91928">
            <w:rPr>
              <w:rFonts w:ascii="Times New Roman" w:hAnsi="Times New Roman" w:cs="Times New Roman"/>
              <w:color w:val="auto"/>
              <w:sz w:val="24"/>
              <w:szCs w:val="24"/>
            </w:rPr>
            <w:t xml:space="preserve">distribuidos de la manera </w:t>
          </w:r>
          <w:r w:rsidR="00CA0615" w:rsidRPr="00D91928">
            <w:rPr>
              <w:rFonts w:ascii="Times New Roman" w:hAnsi="Times New Roman" w:cs="Times New Roman"/>
              <w:color w:val="auto"/>
              <w:sz w:val="24"/>
              <w:szCs w:val="24"/>
            </w:rPr>
            <w:t>como se observa en</w:t>
          </w:r>
          <w:r w:rsidR="004A60AE" w:rsidRPr="00D91928">
            <w:rPr>
              <w:rFonts w:ascii="Times New Roman" w:hAnsi="Times New Roman" w:cs="Times New Roman"/>
              <w:color w:val="auto"/>
              <w:sz w:val="24"/>
              <w:szCs w:val="24"/>
            </w:rPr>
            <w:t xml:space="preserve"> la tabla </w:t>
          </w:r>
          <w:r w:rsidRPr="00D91928">
            <w:rPr>
              <w:rFonts w:ascii="Times New Roman" w:hAnsi="Times New Roman" w:cs="Times New Roman"/>
              <w:color w:val="auto"/>
              <w:sz w:val="24"/>
              <w:szCs w:val="24"/>
            </w:rPr>
            <w:t>siguiente</w:t>
          </w:r>
          <w:r w:rsidR="004A60AE" w:rsidRPr="00D91928">
            <w:rPr>
              <w:rFonts w:ascii="Times New Roman" w:hAnsi="Times New Roman" w:cs="Times New Roman"/>
              <w:color w:val="auto"/>
              <w:sz w:val="24"/>
              <w:szCs w:val="24"/>
            </w:rPr>
            <w:t>.</w:t>
          </w:r>
          <w:bookmarkEnd w:id="5"/>
          <w:bookmarkEnd w:id="6"/>
        </w:p>
        <w:p w14:paraId="4531F280" w14:textId="77777777" w:rsidR="00DA4F84" w:rsidRPr="00D239F7" w:rsidRDefault="00DA4F84" w:rsidP="00DA4F84">
          <w:pPr>
            <w:spacing w:after="0" w:line="240" w:lineRule="auto"/>
            <w:jc w:val="center"/>
            <w:rPr>
              <w:rFonts w:asciiTheme="majorHAnsi" w:hAnsiTheme="majorHAnsi"/>
              <w:b/>
              <w:color w:val="auto"/>
            </w:rPr>
          </w:pPr>
          <w:r w:rsidRPr="00D239F7">
            <w:rPr>
              <w:rFonts w:asciiTheme="majorHAnsi" w:hAnsiTheme="majorHAnsi"/>
              <w:b/>
              <w:color w:val="auto"/>
            </w:rPr>
            <w:t>Tabla 1</w:t>
          </w:r>
        </w:p>
        <w:p w14:paraId="2830DFC2" w14:textId="0ED2CFA0" w:rsidR="00DA4F84" w:rsidRPr="00D239F7" w:rsidRDefault="00993138" w:rsidP="00DA4F84">
          <w:pPr>
            <w:spacing w:after="0" w:line="240" w:lineRule="auto"/>
            <w:jc w:val="center"/>
            <w:rPr>
              <w:rFonts w:asciiTheme="majorHAnsi" w:hAnsiTheme="majorHAnsi"/>
              <w:b/>
              <w:color w:val="auto"/>
            </w:rPr>
          </w:pPr>
          <w:r w:rsidRPr="00D239F7">
            <w:rPr>
              <w:rFonts w:asciiTheme="majorHAnsi" w:hAnsiTheme="majorHAnsi"/>
              <w:b/>
              <w:color w:val="auto"/>
            </w:rPr>
            <w:t xml:space="preserve">Programación </w:t>
          </w:r>
          <w:r>
            <w:rPr>
              <w:rFonts w:asciiTheme="majorHAnsi" w:hAnsiTheme="majorHAnsi"/>
              <w:b/>
              <w:color w:val="auto"/>
            </w:rPr>
            <w:t>a</w:t>
          </w:r>
          <w:r w:rsidRPr="00D239F7">
            <w:rPr>
              <w:rFonts w:asciiTheme="majorHAnsi" w:hAnsiTheme="majorHAnsi"/>
              <w:b/>
              <w:color w:val="auto"/>
            </w:rPr>
            <w:t xml:space="preserve"> </w:t>
          </w:r>
          <w:r>
            <w:rPr>
              <w:rFonts w:asciiTheme="majorHAnsi" w:hAnsiTheme="majorHAnsi"/>
              <w:b/>
              <w:color w:val="auto"/>
            </w:rPr>
            <w:t>n</w:t>
          </w:r>
          <w:r w:rsidRPr="00D239F7">
            <w:rPr>
              <w:rFonts w:asciiTheme="majorHAnsi" w:hAnsiTheme="majorHAnsi"/>
              <w:b/>
              <w:color w:val="auto"/>
            </w:rPr>
            <w:t xml:space="preserve">ivel </w:t>
          </w:r>
          <w:r>
            <w:rPr>
              <w:rFonts w:asciiTheme="majorHAnsi" w:hAnsiTheme="majorHAnsi"/>
              <w:b/>
              <w:color w:val="auto"/>
            </w:rPr>
            <w:t>d</w:t>
          </w:r>
          <w:r w:rsidRPr="00D239F7">
            <w:rPr>
              <w:rFonts w:asciiTheme="majorHAnsi" w:hAnsiTheme="majorHAnsi"/>
              <w:b/>
              <w:color w:val="auto"/>
            </w:rPr>
            <w:t xml:space="preserve">e Productos </w:t>
          </w:r>
          <w:r>
            <w:rPr>
              <w:rFonts w:asciiTheme="majorHAnsi" w:hAnsiTheme="majorHAnsi"/>
              <w:b/>
              <w:color w:val="auto"/>
            </w:rPr>
            <w:t>e</w:t>
          </w:r>
          <w:r w:rsidRPr="00D239F7">
            <w:rPr>
              <w:rFonts w:asciiTheme="majorHAnsi" w:hAnsiTheme="majorHAnsi"/>
              <w:b/>
              <w:color w:val="auto"/>
            </w:rPr>
            <w:t>n Direcciones</w:t>
          </w:r>
        </w:p>
        <w:p w14:paraId="7604E559" w14:textId="19E1E358" w:rsidR="00DA4F84" w:rsidRPr="00D239F7" w:rsidRDefault="00993138" w:rsidP="00DA4F84">
          <w:pPr>
            <w:spacing w:after="0" w:line="240" w:lineRule="auto"/>
            <w:ind w:firstLine="708"/>
            <w:jc w:val="center"/>
            <w:rPr>
              <w:rFonts w:asciiTheme="majorHAnsi" w:hAnsiTheme="majorHAnsi"/>
              <w:b/>
              <w:color w:val="auto"/>
            </w:rPr>
          </w:pPr>
          <w:r w:rsidRPr="00D239F7">
            <w:rPr>
              <w:rFonts w:asciiTheme="majorHAnsi" w:hAnsiTheme="majorHAnsi"/>
              <w:b/>
              <w:color w:val="auto"/>
            </w:rPr>
            <w:t>Sustantivas y de Apoyo</w:t>
          </w:r>
          <w:r>
            <w:rPr>
              <w:rFonts w:asciiTheme="majorHAnsi" w:hAnsiTheme="majorHAnsi"/>
              <w:b/>
              <w:color w:val="auto"/>
            </w:rPr>
            <w:t xml:space="preserve"> del </w:t>
          </w:r>
          <w:r w:rsidRPr="00D239F7">
            <w:rPr>
              <w:rFonts w:asciiTheme="majorHAnsi" w:hAnsiTheme="majorHAnsi"/>
              <w:b/>
              <w:color w:val="auto"/>
            </w:rPr>
            <w:t>MINFIN</w:t>
          </w:r>
          <w:r>
            <w:rPr>
              <w:rFonts w:asciiTheme="majorHAnsi" w:hAnsiTheme="majorHAnsi"/>
              <w:b/>
              <w:color w:val="auto"/>
            </w:rPr>
            <w:t>.</w:t>
          </w:r>
          <w:r w:rsidRPr="00D239F7">
            <w:rPr>
              <w:rFonts w:asciiTheme="majorHAnsi" w:hAnsiTheme="majorHAnsi"/>
              <w:b/>
              <w:color w:val="auto"/>
            </w:rPr>
            <w:t xml:space="preserve"> POA 2024</w:t>
          </w:r>
        </w:p>
        <w:p w14:paraId="34DF794D" w14:textId="77777777" w:rsidR="00DA4F84" w:rsidRPr="00D239F7" w:rsidRDefault="00DA4F84" w:rsidP="00DA4F84">
          <w:pPr>
            <w:spacing w:after="0" w:line="240" w:lineRule="auto"/>
            <w:ind w:firstLine="708"/>
            <w:jc w:val="center"/>
            <w:rPr>
              <w:rFonts w:asciiTheme="majorHAnsi" w:hAnsiTheme="majorHAnsi"/>
              <w:b/>
              <w:color w:val="auto"/>
            </w:rPr>
          </w:pPr>
        </w:p>
        <w:tbl>
          <w:tblPr>
            <w:tblW w:w="8635" w:type="dxa"/>
            <w:jc w:val="center"/>
            <w:tblCellMar>
              <w:left w:w="70" w:type="dxa"/>
              <w:right w:w="70" w:type="dxa"/>
            </w:tblCellMar>
            <w:tblLook w:val="04A0" w:firstRow="1" w:lastRow="0" w:firstColumn="1" w:lastColumn="0" w:noHBand="0" w:noVBand="1"/>
          </w:tblPr>
          <w:tblGrid>
            <w:gridCol w:w="2370"/>
            <w:gridCol w:w="1329"/>
            <w:gridCol w:w="980"/>
            <w:gridCol w:w="1521"/>
            <w:gridCol w:w="1231"/>
            <w:gridCol w:w="1204"/>
          </w:tblGrid>
          <w:tr w:rsidR="00DA4F84" w:rsidRPr="00D239F7" w14:paraId="5FE68CA3" w14:textId="77777777" w:rsidTr="00993138">
            <w:trPr>
              <w:trHeight w:val="315"/>
              <w:jc w:val="center"/>
            </w:trPr>
            <w:tc>
              <w:tcPr>
                <w:tcW w:w="2370" w:type="dxa"/>
                <w:vMerge w:val="restart"/>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7C3D3D16" w14:textId="5A3E3436" w:rsidR="00DA4F84" w:rsidRPr="00D239F7" w:rsidRDefault="00D239F7"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Descripción</w:t>
                </w:r>
              </w:p>
            </w:tc>
            <w:tc>
              <w:tcPr>
                <w:tcW w:w="1329" w:type="dxa"/>
                <w:vMerge w:val="restart"/>
                <w:tcBorders>
                  <w:top w:val="single" w:sz="4" w:space="0" w:color="auto"/>
                  <w:left w:val="single" w:sz="4" w:space="0" w:color="auto"/>
                  <w:bottom w:val="single" w:sz="4" w:space="0" w:color="000000"/>
                  <w:right w:val="single" w:sz="4" w:space="0" w:color="auto"/>
                </w:tcBorders>
                <w:shd w:val="clear" w:color="auto" w:fill="B8CCE4" w:themeFill="accent1" w:themeFillTint="66"/>
                <w:noWrap/>
                <w:vAlign w:val="center"/>
                <w:hideMark/>
              </w:tcPr>
              <w:p w14:paraId="545D6516" w14:textId="205EBF51" w:rsidR="00DA4F84" w:rsidRPr="00D239F7" w:rsidRDefault="00D239F7"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Cantidad</w:t>
                </w:r>
              </w:p>
            </w:tc>
            <w:tc>
              <w:tcPr>
                <w:tcW w:w="4936" w:type="dxa"/>
                <w:gridSpan w:val="4"/>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1DFBCCA5" w14:textId="2EFE9959" w:rsidR="00DA4F84" w:rsidRPr="00D239F7" w:rsidRDefault="00D239F7"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Cantidad de Productos</w:t>
                </w:r>
              </w:p>
            </w:tc>
          </w:tr>
          <w:tr w:rsidR="00DA4F84" w:rsidRPr="00D239F7" w14:paraId="1C57143B" w14:textId="77777777" w:rsidTr="00993138">
            <w:trPr>
              <w:trHeight w:val="405"/>
              <w:jc w:val="center"/>
            </w:trPr>
            <w:tc>
              <w:tcPr>
                <w:tcW w:w="237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2AAE39FC" w14:textId="77777777" w:rsidR="00DA4F84" w:rsidRPr="00D239F7" w:rsidRDefault="00DA4F84" w:rsidP="00DD0A5B">
                <w:pPr>
                  <w:spacing w:after="0" w:line="240" w:lineRule="auto"/>
                  <w:rPr>
                    <w:rFonts w:ascii="Cambria" w:eastAsia="Times New Roman" w:hAnsi="Cambria" w:cs="Times New Roman"/>
                    <w:b/>
                    <w:bCs/>
                    <w:color w:val="000000"/>
                  </w:rPr>
                </w:pPr>
              </w:p>
            </w:tc>
            <w:tc>
              <w:tcPr>
                <w:tcW w:w="1329"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78F33A2E" w14:textId="77777777" w:rsidR="00DA4F84" w:rsidRPr="00D239F7" w:rsidRDefault="00DA4F84" w:rsidP="00DD0A5B">
                <w:pPr>
                  <w:spacing w:after="0" w:line="240" w:lineRule="auto"/>
                  <w:rPr>
                    <w:rFonts w:ascii="Cambria" w:eastAsia="Times New Roman" w:hAnsi="Cambria" w:cs="Times New Roman"/>
                    <w:b/>
                    <w:bCs/>
                    <w:color w:val="000000"/>
                  </w:rPr>
                </w:pPr>
              </w:p>
            </w:tc>
            <w:tc>
              <w:tcPr>
                <w:tcW w:w="980" w:type="dxa"/>
                <w:vMerge w:val="restart"/>
                <w:tcBorders>
                  <w:top w:val="nil"/>
                  <w:left w:val="single" w:sz="4" w:space="0" w:color="auto"/>
                  <w:bottom w:val="single" w:sz="4" w:space="0" w:color="000000"/>
                  <w:right w:val="single" w:sz="4" w:space="0" w:color="auto"/>
                </w:tcBorders>
                <w:shd w:val="clear" w:color="auto" w:fill="B8CCE4" w:themeFill="accent1" w:themeFillTint="66"/>
                <w:noWrap/>
                <w:vAlign w:val="center"/>
                <w:hideMark/>
              </w:tcPr>
              <w:p w14:paraId="260BFB69" w14:textId="77777777"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Vigente</w:t>
                </w:r>
              </w:p>
            </w:tc>
            <w:tc>
              <w:tcPr>
                <w:tcW w:w="2752" w:type="dxa"/>
                <w:gridSpan w:val="2"/>
                <w:tcBorders>
                  <w:top w:val="single" w:sz="4" w:space="0" w:color="auto"/>
                  <w:left w:val="nil"/>
                  <w:bottom w:val="single" w:sz="4" w:space="0" w:color="auto"/>
                  <w:right w:val="single" w:sz="4" w:space="0" w:color="000000"/>
                </w:tcBorders>
                <w:shd w:val="clear" w:color="auto" w:fill="B8CCE4" w:themeFill="accent1" w:themeFillTint="66"/>
                <w:noWrap/>
                <w:vAlign w:val="center"/>
                <w:hideMark/>
              </w:tcPr>
              <w:p w14:paraId="34B8B8FF" w14:textId="77777777"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Primer Cuatrimestre</w:t>
                </w:r>
              </w:p>
            </w:tc>
            <w:tc>
              <w:tcPr>
                <w:tcW w:w="1204" w:type="dxa"/>
                <w:vMerge w:val="restart"/>
                <w:tcBorders>
                  <w:top w:val="nil"/>
                  <w:left w:val="single" w:sz="4" w:space="0" w:color="auto"/>
                  <w:bottom w:val="single" w:sz="4" w:space="0" w:color="000000"/>
                  <w:right w:val="single" w:sz="4" w:space="0" w:color="auto"/>
                </w:tcBorders>
                <w:shd w:val="clear" w:color="auto" w:fill="B8CCE4" w:themeFill="accent1" w:themeFillTint="66"/>
                <w:vAlign w:val="center"/>
                <w:hideMark/>
              </w:tcPr>
              <w:p w14:paraId="2D9DDDEA" w14:textId="5AF3B642" w:rsidR="00DA4F84" w:rsidRPr="00D239F7" w:rsidRDefault="00D239F7"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 xml:space="preserve">% de </w:t>
                </w:r>
                <w:r w:rsidR="00DA4F84" w:rsidRPr="00D239F7">
                  <w:rPr>
                    <w:rFonts w:ascii="Cambria" w:eastAsia="Times New Roman" w:hAnsi="Cambria" w:cs="Times New Roman"/>
                    <w:b/>
                    <w:bCs/>
                    <w:color w:val="000000"/>
                  </w:rPr>
                  <w:t>Ejecución</w:t>
                </w:r>
              </w:p>
            </w:tc>
          </w:tr>
          <w:tr w:rsidR="00DA4F84" w:rsidRPr="00D239F7" w14:paraId="7606C18B" w14:textId="77777777" w:rsidTr="00993138">
            <w:trPr>
              <w:trHeight w:val="405"/>
              <w:jc w:val="center"/>
            </w:trPr>
            <w:tc>
              <w:tcPr>
                <w:tcW w:w="2370"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53AFD414" w14:textId="77777777" w:rsidR="00DA4F84" w:rsidRPr="00D239F7" w:rsidRDefault="00DA4F84" w:rsidP="00DD0A5B">
                <w:pPr>
                  <w:spacing w:after="0" w:line="240" w:lineRule="auto"/>
                  <w:rPr>
                    <w:rFonts w:ascii="Cambria" w:eastAsia="Times New Roman" w:hAnsi="Cambria" w:cs="Times New Roman"/>
                    <w:b/>
                    <w:bCs/>
                    <w:color w:val="000000"/>
                  </w:rPr>
                </w:pPr>
              </w:p>
            </w:tc>
            <w:tc>
              <w:tcPr>
                <w:tcW w:w="1329" w:type="dxa"/>
                <w:vMerge/>
                <w:tcBorders>
                  <w:top w:val="single" w:sz="4" w:space="0" w:color="auto"/>
                  <w:left w:val="single" w:sz="4" w:space="0" w:color="auto"/>
                  <w:bottom w:val="single" w:sz="4" w:space="0" w:color="000000"/>
                  <w:right w:val="single" w:sz="4" w:space="0" w:color="auto"/>
                </w:tcBorders>
                <w:shd w:val="clear" w:color="auto" w:fill="B8CCE4" w:themeFill="accent1" w:themeFillTint="66"/>
                <w:vAlign w:val="center"/>
                <w:hideMark/>
              </w:tcPr>
              <w:p w14:paraId="1B67E965" w14:textId="77777777" w:rsidR="00DA4F84" w:rsidRPr="00D239F7" w:rsidRDefault="00DA4F84" w:rsidP="00DD0A5B">
                <w:pPr>
                  <w:spacing w:after="0" w:line="240" w:lineRule="auto"/>
                  <w:rPr>
                    <w:rFonts w:ascii="Cambria" w:eastAsia="Times New Roman" w:hAnsi="Cambria" w:cs="Times New Roman"/>
                    <w:b/>
                    <w:bCs/>
                    <w:color w:val="000000"/>
                  </w:rPr>
                </w:pPr>
              </w:p>
            </w:tc>
            <w:tc>
              <w:tcPr>
                <w:tcW w:w="980" w:type="dxa"/>
                <w:vMerge/>
                <w:tcBorders>
                  <w:top w:val="nil"/>
                  <w:left w:val="single" w:sz="4" w:space="0" w:color="auto"/>
                  <w:bottom w:val="single" w:sz="4" w:space="0" w:color="000000"/>
                  <w:right w:val="single" w:sz="4" w:space="0" w:color="auto"/>
                </w:tcBorders>
                <w:shd w:val="clear" w:color="auto" w:fill="B8CCE4" w:themeFill="accent1" w:themeFillTint="66"/>
                <w:vAlign w:val="center"/>
                <w:hideMark/>
              </w:tcPr>
              <w:p w14:paraId="7C719145" w14:textId="77777777" w:rsidR="00DA4F84" w:rsidRPr="00D239F7" w:rsidRDefault="00DA4F84" w:rsidP="00DD0A5B">
                <w:pPr>
                  <w:spacing w:after="0" w:line="240" w:lineRule="auto"/>
                  <w:rPr>
                    <w:rFonts w:ascii="Cambria" w:eastAsia="Times New Roman" w:hAnsi="Cambria" w:cs="Times New Roman"/>
                    <w:b/>
                    <w:bCs/>
                    <w:color w:val="000000"/>
                  </w:rPr>
                </w:pPr>
              </w:p>
            </w:tc>
            <w:tc>
              <w:tcPr>
                <w:tcW w:w="1521" w:type="dxa"/>
                <w:tcBorders>
                  <w:top w:val="nil"/>
                  <w:left w:val="nil"/>
                  <w:bottom w:val="single" w:sz="4" w:space="0" w:color="auto"/>
                  <w:right w:val="single" w:sz="4" w:space="0" w:color="auto"/>
                </w:tcBorders>
                <w:shd w:val="clear" w:color="auto" w:fill="B8CCE4" w:themeFill="accent1" w:themeFillTint="66"/>
                <w:vAlign w:val="center"/>
                <w:hideMark/>
              </w:tcPr>
              <w:p w14:paraId="2BDEEC25" w14:textId="77777777" w:rsidR="00DA4F84" w:rsidRPr="00D239F7" w:rsidRDefault="00DA4F84" w:rsidP="00DD0A5B">
                <w:pPr>
                  <w:spacing w:after="0" w:line="240" w:lineRule="auto"/>
                  <w:rPr>
                    <w:rFonts w:ascii="Cambria" w:eastAsia="Times New Roman" w:hAnsi="Cambria" w:cs="Times New Roman"/>
                    <w:b/>
                    <w:bCs/>
                    <w:color w:val="000000"/>
                  </w:rPr>
                </w:pPr>
                <w:r w:rsidRPr="00D239F7">
                  <w:rPr>
                    <w:rFonts w:ascii="Cambria" w:eastAsia="Times New Roman" w:hAnsi="Cambria" w:cs="Times New Roman"/>
                    <w:b/>
                    <w:bCs/>
                    <w:color w:val="000000"/>
                  </w:rPr>
                  <w:t>Programado</w:t>
                </w:r>
              </w:p>
            </w:tc>
            <w:tc>
              <w:tcPr>
                <w:tcW w:w="1231" w:type="dxa"/>
                <w:tcBorders>
                  <w:top w:val="nil"/>
                  <w:left w:val="nil"/>
                  <w:bottom w:val="single" w:sz="4" w:space="0" w:color="auto"/>
                  <w:right w:val="single" w:sz="4" w:space="0" w:color="auto"/>
                </w:tcBorders>
                <w:shd w:val="clear" w:color="auto" w:fill="B8CCE4" w:themeFill="accent1" w:themeFillTint="66"/>
                <w:vAlign w:val="center"/>
                <w:hideMark/>
              </w:tcPr>
              <w:p w14:paraId="22160675" w14:textId="77777777" w:rsidR="00DA4F84" w:rsidRPr="00D239F7" w:rsidRDefault="00DA4F84" w:rsidP="00DD0A5B">
                <w:pPr>
                  <w:spacing w:after="0" w:line="240" w:lineRule="auto"/>
                  <w:rPr>
                    <w:rFonts w:ascii="Cambria" w:eastAsia="Times New Roman" w:hAnsi="Cambria" w:cs="Times New Roman"/>
                    <w:b/>
                    <w:bCs/>
                    <w:color w:val="000000"/>
                  </w:rPr>
                </w:pPr>
                <w:r w:rsidRPr="00D239F7">
                  <w:rPr>
                    <w:rFonts w:ascii="Cambria" w:eastAsia="Times New Roman" w:hAnsi="Cambria" w:cs="Times New Roman"/>
                    <w:b/>
                    <w:bCs/>
                    <w:color w:val="000000"/>
                  </w:rPr>
                  <w:t>Ejecutado</w:t>
                </w:r>
              </w:p>
            </w:tc>
            <w:tc>
              <w:tcPr>
                <w:tcW w:w="1204" w:type="dxa"/>
                <w:vMerge/>
                <w:tcBorders>
                  <w:top w:val="nil"/>
                  <w:left w:val="single" w:sz="4" w:space="0" w:color="auto"/>
                  <w:bottom w:val="single" w:sz="4" w:space="0" w:color="000000"/>
                  <w:right w:val="single" w:sz="4" w:space="0" w:color="auto"/>
                </w:tcBorders>
                <w:shd w:val="clear" w:color="auto" w:fill="B8CCE4" w:themeFill="accent1" w:themeFillTint="66"/>
                <w:vAlign w:val="center"/>
                <w:hideMark/>
              </w:tcPr>
              <w:p w14:paraId="42028720" w14:textId="77777777" w:rsidR="00DA4F84" w:rsidRPr="00D239F7" w:rsidRDefault="00DA4F84" w:rsidP="00DD0A5B">
                <w:pPr>
                  <w:spacing w:after="0" w:line="240" w:lineRule="auto"/>
                  <w:rPr>
                    <w:rFonts w:ascii="Cambria" w:eastAsia="Times New Roman" w:hAnsi="Cambria" w:cs="Times New Roman"/>
                    <w:b/>
                    <w:bCs/>
                    <w:color w:val="000000"/>
                  </w:rPr>
                </w:pPr>
              </w:p>
            </w:tc>
          </w:tr>
          <w:tr w:rsidR="00DA4F84" w:rsidRPr="00D239F7" w14:paraId="54D4BFD1" w14:textId="77777777" w:rsidTr="00D239F7">
            <w:trPr>
              <w:trHeight w:val="553"/>
              <w:jc w:val="center"/>
            </w:trPr>
            <w:tc>
              <w:tcPr>
                <w:tcW w:w="2370" w:type="dxa"/>
                <w:tcBorders>
                  <w:top w:val="nil"/>
                  <w:left w:val="single" w:sz="4" w:space="0" w:color="auto"/>
                  <w:bottom w:val="single" w:sz="4" w:space="0" w:color="auto"/>
                  <w:right w:val="single" w:sz="4" w:space="0" w:color="auto"/>
                </w:tcBorders>
                <w:shd w:val="clear" w:color="auto" w:fill="auto"/>
                <w:vAlign w:val="center"/>
                <w:hideMark/>
              </w:tcPr>
              <w:p w14:paraId="7C3BF96A" w14:textId="77777777" w:rsidR="00DA4F84" w:rsidRPr="00087D75" w:rsidRDefault="00DA4F84" w:rsidP="00087D75">
                <w:pPr>
                  <w:spacing w:after="0" w:line="240" w:lineRule="auto"/>
                  <w:rPr>
                    <w:rFonts w:ascii="Cambria" w:eastAsia="Times New Roman" w:hAnsi="Cambria" w:cs="Times New Roman"/>
                    <w:color w:val="000000"/>
                  </w:rPr>
                </w:pPr>
                <w:r w:rsidRPr="00087D75">
                  <w:rPr>
                    <w:rFonts w:ascii="Cambria" w:eastAsia="Times New Roman" w:hAnsi="Cambria" w:cs="Times New Roman"/>
                    <w:color w:val="000000"/>
                  </w:rPr>
                  <w:t>Dependencias Sustantivas</w:t>
                </w:r>
              </w:p>
            </w:tc>
            <w:tc>
              <w:tcPr>
                <w:tcW w:w="1329" w:type="dxa"/>
                <w:tcBorders>
                  <w:top w:val="nil"/>
                  <w:left w:val="nil"/>
                  <w:bottom w:val="single" w:sz="4" w:space="0" w:color="auto"/>
                  <w:right w:val="single" w:sz="4" w:space="0" w:color="auto"/>
                </w:tcBorders>
                <w:shd w:val="clear" w:color="auto" w:fill="auto"/>
                <w:noWrap/>
                <w:vAlign w:val="center"/>
              </w:tcPr>
              <w:p w14:paraId="23DC4488"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14</w:t>
                </w:r>
              </w:p>
            </w:tc>
            <w:tc>
              <w:tcPr>
                <w:tcW w:w="980" w:type="dxa"/>
                <w:tcBorders>
                  <w:top w:val="nil"/>
                  <w:left w:val="nil"/>
                  <w:bottom w:val="single" w:sz="4" w:space="0" w:color="auto"/>
                  <w:right w:val="single" w:sz="4" w:space="0" w:color="auto"/>
                </w:tcBorders>
                <w:shd w:val="clear" w:color="auto" w:fill="auto"/>
                <w:noWrap/>
                <w:vAlign w:val="center"/>
              </w:tcPr>
              <w:p w14:paraId="543DD3F8"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17</w:t>
                </w:r>
              </w:p>
            </w:tc>
            <w:tc>
              <w:tcPr>
                <w:tcW w:w="1521" w:type="dxa"/>
                <w:tcBorders>
                  <w:top w:val="nil"/>
                  <w:left w:val="nil"/>
                  <w:bottom w:val="single" w:sz="4" w:space="0" w:color="auto"/>
                  <w:right w:val="single" w:sz="4" w:space="0" w:color="auto"/>
                </w:tcBorders>
                <w:shd w:val="clear" w:color="auto" w:fill="auto"/>
                <w:noWrap/>
                <w:vAlign w:val="center"/>
              </w:tcPr>
              <w:p w14:paraId="62F9C4A2" w14:textId="2F760E5B"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w:t>
                </w:r>
                <w:r w:rsidR="00F633A3" w:rsidRPr="00D239F7">
                  <w:rPr>
                    <w:rFonts w:ascii="Cambria" w:eastAsia="Times New Roman" w:hAnsi="Cambria" w:cs="Times New Roman"/>
                    <w:color w:val="000000"/>
                  </w:rPr>
                  <w:t>3</w:t>
                </w:r>
              </w:p>
            </w:tc>
            <w:tc>
              <w:tcPr>
                <w:tcW w:w="1231" w:type="dxa"/>
                <w:tcBorders>
                  <w:top w:val="nil"/>
                  <w:left w:val="nil"/>
                  <w:bottom w:val="single" w:sz="4" w:space="0" w:color="auto"/>
                  <w:right w:val="single" w:sz="4" w:space="0" w:color="auto"/>
                </w:tcBorders>
                <w:shd w:val="clear" w:color="auto" w:fill="auto"/>
                <w:noWrap/>
                <w:vAlign w:val="center"/>
              </w:tcPr>
              <w:p w14:paraId="22F95824"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13</w:t>
                </w:r>
              </w:p>
            </w:tc>
            <w:tc>
              <w:tcPr>
                <w:tcW w:w="1204" w:type="dxa"/>
                <w:tcBorders>
                  <w:top w:val="nil"/>
                  <w:left w:val="nil"/>
                  <w:bottom w:val="single" w:sz="4" w:space="0" w:color="auto"/>
                  <w:right w:val="single" w:sz="4" w:space="0" w:color="auto"/>
                </w:tcBorders>
                <w:shd w:val="clear" w:color="auto" w:fill="auto"/>
                <w:noWrap/>
                <w:vAlign w:val="center"/>
              </w:tcPr>
              <w:p w14:paraId="52B71606"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93.00</w:t>
                </w:r>
              </w:p>
            </w:tc>
          </w:tr>
          <w:tr w:rsidR="00DA4F84" w:rsidRPr="00D239F7" w14:paraId="479B73FE" w14:textId="77777777" w:rsidTr="00D239F7">
            <w:trPr>
              <w:trHeight w:val="405"/>
              <w:jc w:val="center"/>
            </w:trPr>
            <w:tc>
              <w:tcPr>
                <w:tcW w:w="2370" w:type="dxa"/>
                <w:tcBorders>
                  <w:top w:val="nil"/>
                  <w:left w:val="single" w:sz="4" w:space="0" w:color="auto"/>
                  <w:bottom w:val="single" w:sz="4" w:space="0" w:color="auto"/>
                  <w:right w:val="single" w:sz="4" w:space="0" w:color="auto"/>
                </w:tcBorders>
                <w:shd w:val="clear" w:color="auto" w:fill="auto"/>
                <w:vAlign w:val="center"/>
                <w:hideMark/>
              </w:tcPr>
              <w:p w14:paraId="00CF9463" w14:textId="77777777" w:rsidR="00DA4F84" w:rsidRPr="00D239F7" w:rsidRDefault="00DA4F84" w:rsidP="00DD0A5B">
                <w:pPr>
                  <w:spacing w:after="0" w:line="240" w:lineRule="auto"/>
                  <w:rPr>
                    <w:rFonts w:ascii="Cambria" w:eastAsia="Times New Roman" w:hAnsi="Cambria" w:cs="Times New Roman"/>
                    <w:color w:val="000000"/>
                  </w:rPr>
                </w:pPr>
                <w:r w:rsidRPr="00D239F7">
                  <w:rPr>
                    <w:rFonts w:ascii="Cambria" w:eastAsia="Times New Roman" w:hAnsi="Cambria" w:cs="Times New Roman"/>
                    <w:color w:val="000000"/>
                  </w:rPr>
                  <w:t>Dependencias de Apoyo</w:t>
                </w:r>
              </w:p>
            </w:tc>
            <w:tc>
              <w:tcPr>
                <w:tcW w:w="1329" w:type="dxa"/>
                <w:tcBorders>
                  <w:top w:val="nil"/>
                  <w:left w:val="nil"/>
                  <w:bottom w:val="single" w:sz="4" w:space="0" w:color="auto"/>
                  <w:right w:val="single" w:sz="4" w:space="0" w:color="auto"/>
                </w:tcBorders>
                <w:shd w:val="clear" w:color="auto" w:fill="auto"/>
                <w:noWrap/>
                <w:vAlign w:val="center"/>
              </w:tcPr>
              <w:p w14:paraId="367C5D2D"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11</w:t>
                </w:r>
              </w:p>
            </w:tc>
            <w:tc>
              <w:tcPr>
                <w:tcW w:w="980" w:type="dxa"/>
                <w:tcBorders>
                  <w:top w:val="nil"/>
                  <w:left w:val="nil"/>
                  <w:bottom w:val="single" w:sz="4" w:space="0" w:color="auto"/>
                  <w:right w:val="single" w:sz="4" w:space="0" w:color="auto"/>
                </w:tcBorders>
                <w:shd w:val="clear" w:color="auto" w:fill="auto"/>
                <w:noWrap/>
                <w:vAlign w:val="center"/>
              </w:tcPr>
              <w:p w14:paraId="5C0F5E90"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11</w:t>
                </w:r>
              </w:p>
            </w:tc>
            <w:tc>
              <w:tcPr>
                <w:tcW w:w="1521" w:type="dxa"/>
                <w:tcBorders>
                  <w:top w:val="nil"/>
                  <w:left w:val="nil"/>
                  <w:bottom w:val="single" w:sz="4" w:space="0" w:color="auto"/>
                  <w:right w:val="single" w:sz="4" w:space="0" w:color="auto"/>
                </w:tcBorders>
                <w:shd w:val="clear" w:color="auto" w:fill="auto"/>
                <w:noWrap/>
                <w:vAlign w:val="center"/>
              </w:tcPr>
              <w:p w14:paraId="54ABB019"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9</w:t>
                </w:r>
              </w:p>
            </w:tc>
            <w:tc>
              <w:tcPr>
                <w:tcW w:w="1231" w:type="dxa"/>
                <w:tcBorders>
                  <w:top w:val="nil"/>
                  <w:left w:val="nil"/>
                  <w:bottom w:val="single" w:sz="4" w:space="0" w:color="auto"/>
                  <w:right w:val="single" w:sz="4" w:space="0" w:color="auto"/>
                </w:tcBorders>
                <w:shd w:val="clear" w:color="auto" w:fill="auto"/>
                <w:noWrap/>
                <w:vAlign w:val="center"/>
              </w:tcPr>
              <w:p w14:paraId="598F9D9A"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9</w:t>
                </w:r>
              </w:p>
            </w:tc>
            <w:tc>
              <w:tcPr>
                <w:tcW w:w="1204" w:type="dxa"/>
                <w:tcBorders>
                  <w:top w:val="nil"/>
                  <w:left w:val="nil"/>
                  <w:bottom w:val="single" w:sz="4" w:space="0" w:color="auto"/>
                  <w:right w:val="single" w:sz="4" w:space="0" w:color="auto"/>
                </w:tcBorders>
                <w:shd w:val="clear" w:color="auto" w:fill="auto"/>
                <w:noWrap/>
                <w:vAlign w:val="center"/>
              </w:tcPr>
              <w:p w14:paraId="759DF3B6" w14:textId="77777777" w:rsidR="00DA4F84" w:rsidRPr="00D239F7" w:rsidRDefault="00DA4F84" w:rsidP="00DD0A5B">
                <w:pPr>
                  <w:spacing w:after="0" w:line="240" w:lineRule="auto"/>
                  <w:jc w:val="center"/>
                  <w:rPr>
                    <w:rFonts w:ascii="Cambria" w:eastAsia="Times New Roman" w:hAnsi="Cambria" w:cs="Times New Roman"/>
                    <w:color w:val="000000"/>
                  </w:rPr>
                </w:pPr>
                <w:r w:rsidRPr="00D239F7">
                  <w:rPr>
                    <w:rFonts w:ascii="Cambria" w:eastAsia="Times New Roman" w:hAnsi="Cambria" w:cs="Times New Roman"/>
                    <w:color w:val="000000"/>
                  </w:rPr>
                  <w:t>100.00</w:t>
                </w:r>
              </w:p>
            </w:tc>
          </w:tr>
          <w:tr w:rsidR="00DA4F84" w:rsidRPr="00D239F7" w14:paraId="65B46326" w14:textId="77777777" w:rsidTr="00D239F7">
            <w:trPr>
              <w:trHeight w:val="315"/>
              <w:jc w:val="center"/>
            </w:trPr>
            <w:tc>
              <w:tcPr>
                <w:tcW w:w="2370" w:type="dxa"/>
                <w:tcBorders>
                  <w:top w:val="nil"/>
                  <w:left w:val="single" w:sz="4" w:space="0" w:color="auto"/>
                  <w:bottom w:val="single" w:sz="4" w:space="0" w:color="auto"/>
                  <w:right w:val="single" w:sz="4" w:space="0" w:color="auto"/>
                </w:tcBorders>
                <w:shd w:val="clear" w:color="000000" w:fill="C5D9F1"/>
                <w:vAlign w:val="center"/>
                <w:hideMark/>
              </w:tcPr>
              <w:p w14:paraId="31BDC040" w14:textId="51EFCFE7" w:rsidR="00DA4F84" w:rsidRPr="00D239F7" w:rsidRDefault="00087D75"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Total</w:t>
                </w:r>
              </w:p>
            </w:tc>
            <w:tc>
              <w:tcPr>
                <w:tcW w:w="1329" w:type="dxa"/>
                <w:tcBorders>
                  <w:top w:val="nil"/>
                  <w:left w:val="nil"/>
                  <w:bottom w:val="single" w:sz="4" w:space="0" w:color="auto"/>
                  <w:right w:val="single" w:sz="4" w:space="0" w:color="auto"/>
                </w:tcBorders>
                <w:shd w:val="clear" w:color="000000" w:fill="C5D9F1"/>
                <w:noWrap/>
                <w:vAlign w:val="center"/>
              </w:tcPr>
              <w:p w14:paraId="57851D15" w14:textId="77777777"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25</w:t>
                </w:r>
              </w:p>
            </w:tc>
            <w:tc>
              <w:tcPr>
                <w:tcW w:w="980" w:type="dxa"/>
                <w:tcBorders>
                  <w:top w:val="nil"/>
                  <w:left w:val="nil"/>
                  <w:bottom w:val="single" w:sz="4" w:space="0" w:color="auto"/>
                  <w:right w:val="single" w:sz="4" w:space="0" w:color="auto"/>
                </w:tcBorders>
                <w:shd w:val="clear" w:color="000000" w:fill="C5D9F1"/>
                <w:noWrap/>
                <w:vAlign w:val="center"/>
              </w:tcPr>
              <w:p w14:paraId="28B9938F" w14:textId="77777777"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28</w:t>
                </w:r>
              </w:p>
            </w:tc>
            <w:tc>
              <w:tcPr>
                <w:tcW w:w="1521" w:type="dxa"/>
                <w:tcBorders>
                  <w:top w:val="nil"/>
                  <w:left w:val="nil"/>
                  <w:bottom w:val="single" w:sz="4" w:space="0" w:color="auto"/>
                  <w:right w:val="single" w:sz="4" w:space="0" w:color="auto"/>
                </w:tcBorders>
                <w:shd w:val="clear" w:color="000000" w:fill="C5D9F1"/>
                <w:noWrap/>
                <w:vAlign w:val="center"/>
              </w:tcPr>
              <w:p w14:paraId="725EA21F" w14:textId="3CA29CBE"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2</w:t>
                </w:r>
                <w:r w:rsidR="00F633A3" w:rsidRPr="00D239F7">
                  <w:rPr>
                    <w:rFonts w:ascii="Cambria" w:eastAsia="Times New Roman" w:hAnsi="Cambria" w:cs="Times New Roman"/>
                    <w:b/>
                    <w:bCs/>
                    <w:color w:val="000000"/>
                  </w:rPr>
                  <w:t>2</w:t>
                </w:r>
              </w:p>
            </w:tc>
            <w:tc>
              <w:tcPr>
                <w:tcW w:w="1231" w:type="dxa"/>
                <w:tcBorders>
                  <w:top w:val="nil"/>
                  <w:left w:val="nil"/>
                  <w:bottom w:val="single" w:sz="4" w:space="0" w:color="auto"/>
                  <w:right w:val="single" w:sz="4" w:space="0" w:color="auto"/>
                </w:tcBorders>
                <w:shd w:val="clear" w:color="000000" w:fill="C5D9F1"/>
                <w:noWrap/>
                <w:vAlign w:val="center"/>
              </w:tcPr>
              <w:p w14:paraId="337E82E9" w14:textId="77777777"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22</w:t>
                </w:r>
              </w:p>
            </w:tc>
            <w:tc>
              <w:tcPr>
                <w:tcW w:w="1204" w:type="dxa"/>
                <w:tcBorders>
                  <w:top w:val="nil"/>
                  <w:left w:val="nil"/>
                  <w:bottom w:val="single" w:sz="4" w:space="0" w:color="auto"/>
                  <w:right w:val="single" w:sz="4" w:space="0" w:color="auto"/>
                </w:tcBorders>
                <w:shd w:val="clear" w:color="000000" w:fill="C5D9F1"/>
                <w:noWrap/>
                <w:vAlign w:val="center"/>
              </w:tcPr>
              <w:p w14:paraId="17710408" w14:textId="77777777" w:rsidR="00DA4F84" w:rsidRPr="00D239F7" w:rsidRDefault="00DA4F84" w:rsidP="00DD0A5B">
                <w:pPr>
                  <w:spacing w:after="0" w:line="240" w:lineRule="auto"/>
                  <w:jc w:val="center"/>
                  <w:rPr>
                    <w:rFonts w:ascii="Cambria" w:eastAsia="Times New Roman" w:hAnsi="Cambria" w:cs="Times New Roman"/>
                    <w:b/>
                    <w:bCs/>
                    <w:color w:val="000000"/>
                  </w:rPr>
                </w:pPr>
                <w:r w:rsidRPr="00D239F7">
                  <w:rPr>
                    <w:rFonts w:ascii="Cambria" w:eastAsia="Times New Roman" w:hAnsi="Cambria" w:cs="Times New Roman"/>
                    <w:b/>
                    <w:bCs/>
                    <w:color w:val="000000"/>
                  </w:rPr>
                  <w:t>96.00</w:t>
                </w:r>
              </w:p>
            </w:tc>
          </w:tr>
        </w:tbl>
        <w:p w14:paraId="544C8424" w14:textId="6AE0FE22" w:rsidR="00DA4F84" w:rsidRPr="00D239F7" w:rsidRDefault="00DA4F84" w:rsidP="00993138">
          <w:pPr>
            <w:spacing w:after="0" w:line="240" w:lineRule="auto"/>
            <w:ind w:right="48"/>
            <w:jc w:val="both"/>
            <w:rPr>
              <w:rFonts w:asciiTheme="majorHAnsi" w:hAnsiTheme="majorHAnsi"/>
              <w:color w:val="auto"/>
              <w:sz w:val="18"/>
              <w:szCs w:val="18"/>
            </w:rPr>
          </w:pPr>
          <w:bookmarkStart w:id="7" w:name="_Hlk167107180"/>
          <w:r w:rsidRPr="00D239F7">
            <w:rPr>
              <w:rFonts w:asciiTheme="majorHAnsi" w:hAnsiTheme="majorHAnsi"/>
              <w:color w:val="auto"/>
              <w:sz w:val="18"/>
              <w:szCs w:val="18"/>
            </w:rPr>
            <w:t xml:space="preserve">Fuente: Sistema Informático de Gestión </w:t>
          </w:r>
          <w:r w:rsidR="00D239F7">
            <w:rPr>
              <w:rFonts w:asciiTheme="majorHAnsi" w:hAnsiTheme="majorHAnsi"/>
              <w:color w:val="auto"/>
              <w:sz w:val="18"/>
              <w:szCs w:val="18"/>
            </w:rPr>
            <w:t>(</w:t>
          </w:r>
          <w:r w:rsidRPr="00D239F7">
            <w:rPr>
              <w:rFonts w:asciiTheme="majorHAnsi" w:hAnsiTheme="majorHAnsi"/>
              <w:color w:val="auto"/>
              <w:sz w:val="18"/>
              <w:szCs w:val="18"/>
            </w:rPr>
            <w:t>SIGES</w:t>
          </w:r>
          <w:r w:rsidR="00D239F7">
            <w:rPr>
              <w:rFonts w:asciiTheme="majorHAnsi" w:hAnsiTheme="majorHAnsi"/>
              <w:color w:val="auto"/>
              <w:sz w:val="18"/>
              <w:szCs w:val="18"/>
            </w:rPr>
            <w:t>)</w:t>
          </w:r>
          <w:r w:rsidRPr="00D239F7">
            <w:rPr>
              <w:rFonts w:asciiTheme="majorHAnsi" w:hAnsiTheme="majorHAnsi"/>
              <w:color w:val="auto"/>
              <w:sz w:val="18"/>
              <w:szCs w:val="18"/>
            </w:rPr>
            <w:t>; Dirección de Planificación y Desarrollo Institucional, Ministerio de Finanzas Públicas</w:t>
          </w:r>
          <w:r w:rsidR="00D239F7">
            <w:rPr>
              <w:rFonts w:asciiTheme="majorHAnsi" w:hAnsiTheme="majorHAnsi"/>
              <w:color w:val="auto"/>
              <w:sz w:val="18"/>
              <w:szCs w:val="18"/>
            </w:rPr>
            <w:t xml:space="preserve"> </w:t>
          </w:r>
          <w:r w:rsidRPr="00D239F7">
            <w:rPr>
              <w:rFonts w:asciiTheme="majorHAnsi" w:hAnsiTheme="majorHAnsi"/>
              <w:color w:val="auto"/>
              <w:sz w:val="18"/>
              <w:szCs w:val="18"/>
            </w:rPr>
            <w:t>2024.</w:t>
          </w:r>
        </w:p>
        <w:bookmarkEnd w:id="7"/>
        <w:p w14:paraId="20C0890F" w14:textId="77777777" w:rsidR="00DA4F84" w:rsidRPr="00087D75" w:rsidRDefault="00DA4F84" w:rsidP="00D93646">
          <w:pPr>
            <w:spacing w:after="0" w:line="240" w:lineRule="auto"/>
            <w:jc w:val="center"/>
            <w:rPr>
              <w:rFonts w:ascii="Times New Roman" w:hAnsi="Times New Roman" w:cs="Times New Roman"/>
              <w:b/>
              <w:color w:val="auto"/>
              <w:sz w:val="36"/>
              <w:szCs w:val="36"/>
              <w:highlight w:val="yellow"/>
            </w:rPr>
          </w:pPr>
        </w:p>
        <w:p w14:paraId="77B14671" w14:textId="192AD4A9" w:rsidR="001D65D7" w:rsidRPr="00404E3F" w:rsidRDefault="001D65D7"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Con la finalidad de analizar objetivamente la ejecución </w:t>
          </w:r>
          <w:r w:rsidR="00CA0615" w:rsidRPr="00404E3F">
            <w:rPr>
              <w:rFonts w:ascii="Times New Roman" w:hAnsi="Times New Roman" w:cs="Times New Roman"/>
              <w:color w:val="auto"/>
              <w:sz w:val="24"/>
              <w:szCs w:val="24"/>
            </w:rPr>
            <w:t xml:space="preserve">del </w:t>
          </w:r>
          <w:r w:rsidR="004A60AE" w:rsidRPr="00404E3F">
            <w:rPr>
              <w:rFonts w:ascii="Times New Roman" w:hAnsi="Times New Roman" w:cs="Times New Roman"/>
              <w:color w:val="auto"/>
              <w:sz w:val="24"/>
              <w:szCs w:val="24"/>
            </w:rPr>
            <w:t xml:space="preserve">primer </w:t>
          </w:r>
          <w:r w:rsidR="00CA0615" w:rsidRPr="00404E3F">
            <w:rPr>
              <w:rFonts w:ascii="Times New Roman" w:hAnsi="Times New Roman" w:cs="Times New Roman"/>
              <w:color w:val="auto"/>
              <w:sz w:val="24"/>
              <w:szCs w:val="24"/>
            </w:rPr>
            <w:t xml:space="preserve">cuatrimestre </w:t>
          </w:r>
          <w:r w:rsidRPr="00404E3F">
            <w:rPr>
              <w:rFonts w:ascii="Times New Roman" w:hAnsi="Times New Roman" w:cs="Times New Roman"/>
              <w:color w:val="auto"/>
              <w:sz w:val="24"/>
              <w:szCs w:val="24"/>
            </w:rPr>
            <w:t>del POA 202</w:t>
          </w:r>
          <w:r w:rsidR="00F6131E"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en </w:t>
          </w:r>
          <w:r w:rsidR="004A60AE"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 xml:space="preserve">2 se examinaron y valoraron de manera individual cada una de las unidades de medidas de los diferentes productos ejecutados por las direcciones sustantivas y de apoyo; en vista de que los productos muestran unidades de naturaleza muy distinta, fue necesario asociarlas de manera homogénea </w:t>
          </w:r>
          <w:r w:rsidR="00CA0615" w:rsidRPr="00404E3F">
            <w:rPr>
              <w:rFonts w:ascii="Times New Roman" w:hAnsi="Times New Roman" w:cs="Times New Roman"/>
              <w:color w:val="auto"/>
              <w:sz w:val="24"/>
              <w:szCs w:val="24"/>
            </w:rPr>
            <w:t>y</w:t>
          </w:r>
          <w:r w:rsidRPr="00404E3F">
            <w:rPr>
              <w:rFonts w:ascii="Times New Roman" w:hAnsi="Times New Roman" w:cs="Times New Roman"/>
              <w:color w:val="auto"/>
              <w:sz w:val="24"/>
              <w:szCs w:val="24"/>
            </w:rPr>
            <w:t xml:space="preserve"> valorar </w:t>
          </w:r>
          <w:r w:rsidR="00CA0615" w:rsidRPr="00404E3F">
            <w:rPr>
              <w:rFonts w:ascii="Times New Roman" w:hAnsi="Times New Roman" w:cs="Times New Roman"/>
              <w:color w:val="auto"/>
              <w:sz w:val="24"/>
              <w:szCs w:val="24"/>
            </w:rPr>
            <w:t>c</w:t>
          </w:r>
          <w:r w:rsidRPr="00404E3F">
            <w:rPr>
              <w:rFonts w:ascii="Times New Roman" w:hAnsi="Times New Roman" w:cs="Times New Roman"/>
              <w:color w:val="auto"/>
              <w:sz w:val="24"/>
              <w:szCs w:val="24"/>
            </w:rPr>
            <w:t>uantitativamente la ejecución que correspondió a cada una de estas, luego fueron integradas para obtener un promedio general a nivel institucional.</w:t>
          </w:r>
        </w:p>
        <w:p w14:paraId="66E85F59" w14:textId="55751621" w:rsidR="001D65D7" w:rsidRPr="00404E3F" w:rsidRDefault="004A60AE"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La tabla </w:t>
          </w:r>
          <w:r w:rsidR="001D65D7" w:rsidRPr="00404E3F">
            <w:rPr>
              <w:rFonts w:ascii="Times New Roman" w:hAnsi="Times New Roman" w:cs="Times New Roman"/>
              <w:color w:val="auto"/>
              <w:sz w:val="24"/>
              <w:szCs w:val="24"/>
            </w:rPr>
            <w:t xml:space="preserve">2, muestra </w:t>
          </w:r>
          <w:r w:rsidR="001D65D7" w:rsidRPr="00404E3F">
            <w:rPr>
              <w:rFonts w:ascii="Times New Roman" w:hAnsi="Times New Roman" w:cs="Times New Roman"/>
              <w:b/>
              <w:i/>
              <w:color w:val="auto"/>
              <w:sz w:val="24"/>
              <w:szCs w:val="24"/>
            </w:rPr>
            <w:t>el porcentaje de ejecución física acumulada del POA 202</w:t>
          </w:r>
          <w:r w:rsidR="00F6131E" w:rsidRPr="00404E3F">
            <w:rPr>
              <w:rFonts w:ascii="Times New Roman" w:hAnsi="Times New Roman" w:cs="Times New Roman"/>
              <w:b/>
              <w:i/>
              <w:color w:val="auto"/>
              <w:sz w:val="24"/>
              <w:szCs w:val="24"/>
            </w:rPr>
            <w:t>4</w:t>
          </w:r>
          <w:r w:rsidR="001D65D7" w:rsidRPr="00404E3F">
            <w:rPr>
              <w:rFonts w:ascii="Times New Roman" w:hAnsi="Times New Roman" w:cs="Times New Roman"/>
              <w:b/>
              <w:i/>
              <w:color w:val="auto"/>
              <w:sz w:val="24"/>
              <w:szCs w:val="24"/>
            </w:rPr>
            <w:t xml:space="preserve"> durante el </w:t>
          </w:r>
          <w:r w:rsidRPr="00404E3F">
            <w:rPr>
              <w:rFonts w:ascii="Times New Roman" w:hAnsi="Times New Roman" w:cs="Times New Roman"/>
              <w:b/>
              <w:i/>
              <w:color w:val="auto"/>
              <w:sz w:val="24"/>
              <w:szCs w:val="24"/>
            </w:rPr>
            <w:t xml:space="preserve">primer </w:t>
          </w:r>
          <w:r w:rsidR="001D65D7" w:rsidRPr="00404E3F">
            <w:rPr>
              <w:rFonts w:ascii="Times New Roman" w:hAnsi="Times New Roman" w:cs="Times New Roman"/>
              <w:b/>
              <w:i/>
              <w:color w:val="auto"/>
              <w:sz w:val="24"/>
              <w:szCs w:val="24"/>
            </w:rPr>
            <w:t xml:space="preserve">cuatrimestre a nivel de productos, el cual ascendió a </w:t>
          </w:r>
          <w:r w:rsidR="005138EE" w:rsidRPr="00404E3F">
            <w:rPr>
              <w:rFonts w:ascii="Times New Roman" w:hAnsi="Times New Roman" w:cs="Times New Roman"/>
              <w:b/>
              <w:i/>
              <w:color w:val="auto"/>
              <w:sz w:val="24"/>
              <w:szCs w:val="24"/>
            </w:rPr>
            <w:t>91</w:t>
          </w:r>
          <w:r w:rsidR="003F22CF" w:rsidRPr="00404E3F">
            <w:rPr>
              <w:rFonts w:ascii="Times New Roman" w:hAnsi="Times New Roman" w:cs="Times New Roman"/>
              <w:b/>
              <w:i/>
              <w:color w:val="auto"/>
              <w:sz w:val="24"/>
              <w:szCs w:val="24"/>
            </w:rPr>
            <w:t>% porcentaje</w:t>
          </w:r>
          <w:r w:rsidR="001D65D7" w:rsidRPr="00404E3F">
            <w:rPr>
              <w:rFonts w:ascii="Times New Roman" w:hAnsi="Times New Roman" w:cs="Times New Roman"/>
              <w:b/>
              <w:i/>
              <w:color w:val="auto"/>
              <w:sz w:val="24"/>
              <w:szCs w:val="24"/>
            </w:rPr>
            <w:t xml:space="preserve"> que alcanzó una calificación de</w:t>
          </w:r>
          <w:r w:rsidR="00945247" w:rsidRPr="00404E3F">
            <w:rPr>
              <w:rFonts w:ascii="Times New Roman" w:hAnsi="Times New Roman" w:cs="Times New Roman"/>
              <w:b/>
              <w:i/>
              <w:color w:val="auto"/>
              <w:sz w:val="24"/>
              <w:szCs w:val="24"/>
            </w:rPr>
            <w:t xml:space="preserve"> excelente</w:t>
          </w:r>
          <w:r w:rsidR="001D65D7" w:rsidRPr="00404E3F">
            <w:rPr>
              <w:rFonts w:ascii="Times New Roman" w:hAnsi="Times New Roman" w:cs="Times New Roman"/>
              <w:b/>
              <w:i/>
              <w:color w:val="auto"/>
              <w:sz w:val="24"/>
              <w:szCs w:val="24"/>
            </w:rPr>
            <w:t xml:space="preserve">.  </w:t>
          </w:r>
          <w:r w:rsidR="001D65D7" w:rsidRPr="00404E3F">
            <w:rPr>
              <w:rFonts w:ascii="Times New Roman" w:hAnsi="Times New Roman" w:cs="Times New Roman"/>
              <w:color w:val="auto"/>
              <w:sz w:val="24"/>
              <w:szCs w:val="24"/>
            </w:rPr>
            <w:t>E</w:t>
          </w:r>
          <w:r w:rsidR="003F22CF" w:rsidRPr="00404E3F">
            <w:rPr>
              <w:rFonts w:ascii="Times New Roman" w:hAnsi="Times New Roman" w:cs="Times New Roman"/>
              <w:color w:val="auto"/>
              <w:sz w:val="24"/>
              <w:szCs w:val="24"/>
            </w:rPr>
            <w:t xml:space="preserve">l </w:t>
          </w:r>
          <w:r w:rsidR="001D65D7" w:rsidRPr="00404E3F">
            <w:rPr>
              <w:rFonts w:ascii="Times New Roman" w:hAnsi="Times New Roman" w:cs="Times New Roman"/>
              <w:color w:val="auto"/>
              <w:sz w:val="24"/>
              <w:szCs w:val="24"/>
            </w:rPr>
            <w:t>porcentaje</w:t>
          </w:r>
          <w:r w:rsidR="003F22CF" w:rsidRPr="00404E3F">
            <w:rPr>
              <w:rFonts w:ascii="Times New Roman" w:hAnsi="Times New Roman" w:cs="Times New Roman"/>
              <w:color w:val="auto"/>
              <w:sz w:val="24"/>
              <w:szCs w:val="24"/>
            </w:rPr>
            <w:t xml:space="preserve"> alcanzado, </w:t>
          </w:r>
          <w:r w:rsidR="001D65D7" w:rsidRPr="00404E3F">
            <w:rPr>
              <w:rFonts w:ascii="Times New Roman" w:hAnsi="Times New Roman" w:cs="Times New Roman"/>
              <w:color w:val="auto"/>
              <w:sz w:val="24"/>
              <w:szCs w:val="24"/>
            </w:rPr>
            <w:t xml:space="preserve">es el resultado de haberse ejecutado </w:t>
          </w:r>
          <w:r w:rsidR="0008219B" w:rsidRPr="00404E3F">
            <w:rPr>
              <w:rFonts w:ascii="Times New Roman" w:hAnsi="Times New Roman" w:cs="Times New Roman"/>
              <w:color w:val="auto"/>
              <w:sz w:val="24"/>
              <w:szCs w:val="24"/>
            </w:rPr>
            <w:lastRenderedPageBreak/>
            <w:t>tres</w:t>
          </w:r>
          <w:r w:rsidR="005659F0" w:rsidRPr="00404E3F">
            <w:rPr>
              <w:rFonts w:ascii="Times New Roman" w:hAnsi="Times New Roman" w:cs="Times New Roman"/>
              <w:color w:val="auto"/>
              <w:sz w:val="24"/>
              <w:szCs w:val="24"/>
            </w:rPr>
            <w:t xml:space="preserve"> </w:t>
          </w:r>
          <w:r w:rsidR="001D65D7" w:rsidRPr="00404E3F">
            <w:rPr>
              <w:rFonts w:ascii="Times New Roman" w:hAnsi="Times New Roman" w:cs="Times New Roman"/>
              <w:color w:val="auto"/>
              <w:sz w:val="24"/>
              <w:szCs w:val="24"/>
            </w:rPr>
            <w:t>unidades de medidas que se programaron para el POA 202</w:t>
          </w:r>
          <w:r w:rsidR="00F6131E" w:rsidRPr="00404E3F">
            <w:rPr>
              <w:rFonts w:ascii="Times New Roman" w:hAnsi="Times New Roman" w:cs="Times New Roman"/>
              <w:color w:val="auto"/>
              <w:sz w:val="24"/>
              <w:szCs w:val="24"/>
            </w:rPr>
            <w:t>4</w:t>
          </w:r>
          <w:r w:rsidR="001D65D7" w:rsidRPr="00404E3F">
            <w:rPr>
              <w:rFonts w:ascii="Times New Roman" w:hAnsi="Times New Roman" w:cs="Times New Roman"/>
              <w:color w:val="auto"/>
              <w:sz w:val="24"/>
              <w:szCs w:val="24"/>
            </w:rPr>
            <w:t xml:space="preserve"> (documento, </w:t>
          </w:r>
          <w:r w:rsidR="0008219B" w:rsidRPr="00404E3F">
            <w:rPr>
              <w:rFonts w:ascii="Times New Roman" w:hAnsi="Times New Roman" w:cs="Times New Roman"/>
              <w:color w:val="auto"/>
              <w:sz w:val="24"/>
              <w:szCs w:val="24"/>
            </w:rPr>
            <w:t xml:space="preserve">persona y </w:t>
          </w:r>
          <w:r w:rsidR="00945247" w:rsidRPr="00404E3F">
            <w:rPr>
              <w:rFonts w:ascii="Times New Roman" w:hAnsi="Times New Roman" w:cs="Times New Roman"/>
              <w:color w:val="auto"/>
              <w:sz w:val="24"/>
              <w:szCs w:val="24"/>
            </w:rPr>
            <w:t>registro</w:t>
          </w:r>
          <w:r w:rsidR="001D65D7" w:rsidRPr="00404E3F">
            <w:rPr>
              <w:rFonts w:ascii="Times New Roman" w:hAnsi="Times New Roman" w:cs="Times New Roman"/>
              <w:color w:val="auto"/>
              <w:sz w:val="24"/>
              <w:szCs w:val="24"/>
            </w:rPr>
            <w:t xml:space="preserve">) en </w:t>
          </w:r>
          <w:r w:rsidR="0008219B" w:rsidRPr="00404E3F">
            <w:rPr>
              <w:rFonts w:ascii="Times New Roman" w:hAnsi="Times New Roman" w:cs="Times New Roman"/>
              <w:color w:val="auto"/>
              <w:sz w:val="24"/>
              <w:szCs w:val="24"/>
            </w:rPr>
            <w:t xml:space="preserve">dichas </w:t>
          </w:r>
          <w:r w:rsidR="001D65D7" w:rsidRPr="00404E3F">
            <w:rPr>
              <w:rFonts w:ascii="Times New Roman" w:hAnsi="Times New Roman" w:cs="Times New Roman"/>
              <w:color w:val="auto"/>
              <w:sz w:val="24"/>
              <w:szCs w:val="24"/>
            </w:rPr>
            <w:t xml:space="preserve">unidades </w:t>
          </w:r>
          <w:r w:rsidR="0008219B" w:rsidRPr="00404E3F">
            <w:rPr>
              <w:rFonts w:ascii="Times New Roman" w:hAnsi="Times New Roman" w:cs="Times New Roman"/>
              <w:color w:val="auto"/>
              <w:sz w:val="24"/>
              <w:szCs w:val="24"/>
            </w:rPr>
            <w:t>s</w:t>
          </w:r>
          <w:r w:rsidR="001D65D7" w:rsidRPr="00404E3F">
            <w:rPr>
              <w:rFonts w:ascii="Times New Roman" w:hAnsi="Times New Roman" w:cs="Times New Roman"/>
              <w:color w:val="auto"/>
              <w:sz w:val="24"/>
              <w:szCs w:val="24"/>
            </w:rPr>
            <w:t>e concentraron 2</w:t>
          </w:r>
          <w:r w:rsidR="005659F0" w:rsidRPr="00404E3F">
            <w:rPr>
              <w:rFonts w:ascii="Times New Roman" w:hAnsi="Times New Roman" w:cs="Times New Roman"/>
              <w:color w:val="auto"/>
              <w:sz w:val="24"/>
              <w:szCs w:val="24"/>
            </w:rPr>
            <w:t>8</w:t>
          </w:r>
          <w:r w:rsidR="001D65D7" w:rsidRPr="00404E3F">
            <w:rPr>
              <w:rFonts w:ascii="Times New Roman" w:hAnsi="Times New Roman" w:cs="Times New Roman"/>
              <w:color w:val="auto"/>
              <w:sz w:val="24"/>
              <w:szCs w:val="24"/>
            </w:rPr>
            <w:t xml:space="preserve"> productos </w:t>
          </w:r>
          <w:r w:rsidR="005659F0" w:rsidRPr="00404E3F">
            <w:rPr>
              <w:rFonts w:ascii="Times New Roman" w:hAnsi="Times New Roman" w:cs="Times New Roman"/>
              <w:color w:val="auto"/>
              <w:sz w:val="24"/>
              <w:szCs w:val="24"/>
            </w:rPr>
            <w:t>vigentes</w:t>
          </w:r>
          <w:r w:rsidR="001D65D7" w:rsidRPr="00404E3F">
            <w:rPr>
              <w:rFonts w:ascii="Times New Roman" w:hAnsi="Times New Roman" w:cs="Times New Roman"/>
              <w:color w:val="auto"/>
              <w:sz w:val="24"/>
              <w:szCs w:val="24"/>
            </w:rPr>
            <w:t xml:space="preserve"> (100%) que se distribuyen en direcciones sustantivas (1</w:t>
          </w:r>
          <w:r w:rsidR="00A27E3F" w:rsidRPr="00404E3F">
            <w:rPr>
              <w:rFonts w:ascii="Times New Roman" w:hAnsi="Times New Roman" w:cs="Times New Roman"/>
              <w:color w:val="auto"/>
              <w:sz w:val="24"/>
              <w:szCs w:val="24"/>
            </w:rPr>
            <w:t>3</w:t>
          </w:r>
          <w:r w:rsidR="001D65D7" w:rsidRPr="00404E3F">
            <w:rPr>
              <w:rFonts w:ascii="Times New Roman" w:hAnsi="Times New Roman" w:cs="Times New Roman"/>
              <w:color w:val="auto"/>
              <w:sz w:val="24"/>
              <w:szCs w:val="24"/>
            </w:rPr>
            <w:t>) y de apoyo (1</w:t>
          </w:r>
          <w:r w:rsidR="00E33042" w:rsidRPr="00404E3F">
            <w:rPr>
              <w:rFonts w:ascii="Times New Roman" w:hAnsi="Times New Roman" w:cs="Times New Roman"/>
              <w:color w:val="auto"/>
              <w:sz w:val="24"/>
              <w:szCs w:val="24"/>
            </w:rPr>
            <w:t>0</w:t>
          </w:r>
          <w:r w:rsidR="001D65D7" w:rsidRPr="00404E3F">
            <w:rPr>
              <w:rFonts w:ascii="Times New Roman" w:hAnsi="Times New Roman" w:cs="Times New Roman"/>
              <w:color w:val="auto"/>
              <w:sz w:val="24"/>
              <w:szCs w:val="24"/>
            </w:rPr>
            <w:t>).</w:t>
          </w:r>
        </w:p>
        <w:p w14:paraId="6C6EBD56" w14:textId="7C694C50" w:rsidR="00DA4F84" w:rsidRPr="00993138" w:rsidRDefault="00993138" w:rsidP="00993138">
          <w:pPr>
            <w:spacing w:after="0" w:line="240" w:lineRule="auto"/>
            <w:jc w:val="center"/>
            <w:rPr>
              <w:rFonts w:asciiTheme="majorHAnsi" w:hAnsiTheme="majorHAnsi"/>
              <w:b/>
              <w:color w:val="auto"/>
            </w:rPr>
          </w:pPr>
          <w:r w:rsidRPr="00993138">
            <w:rPr>
              <w:rFonts w:asciiTheme="majorHAnsi" w:hAnsiTheme="majorHAnsi"/>
              <w:b/>
              <w:color w:val="auto"/>
            </w:rPr>
            <w:t>Tabla. 2</w:t>
          </w:r>
        </w:p>
        <w:p w14:paraId="6F6280AE" w14:textId="43CDAC3A" w:rsidR="00DA4F84" w:rsidRPr="00993138" w:rsidRDefault="00993138" w:rsidP="00993138">
          <w:pPr>
            <w:spacing w:after="0" w:line="240" w:lineRule="auto"/>
            <w:jc w:val="center"/>
            <w:rPr>
              <w:rFonts w:asciiTheme="majorHAnsi" w:hAnsiTheme="majorHAnsi"/>
              <w:b/>
              <w:color w:val="auto"/>
            </w:rPr>
          </w:pPr>
          <w:r w:rsidRPr="00993138">
            <w:rPr>
              <w:rFonts w:asciiTheme="majorHAnsi" w:hAnsiTheme="majorHAnsi"/>
              <w:b/>
              <w:color w:val="auto"/>
            </w:rPr>
            <w:t xml:space="preserve">Ministerio </w:t>
          </w:r>
          <w:r>
            <w:rPr>
              <w:rFonts w:asciiTheme="majorHAnsi" w:hAnsiTheme="majorHAnsi"/>
              <w:b/>
              <w:color w:val="auto"/>
            </w:rPr>
            <w:t>d</w:t>
          </w:r>
          <w:r w:rsidRPr="00993138">
            <w:rPr>
              <w:rFonts w:asciiTheme="majorHAnsi" w:hAnsiTheme="majorHAnsi"/>
              <w:b/>
              <w:color w:val="auto"/>
            </w:rPr>
            <w:t>e Finanzas Públicas</w:t>
          </w:r>
          <w:r>
            <w:rPr>
              <w:rFonts w:asciiTheme="majorHAnsi" w:hAnsiTheme="majorHAnsi"/>
              <w:b/>
              <w:color w:val="auto"/>
            </w:rPr>
            <w:t xml:space="preserve">. </w:t>
          </w:r>
          <w:r w:rsidRPr="00993138">
            <w:rPr>
              <w:rFonts w:asciiTheme="majorHAnsi" w:hAnsiTheme="majorHAnsi"/>
              <w:b/>
              <w:color w:val="auto"/>
            </w:rPr>
            <w:t xml:space="preserve">Ejecución Física </w:t>
          </w:r>
          <w:r>
            <w:rPr>
              <w:rFonts w:asciiTheme="majorHAnsi" w:hAnsiTheme="majorHAnsi"/>
              <w:b/>
              <w:color w:val="auto"/>
            </w:rPr>
            <w:t>a n</w:t>
          </w:r>
          <w:r w:rsidRPr="00993138">
            <w:rPr>
              <w:rFonts w:asciiTheme="majorHAnsi" w:hAnsiTheme="majorHAnsi"/>
              <w:b/>
              <w:color w:val="auto"/>
            </w:rPr>
            <w:t xml:space="preserve">ivel </w:t>
          </w:r>
          <w:r>
            <w:rPr>
              <w:rFonts w:asciiTheme="majorHAnsi" w:hAnsiTheme="majorHAnsi"/>
              <w:b/>
              <w:color w:val="auto"/>
            </w:rPr>
            <w:t>d</w:t>
          </w:r>
          <w:r w:rsidRPr="00993138">
            <w:rPr>
              <w:rFonts w:asciiTheme="majorHAnsi" w:hAnsiTheme="majorHAnsi"/>
              <w:b/>
              <w:color w:val="auto"/>
            </w:rPr>
            <w:t xml:space="preserve">e Producto, </w:t>
          </w:r>
        </w:p>
        <w:p w14:paraId="30EF778B" w14:textId="0AE04260" w:rsidR="00DA4F84" w:rsidRPr="00993138" w:rsidRDefault="00993138" w:rsidP="00993138">
          <w:pPr>
            <w:spacing w:after="0" w:line="240" w:lineRule="auto"/>
            <w:jc w:val="center"/>
            <w:rPr>
              <w:rFonts w:asciiTheme="majorHAnsi" w:hAnsiTheme="majorHAnsi"/>
              <w:b/>
              <w:color w:val="auto"/>
            </w:rPr>
          </w:pPr>
          <w:r w:rsidRPr="00993138">
            <w:rPr>
              <w:rFonts w:asciiTheme="majorHAnsi" w:hAnsiTheme="majorHAnsi"/>
              <w:b/>
              <w:color w:val="auto"/>
            </w:rPr>
            <w:t xml:space="preserve">Direcciones Sustantivas y de Apoyo Plan Operativo Anual 2024. </w:t>
          </w:r>
        </w:p>
        <w:p w14:paraId="6DC9CB5D" w14:textId="6E2801D2" w:rsidR="00DA4F84" w:rsidRPr="00993138" w:rsidRDefault="00993138" w:rsidP="00993138">
          <w:pPr>
            <w:spacing w:after="0" w:line="240" w:lineRule="auto"/>
            <w:jc w:val="center"/>
            <w:rPr>
              <w:rFonts w:asciiTheme="majorHAnsi" w:hAnsiTheme="majorHAnsi"/>
              <w:b/>
              <w:color w:val="auto"/>
            </w:rPr>
          </w:pPr>
          <w:r w:rsidRPr="00993138">
            <w:rPr>
              <w:rFonts w:asciiTheme="majorHAnsi" w:hAnsiTheme="majorHAnsi"/>
              <w:b/>
              <w:color w:val="auto"/>
            </w:rPr>
            <w:t xml:space="preserve">Primer Cuatrimestre a nivel </w:t>
          </w:r>
          <w:r>
            <w:rPr>
              <w:rFonts w:asciiTheme="majorHAnsi" w:hAnsiTheme="majorHAnsi"/>
              <w:b/>
              <w:color w:val="auto"/>
            </w:rPr>
            <w:t>d</w:t>
          </w:r>
          <w:r w:rsidRPr="00993138">
            <w:rPr>
              <w:rFonts w:asciiTheme="majorHAnsi" w:hAnsiTheme="majorHAnsi"/>
              <w:b/>
              <w:color w:val="auto"/>
            </w:rPr>
            <w:t xml:space="preserve">e Unidades </w:t>
          </w:r>
          <w:r>
            <w:rPr>
              <w:rFonts w:asciiTheme="majorHAnsi" w:hAnsiTheme="majorHAnsi"/>
              <w:b/>
              <w:color w:val="auto"/>
            </w:rPr>
            <w:t>d</w:t>
          </w:r>
          <w:r w:rsidRPr="00993138">
            <w:rPr>
              <w:rFonts w:asciiTheme="majorHAnsi" w:hAnsiTheme="majorHAnsi"/>
              <w:b/>
              <w:color w:val="auto"/>
            </w:rPr>
            <w:t>e Medida (En %)</w:t>
          </w:r>
        </w:p>
        <w:p w14:paraId="718B8DA4" w14:textId="77777777" w:rsidR="00DA4F84" w:rsidRPr="00404E3F" w:rsidRDefault="00DA4F84" w:rsidP="00DA4F84">
          <w:pPr>
            <w:spacing w:after="0" w:line="240" w:lineRule="auto"/>
            <w:jc w:val="center"/>
            <w:rPr>
              <w:rFonts w:asciiTheme="majorHAnsi" w:hAnsiTheme="majorHAns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5"/>
            <w:gridCol w:w="3310"/>
            <w:gridCol w:w="1176"/>
            <w:gridCol w:w="1359"/>
            <w:gridCol w:w="1359"/>
            <w:gridCol w:w="1178"/>
          </w:tblGrid>
          <w:tr w:rsidR="00DA4F84" w:rsidRPr="00993138" w14:paraId="13CE6814" w14:textId="77777777" w:rsidTr="00993138">
            <w:trPr>
              <w:trHeight w:val="840"/>
            </w:trPr>
            <w:tc>
              <w:tcPr>
                <w:tcW w:w="252" w:type="pct"/>
                <w:shd w:val="clear" w:color="auto" w:fill="B8CCE4" w:themeFill="accent1" w:themeFillTint="66"/>
                <w:vAlign w:val="center"/>
                <w:hideMark/>
              </w:tcPr>
              <w:p w14:paraId="11C5CB49"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No.</w:t>
                </w:r>
              </w:p>
            </w:tc>
            <w:tc>
              <w:tcPr>
                <w:tcW w:w="1875" w:type="pct"/>
                <w:shd w:val="clear" w:color="auto" w:fill="B8CCE4" w:themeFill="accent1" w:themeFillTint="66"/>
                <w:vAlign w:val="center"/>
                <w:hideMark/>
              </w:tcPr>
              <w:p w14:paraId="6C1468FD"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Unidad de medida</w:t>
                </w:r>
              </w:p>
            </w:tc>
            <w:tc>
              <w:tcPr>
                <w:tcW w:w="666" w:type="pct"/>
                <w:shd w:val="clear" w:color="auto" w:fill="B8CCE4" w:themeFill="accent1" w:themeFillTint="66"/>
                <w:vAlign w:val="center"/>
                <w:hideMark/>
              </w:tcPr>
              <w:p w14:paraId="660C97F6"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Vigente</w:t>
                </w:r>
              </w:p>
            </w:tc>
            <w:tc>
              <w:tcPr>
                <w:tcW w:w="770" w:type="pct"/>
                <w:shd w:val="clear" w:color="auto" w:fill="B8CCE4" w:themeFill="accent1" w:themeFillTint="66"/>
                <w:vAlign w:val="center"/>
                <w:hideMark/>
              </w:tcPr>
              <w:p w14:paraId="0C2EA17F"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Programado 1er. Cuatrimestre</w:t>
                </w:r>
              </w:p>
            </w:tc>
            <w:tc>
              <w:tcPr>
                <w:tcW w:w="770" w:type="pct"/>
                <w:shd w:val="clear" w:color="auto" w:fill="B8CCE4" w:themeFill="accent1" w:themeFillTint="66"/>
                <w:vAlign w:val="center"/>
                <w:hideMark/>
              </w:tcPr>
              <w:p w14:paraId="73F6328A"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Ejecución 1er. Cuatrimestre</w:t>
                </w:r>
              </w:p>
            </w:tc>
            <w:tc>
              <w:tcPr>
                <w:tcW w:w="667" w:type="pct"/>
                <w:shd w:val="clear" w:color="auto" w:fill="B8CCE4" w:themeFill="accent1" w:themeFillTint="66"/>
                <w:vAlign w:val="center"/>
                <w:hideMark/>
              </w:tcPr>
              <w:p w14:paraId="46FDDB2F"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 de Ejecución Acumulada</w:t>
                </w:r>
              </w:p>
            </w:tc>
          </w:tr>
          <w:tr w:rsidR="00DA4F84" w:rsidRPr="00993138" w14:paraId="2E25D6E7" w14:textId="77777777" w:rsidTr="00993138">
            <w:trPr>
              <w:trHeight w:val="300"/>
            </w:trPr>
            <w:tc>
              <w:tcPr>
                <w:tcW w:w="252" w:type="pct"/>
                <w:shd w:val="clear" w:color="auto" w:fill="auto"/>
                <w:noWrap/>
                <w:vAlign w:val="center"/>
                <w:hideMark/>
              </w:tcPr>
              <w:p w14:paraId="707B7E1C" w14:textId="77777777" w:rsidR="00DA4F84" w:rsidRPr="00993138" w:rsidRDefault="00DA4F84" w:rsidP="00DD0A5B">
                <w:pPr>
                  <w:spacing w:after="0" w:line="240" w:lineRule="auto"/>
                  <w:jc w:val="center"/>
                  <w:rPr>
                    <w:rFonts w:ascii="Cambria" w:eastAsia="Times New Roman" w:hAnsi="Cambria" w:cs="Times New Roman"/>
                    <w:color w:val="000000"/>
                  </w:rPr>
                </w:pPr>
                <w:r w:rsidRPr="00993138">
                  <w:rPr>
                    <w:rFonts w:ascii="Cambria" w:eastAsia="Times New Roman" w:hAnsi="Cambria" w:cs="Times New Roman"/>
                    <w:color w:val="000000"/>
                  </w:rPr>
                  <w:t>1</w:t>
                </w:r>
              </w:p>
            </w:tc>
            <w:tc>
              <w:tcPr>
                <w:tcW w:w="1875" w:type="pct"/>
                <w:shd w:val="clear" w:color="auto" w:fill="auto"/>
                <w:noWrap/>
                <w:vAlign w:val="center"/>
                <w:hideMark/>
              </w:tcPr>
              <w:p w14:paraId="4CA1F6E0" w14:textId="36615398" w:rsidR="00DA4F84" w:rsidRPr="00993138" w:rsidRDefault="00DA4F84" w:rsidP="00DD0A5B">
                <w:pPr>
                  <w:spacing w:after="0" w:line="240" w:lineRule="auto"/>
                  <w:rPr>
                    <w:rFonts w:ascii="Cambria" w:eastAsia="Times New Roman" w:hAnsi="Cambria" w:cs="Times New Roman"/>
                    <w:color w:val="000000"/>
                  </w:rPr>
                </w:pPr>
                <w:r w:rsidRPr="00993138">
                  <w:rPr>
                    <w:rFonts w:ascii="Cambria" w:eastAsia="Times New Roman" w:hAnsi="Cambria" w:cs="Times New Roman"/>
                    <w:color w:val="000000"/>
                  </w:rPr>
                  <w:t>Documento</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(1)</w:t>
                </w:r>
              </w:p>
            </w:tc>
            <w:tc>
              <w:tcPr>
                <w:tcW w:w="666" w:type="pct"/>
                <w:shd w:val="clear" w:color="auto" w:fill="auto"/>
                <w:noWrap/>
                <w:vAlign w:val="center"/>
              </w:tcPr>
              <w:p w14:paraId="7C88CF34"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35,923,605</w:t>
                </w:r>
              </w:p>
            </w:tc>
            <w:tc>
              <w:tcPr>
                <w:tcW w:w="770" w:type="pct"/>
                <w:shd w:val="clear" w:color="auto" w:fill="auto"/>
                <w:noWrap/>
                <w:vAlign w:val="center"/>
              </w:tcPr>
              <w:p w14:paraId="27820A4F"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12,340,722</w:t>
                </w:r>
              </w:p>
            </w:tc>
            <w:tc>
              <w:tcPr>
                <w:tcW w:w="770" w:type="pct"/>
                <w:shd w:val="clear" w:color="auto" w:fill="auto"/>
                <w:noWrap/>
                <w:vAlign w:val="center"/>
              </w:tcPr>
              <w:p w14:paraId="42D23B76"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10,453,441</w:t>
                </w:r>
              </w:p>
            </w:tc>
            <w:tc>
              <w:tcPr>
                <w:tcW w:w="667" w:type="pct"/>
                <w:shd w:val="clear" w:color="000000" w:fill="C5D9F1"/>
                <w:noWrap/>
                <w:vAlign w:val="center"/>
              </w:tcPr>
              <w:p w14:paraId="163FF1A4" w14:textId="702EE97F" w:rsidR="00DA4F84" w:rsidRPr="00993138" w:rsidRDefault="00DA4F84" w:rsidP="00DD0A5B">
                <w:pPr>
                  <w:spacing w:after="0" w:line="240" w:lineRule="auto"/>
                  <w:jc w:val="center"/>
                  <w:rPr>
                    <w:rFonts w:ascii="Cambria" w:eastAsia="Times New Roman" w:hAnsi="Cambria" w:cs="Times New Roman"/>
                    <w:color w:val="000000"/>
                  </w:rPr>
                </w:pPr>
                <w:r w:rsidRPr="00993138">
                  <w:rPr>
                    <w:rFonts w:ascii="Cambria" w:eastAsia="Times New Roman" w:hAnsi="Cambria" w:cs="Times New Roman"/>
                    <w:color w:val="000000"/>
                  </w:rPr>
                  <w:t>8</w:t>
                </w:r>
                <w:r w:rsidR="00444ACE" w:rsidRPr="00993138">
                  <w:rPr>
                    <w:rFonts w:ascii="Cambria" w:eastAsia="Times New Roman" w:hAnsi="Cambria" w:cs="Times New Roman"/>
                    <w:color w:val="000000"/>
                  </w:rPr>
                  <w:t>5.00</w:t>
                </w:r>
              </w:p>
            </w:tc>
          </w:tr>
          <w:tr w:rsidR="00DA4F84" w:rsidRPr="00993138" w14:paraId="3F6F6700" w14:textId="77777777" w:rsidTr="00993138">
            <w:trPr>
              <w:trHeight w:val="255"/>
            </w:trPr>
            <w:tc>
              <w:tcPr>
                <w:tcW w:w="252" w:type="pct"/>
                <w:shd w:val="clear" w:color="auto" w:fill="auto"/>
                <w:noWrap/>
                <w:vAlign w:val="center"/>
              </w:tcPr>
              <w:p w14:paraId="7CB229D7" w14:textId="77777777" w:rsidR="00DA4F84" w:rsidRPr="00993138" w:rsidRDefault="00DA4F84" w:rsidP="00DD0A5B">
                <w:pPr>
                  <w:spacing w:after="0" w:line="240" w:lineRule="auto"/>
                  <w:jc w:val="center"/>
                  <w:rPr>
                    <w:rFonts w:ascii="Cambria" w:eastAsia="Times New Roman" w:hAnsi="Cambria" w:cs="Times New Roman"/>
                    <w:color w:val="000000"/>
                  </w:rPr>
                </w:pPr>
                <w:r w:rsidRPr="00993138">
                  <w:rPr>
                    <w:rFonts w:ascii="Cambria" w:eastAsia="Times New Roman" w:hAnsi="Cambria" w:cs="Times New Roman"/>
                    <w:color w:val="000000"/>
                  </w:rPr>
                  <w:t>2</w:t>
                </w:r>
              </w:p>
            </w:tc>
            <w:tc>
              <w:tcPr>
                <w:tcW w:w="1875" w:type="pct"/>
                <w:shd w:val="clear" w:color="auto" w:fill="auto"/>
                <w:noWrap/>
                <w:vAlign w:val="center"/>
              </w:tcPr>
              <w:p w14:paraId="59FC19B6" w14:textId="32659F1D" w:rsidR="00DA4F84" w:rsidRPr="00993138" w:rsidRDefault="00DA4F84" w:rsidP="00DD0A5B">
                <w:pPr>
                  <w:spacing w:after="0" w:line="240" w:lineRule="auto"/>
                  <w:rPr>
                    <w:rFonts w:ascii="Cambria" w:eastAsia="Times New Roman" w:hAnsi="Cambria" w:cs="Times New Roman"/>
                    <w:color w:val="000000"/>
                  </w:rPr>
                </w:pPr>
                <w:r w:rsidRPr="00993138">
                  <w:rPr>
                    <w:rFonts w:ascii="Cambria" w:eastAsia="Times New Roman" w:hAnsi="Cambria" w:cs="Times New Roman"/>
                    <w:color w:val="000000"/>
                  </w:rPr>
                  <w:t>Persona</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w:t>
                </w:r>
                <w:r w:rsidR="00807A5A">
                  <w:rPr>
                    <w:rFonts w:ascii="Cambria" w:eastAsia="Times New Roman" w:hAnsi="Cambria" w:cs="Times New Roman"/>
                    <w:color w:val="000000"/>
                    <w:sz w:val="16"/>
                    <w:szCs w:val="16"/>
                  </w:rPr>
                  <w:t>2</w:t>
                </w:r>
                <w:r w:rsidR="00807A5A" w:rsidRPr="00807A5A">
                  <w:rPr>
                    <w:rFonts w:ascii="Cambria" w:eastAsia="Times New Roman" w:hAnsi="Cambria" w:cs="Times New Roman"/>
                    <w:color w:val="000000"/>
                    <w:sz w:val="16"/>
                    <w:szCs w:val="16"/>
                  </w:rPr>
                  <w:t>)</w:t>
                </w:r>
              </w:p>
            </w:tc>
            <w:tc>
              <w:tcPr>
                <w:tcW w:w="666" w:type="pct"/>
                <w:shd w:val="clear" w:color="auto" w:fill="auto"/>
                <w:noWrap/>
                <w:vAlign w:val="center"/>
              </w:tcPr>
              <w:p w14:paraId="377337A8"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192,600</w:t>
                </w:r>
              </w:p>
            </w:tc>
            <w:tc>
              <w:tcPr>
                <w:tcW w:w="770" w:type="pct"/>
                <w:shd w:val="clear" w:color="auto" w:fill="auto"/>
                <w:noWrap/>
                <w:vAlign w:val="center"/>
              </w:tcPr>
              <w:p w14:paraId="5A2AE805"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137,987</w:t>
                </w:r>
              </w:p>
            </w:tc>
            <w:tc>
              <w:tcPr>
                <w:tcW w:w="770" w:type="pct"/>
                <w:shd w:val="clear" w:color="auto" w:fill="auto"/>
                <w:noWrap/>
                <w:vAlign w:val="center"/>
              </w:tcPr>
              <w:p w14:paraId="3B13E64D"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120,517</w:t>
                </w:r>
              </w:p>
            </w:tc>
            <w:tc>
              <w:tcPr>
                <w:tcW w:w="667" w:type="pct"/>
                <w:shd w:val="clear" w:color="000000" w:fill="C5D9F1"/>
                <w:noWrap/>
                <w:vAlign w:val="center"/>
              </w:tcPr>
              <w:p w14:paraId="0576F3B0" w14:textId="77777777" w:rsidR="00DA4F84" w:rsidRPr="00993138" w:rsidRDefault="00DA4F84" w:rsidP="00DD0A5B">
                <w:pPr>
                  <w:spacing w:after="0" w:line="240" w:lineRule="auto"/>
                  <w:jc w:val="center"/>
                  <w:rPr>
                    <w:rFonts w:ascii="Cambria" w:eastAsia="Times New Roman" w:hAnsi="Cambria" w:cs="Times New Roman"/>
                    <w:color w:val="000000"/>
                  </w:rPr>
                </w:pPr>
                <w:r w:rsidRPr="00993138">
                  <w:rPr>
                    <w:rFonts w:ascii="Cambria" w:eastAsia="Times New Roman" w:hAnsi="Cambria" w:cs="Times New Roman"/>
                    <w:color w:val="000000"/>
                  </w:rPr>
                  <w:t>87.34</w:t>
                </w:r>
              </w:p>
            </w:tc>
          </w:tr>
          <w:tr w:rsidR="00DA4F84" w:rsidRPr="00993138" w14:paraId="5C42C92E" w14:textId="77777777" w:rsidTr="00993138">
            <w:trPr>
              <w:trHeight w:val="300"/>
            </w:trPr>
            <w:tc>
              <w:tcPr>
                <w:tcW w:w="252" w:type="pct"/>
                <w:shd w:val="clear" w:color="auto" w:fill="auto"/>
                <w:noWrap/>
                <w:vAlign w:val="center"/>
              </w:tcPr>
              <w:p w14:paraId="2FCF5074" w14:textId="77777777" w:rsidR="00DA4F84" w:rsidRPr="00993138" w:rsidRDefault="00DA4F84" w:rsidP="00DD0A5B">
                <w:pPr>
                  <w:spacing w:after="0" w:line="240" w:lineRule="auto"/>
                  <w:jc w:val="center"/>
                  <w:rPr>
                    <w:rFonts w:ascii="Cambria" w:eastAsia="Times New Roman" w:hAnsi="Cambria" w:cs="Times New Roman"/>
                    <w:color w:val="000000"/>
                  </w:rPr>
                </w:pPr>
                <w:r w:rsidRPr="00993138">
                  <w:rPr>
                    <w:rFonts w:ascii="Cambria" w:eastAsia="Times New Roman" w:hAnsi="Cambria" w:cs="Times New Roman"/>
                    <w:color w:val="000000"/>
                  </w:rPr>
                  <w:t>3</w:t>
                </w:r>
              </w:p>
            </w:tc>
            <w:tc>
              <w:tcPr>
                <w:tcW w:w="1875" w:type="pct"/>
                <w:shd w:val="clear" w:color="auto" w:fill="auto"/>
                <w:noWrap/>
                <w:vAlign w:val="center"/>
              </w:tcPr>
              <w:p w14:paraId="3F4E49BB" w14:textId="0B3949B6" w:rsidR="00DA4F84" w:rsidRPr="00993138" w:rsidRDefault="00DA4F84" w:rsidP="00DD0A5B">
                <w:pPr>
                  <w:spacing w:after="0" w:line="240" w:lineRule="auto"/>
                  <w:rPr>
                    <w:rFonts w:ascii="Cambria" w:eastAsia="Times New Roman" w:hAnsi="Cambria" w:cs="Times New Roman"/>
                    <w:color w:val="000000"/>
                  </w:rPr>
                </w:pPr>
                <w:r w:rsidRPr="00993138">
                  <w:rPr>
                    <w:rFonts w:ascii="Cambria" w:eastAsia="Times New Roman" w:hAnsi="Cambria" w:cs="Times New Roman"/>
                    <w:color w:val="000000"/>
                  </w:rPr>
                  <w:t>Registro</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w:t>
                </w:r>
                <w:r w:rsidR="00807A5A">
                  <w:rPr>
                    <w:rFonts w:ascii="Cambria" w:eastAsia="Times New Roman" w:hAnsi="Cambria" w:cs="Times New Roman"/>
                    <w:color w:val="000000"/>
                    <w:sz w:val="16"/>
                    <w:szCs w:val="16"/>
                  </w:rPr>
                  <w:t>3</w:t>
                </w:r>
                <w:r w:rsidR="00807A5A" w:rsidRPr="00807A5A">
                  <w:rPr>
                    <w:rFonts w:ascii="Cambria" w:eastAsia="Times New Roman" w:hAnsi="Cambria" w:cs="Times New Roman"/>
                    <w:color w:val="000000"/>
                    <w:sz w:val="16"/>
                    <w:szCs w:val="16"/>
                  </w:rPr>
                  <w:t>)</w:t>
                </w:r>
              </w:p>
            </w:tc>
            <w:tc>
              <w:tcPr>
                <w:tcW w:w="666" w:type="pct"/>
                <w:shd w:val="clear" w:color="auto" w:fill="auto"/>
                <w:noWrap/>
                <w:vAlign w:val="center"/>
              </w:tcPr>
              <w:p w14:paraId="396F71BC"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235,480</w:t>
                </w:r>
              </w:p>
            </w:tc>
            <w:tc>
              <w:tcPr>
                <w:tcW w:w="770" w:type="pct"/>
                <w:shd w:val="clear" w:color="auto" w:fill="auto"/>
                <w:noWrap/>
                <w:vAlign w:val="center"/>
              </w:tcPr>
              <w:p w14:paraId="036B1B3B"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101,827</w:t>
                </w:r>
              </w:p>
            </w:tc>
            <w:tc>
              <w:tcPr>
                <w:tcW w:w="770" w:type="pct"/>
                <w:shd w:val="clear" w:color="auto" w:fill="auto"/>
                <w:noWrap/>
                <w:vAlign w:val="center"/>
              </w:tcPr>
              <w:p w14:paraId="3F00696B" w14:textId="77777777" w:rsidR="00DA4F84" w:rsidRPr="00993138" w:rsidRDefault="00DA4F84" w:rsidP="00DD0A5B">
                <w:pPr>
                  <w:spacing w:after="0" w:line="240" w:lineRule="auto"/>
                  <w:jc w:val="right"/>
                  <w:rPr>
                    <w:rFonts w:ascii="Cambria" w:eastAsia="Times New Roman" w:hAnsi="Cambria" w:cs="Times New Roman"/>
                    <w:color w:val="000000"/>
                  </w:rPr>
                </w:pPr>
                <w:r w:rsidRPr="00993138">
                  <w:rPr>
                    <w:rFonts w:ascii="Cambria" w:eastAsia="Times New Roman" w:hAnsi="Cambria" w:cs="Times New Roman"/>
                    <w:color w:val="000000"/>
                  </w:rPr>
                  <w:t>101,827</w:t>
                </w:r>
              </w:p>
            </w:tc>
            <w:tc>
              <w:tcPr>
                <w:tcW w:w="667" w:type="pct"/>
                <w:shd w:val="clear" w:color="000000" w:fill="C5D9F1"/>
                <w:noWrap/>
                <w:vAlign w:val="center"/>
              </w:tcPr>
              <w:p w14:paraId="0DD9168D" w14:textId="77777777" w:rsidR="00DA4F84" w:rsidRPr="00993138" w:rsidRDefault="00DA4F84" w:rsidP="00DD0A5B">
                <w:pPr>
                  <w:spacing w:after="0" w:line="240" w:lineRule="auto"/>
                  <w:jc w:val="center"/>
                  <w:rPr>
                    <w:rFonts w:ascii="Cambria" w:eastAsia="Times New Roman" w:hAnsi="Cambria" w:cs="Times New Roman"/>
                    <w:color w:val="000000"/>
                  </w:rPr>
                </w:pPr>
                <w:r w:rsidRPr="00993138">
                  <w:rPr>
                    <w:rFonts w:ascii="Cambria" w:eastAsia="Times New Roman" w:hAnsi="Cambria" w:cs="Times New Roman"/>
                    <w:color w:val="000000"/>
                  </w:rPr>
                  <w:t>100.00</w:t>
                </w:r>
              </w:p>
            </w:tc>
          </w:tr>
          <w:tr w:rsidR="00DA4F84" w:rsidRPr="00993138" w14:paraId="42C46758" w14:textId="77777777" w:rsidTr="00993138">
            <w:trPr>
              <w:trHeight w:val="285"/>
            </w:trPr>
            <w:tc>
              <w:tcPr>
                <w:tcW w:w="4333" w:type="pct"/>
                <w:gridSpan w:val="5"/>
                <w:shd w:val="clear" w:color="auto" w:fill="B8CCE4" w:themeFill="accent1" w:themeFillTint="66"/>
                <w:noWrap/>
                <w:hideMark/>
              </w:tcPr>
              <w:p w14:paraId="092CDF21" w14:textId="77777777"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Promedio de Ejecución Primer Cuatrimestre</w:t>
                </w:r>
              </w:p>
            </w:tc>
            <w:tc>
              <w:tcPr>
                <w:tcW w:w="667" w:type="pct"/>
                <w:shd w:val="clear" w:color="auto" w:fill="B8CCE4" w:themeFill="accent1" w:themeFillTint="66"/>
                <w:noWrap/>
                <w:vAlign w:val="center"/>
              </w:tcPr>
              <w:p w14:paraId="19789A4E" w14:textId="43A64E29" w:rsidR="00DA4F84" w:rsidRPr="00993138" w:rsidRDefault="00DA4F84" w:rsidP="00DD0A5B">
                <w:pPr>
                  <w:spacing w:after="0" w:line="240" w:lineRule="auto"/>
                  <w:jc w:val="center"/>
                  <w:rPr>
                    <w:rFonts w:ascii="Cambria" w:eastAsia="Times New Roman" w:hAnsi="Cambria" w:cs="Times New Roman"/>
                    <w:b/>
                    <w:bCs/>
                    <w:color w:val="000000"/>
                  </w:rPr>
                </w:pPr>
                <w:r w:rsidRPr="00993138">
                  <w:rPr>
                    <w:rFonts w:ascii="Cambria" w:eastAsia="Times New Roman" w:hAnsi="Cambria" w:cs="Times New Roman"/>
                    <w:b/>
                    <w:bCs/>
                    <w:color w:val="000000"/>
                  </w:rPr>
                  <w:t>9</w:t>
                </w:r>
                <w:r w:rsidR="005138EE" w:rsidRPr="00993138">
                  <w:rPr>
                    <w:rFonts w:ascii="Cambria" w:eastAsia="Times New Roman" w:hAnsi="Cambria" w:cs="Times New Roman"/>
                    <w:b/>
                    <w:bCs/>
                    <w:color w:val="000000"/>
                  </w:rPr>
                  <w:t>1.00</w:t>
                </w:r>
              </w:p>
            </w:tc>
          </w:tr>
        </w:tbl>
        <w:p w14:paraId="03BD7FFA" w14:textId="6E1D4880" w:rsidR="00DA4F84" w:rsidRPr="00993138" w:rsidRDefault="00DA4F84" w:rsidP="00993138">
          <w:pPr>
            <w:spacing w:after="0" w:line="240" w:lineRule="auto"/>
            <w:ind w:right="48"/>
            <w:jc w:val="both"/>
            <w:rPr>
              <w:rFonts w:asciiTheme="majorHAnsi" w:hAnsiTheme="majorHAnsi"/>
              <w:color w:val="auto"/>
              <w:sz w:val="18"/>
              <w:szCs w:val="18"/>
            </w:rPr>
          </w:pPr>
          <w:r w:rsidRPr="00993138">
            <w:rPr>
              <w:rFonts w:asciiTheme="majorHAnsi" w:hAnsiTheme="majorHAnsi"/>
              <w:color w:val="auto"/>
              <w:sz w:val="18"/>
              <w:szCs w:val="18"/>
            </w:rPr>
            <w:t xml:space="preserve">Fuente: Sistema Informático de Gestión </w:t>
          </w:r>
          <w:r w:rsidR="00993138">
            <w:rPr>
              <w:rFonts w:asciiTheme="majorHAnsi" w:hAnsiTheme="majorHAnsi"/>
              <w:color w:val="auto"/>
              <w:sz w:val="18"/>
              <w:szCs w:val="18"/>
            </w:rPr>
            <w:t>(</w:t>
          </w:r>
          <w:r w:rsidRPr="00993138">
            <w:rPr>
              <w:rFonts w:asciiTheme="majorHAnsi" w:hAnsiTheme="majorHAnsi"/>
              <w:color w:val="auto"/>
              <w:sz w:val="18"/>
              <w:szCs w:val="18"/>
            </w:rPr>
            <w:t>SIGES</w:t>
          </w:r>
          <w:r w:rsidR="00993138">
            <w:rPr>
              <w:rFonts w:asciiTheme="majorHAnsi" w:hAnsiTheme="majorHAnsi"/>
              <w:color w:val="auto"/>
              <w:sz w:val="18"/>
              <w:szCs w:val="18"/>
            </w:rPr>
            <w:t>)</w:t>
          </w:r>
          <w:r w:rsidRPr="00993138">
            <w:rPr>
              <w:rFonts w:asciiTheme="majorHAnsi" w:hAnsiTheme="majorHAnsi"/>
              <w:color w:val="auto"/>
              <w:sz w:val="18"/>
              <w:szCs w:val="18"/>
            </w:rPr>
            <w:t>; Dirección de Planificación y Desarrollo Institucional, Ministerio de Finanzas Públicas 2024.</w:t>
          </w:r>
        </w:p>
        <w:p w14:paraId="17E3479B" w14:textId="77777777" w:rsidR="00DA4F84" w:rsidRPr="00993138" w:rsidRDefault="00DA4F84" w:rsidP="00DA4F84">
          <w:pPr>
            <w:spacing w:after="0" w:line="240" w:lineRule="auto"/>
            <w:rPr>
              <w:rFonts w:asciiTheme="majorHAnsi" w:hAnsiTheme="majorHAnsi"/>
              <w:color w:val="auto"/>
            </w:rPr>
          </w:pPr>
        </w:p>
        <w:p w14:paraId="053EB81D" w14:textId="77B30E05" w:rsidR="00DA4F84" w:rsidRDefault="00DA4F84" w:rsidP="00807A5A">
          <w:pPr>
            <w:pStyle w:val="Prrafodelista"/>
            <w:numPr>
              <w:ilvl w:val="0"/>
              <w:numId w:val="31"/>
            </w:numPr>
            <w:ind w:left="426"/>
            <w:jc w:val="both"/>
            <w:rPr>
              <w:rFonts w:asciiTheme="majorHAnsi" w:hAnsiTheme="majorHAnsi"/>
              <w:color w:val="auto"/>
              <w:sz w:val="18"/>
              <w:szCs w:val="18"/>
            </w:rPr>
          </w:pPr>
          <w:r w:rsidRPr="00807A5A">
            <w:rPr>
              <w:rFonts w:asciiTheme="majorHAnsi" w:hAnsiTheme="majorHAnsi"/>
              <w:b/>
              <w:color w:val="auto"/>
              <w:sz w:val="18"/>
              <w:szCs w:val="18"/>
            </w:rPr>
            <w:t xml:space="preserve">Incluye los productos siguientes: </w:t>
          </w:r>
          <w:r w:rsidRPr="00807A5A">
            <w:rPr>
              <w:rFonts w:asciiTheme="majorHAnsi" w:hAnsiTheme="majorHAnsi"/>
              <w:color w:val="auto"/>
              <w:sz w:val="18"/>
              <w:szCs w:val="18"/>
            </w:rPr>
            <w:t xml:space="preserve">Expedientes con gestión finalizada, Documentos legales emitidos, Informes de Auditoria Elaborados, Gestión de Servicios financieros, Administración, desarrollo y mantenimiento de los sistemas de información y telecomunicaciones, Gestión del recurso humano, Gestiones administrativas, Divulgación de información, Registro del patrimonio mueble e inmueble, Dirección y coordinación, Especies fiscales, formularios varios e impresiones, Instrumentos de planificación elaborados, Pago de obligaciones del Estado, Operaciones de crédito público, Informe de liquidación anual del presupuesto general de ingresos y egresos y cierre contable, Formulación y seguimiento de la política fiscal, Informe de la situación de los fideicomisos, Personas Atendidas </w:t>
          </w:r>
          <w:r w:rsidR="00365173" w:rsidRPr="00807A5A">
            <w:rPr>
              <w:rFonts w:asciiTheme="majorHAnsi" w:hAnsiTheme="majorHAnsi"/>
              <w:color w:val="auto"/>
              <w:sz w:val="18"/>
              <w:szCs w:val="18"/>
            </w:rPr>
            <w:t>e</w:t>
          </w:r>
          <w:r w:rsidRPr="00807A5A">
            <w:rPr>
              <w:rFonts w:asciiTheme="majorHAnsi" w:hAnsiTheme="majorHAnsi"/>
              <w:color w:val="auto"/>
              <w:sz w:val="18"/>
              <w:szCs w:val="18"/>
            </w:rPr>
            <w:t xml:space="preserve">n Materia de Contrataciones Públicas, Proveedores Precalificados </w:t>
          </w:r>
          <w:r w:rsidR="00365173" w:rsidRPr="00807A5A">
            <w:rPr>
              <w:rFonts w:asciiTheme="majorHAnsi" w:hAnsiTheme="majorHAnsi"/>
              <w:color w:val="auto"/>
              <w:sz w:val="18"/>
              <w:szCs w:val="18"/>
            </w:rPr>
            <w:t>e</w:t>
          </w:r>
          <w:r w:rsidRPr="00807A5A">
            <w:rPr>
              <w:rFonts w:asciiTheme="majorHAnsi" w:hAnsiTheme="majorHAnsi"/>
              <w:color w:val="auto"/>
              <w:sz w:val="18"/>
              <w:szCs w:val="18"/>
            </w:rPr>
            <w:t xml:space="preserve"> Inscritos en el Registro General de Adquisiciones del Estado,  Formulación, seguimiento y evaluación de la política de transparencia fiscal</w:t>
          </w:r>
          <w:r w:rsidR="00365173" w:rsidRPr="00807A5A">
            <w:rPr>
              <w:rFonts w:asciiTheme="majorHAnsi" w:hAnsiTheme="majorHAnsi"/>
              <w:color w:val="auto"/>
              <w:sz w:val="18"/>
              <w:szCs w:val="18"/>
            </w:rPr>
            <w:t>,</w:t>
          </w:r>
          <w:r w:rsidRPr="00807A5A">
            <w:rPr>
              <w:rFonts w:asciiTheme="majorHAnsi" w:hAnsiTheme="majorHAnsi"/>
              <w:color w:val="auto"/>
              <w:sz w:val="18"/>
              <w:szCs w:val="18"/>
            </w:rPr>
            <w:t xml:space="preserve"> </w:t>
          </w:r>
          <w:r w:rsidR="001C0C61">
            <w:rPr>
              <w:rFonts w:asciiTheme="majorHAnsi" w:hAnsiTheme="majorHAnsi"/>
              <w:color w:val="auto"/>
              <w:sz w:val="18"/>
              <w:szCs w:val="18"/>
            </w:rPr>
            <w:t xml:space="preserve"> </w:t>
          </w:r>
        </w:p>
        <w:p w14:paraId="33F5103B" w14:textId="367B8715" w:rsidR="001C0C61" w:rsidRDefault="001C0C61" w:rsidP="00807A5A">
          <w:pPr>
            <w:pStyle w:val="Prrafodelista"/>
            <w:numPr>
              <w:ilvl w:val="0"/>
              <w:numId w:val="31"/>
            </w:numPr>
            <w:ind w:left="426"/>
            <w:jc w:val="both"/>
            <w:rPr>
              <w:rFonts w:asciiTheme="majorHAnsi" w:hAnsiTheme="majorHAnsi"/>
              <w:color w:val="auto"/>
              <w:sz w:val="18"/>
              <w:szCs w:val="18"/>
            </w:rPr>
          </w:pPr>
          <w:r>
            <w:rPr>
              <w:rFonts w:asciiTheme="majorHAnsi" w:hAnsiTheme="majorHAnsi"/>
              <w:color w:val="auto"/>
              <w:sz w:val="18"/>
              <w:szCs w:val="18"/>
            </w:rPr>
            <w:t xml:space="preserve">Incluye los productos siguientes: </w:t>
          </w:r>
          <w:r w:rsidRPr="001C0C61">
            <w:rPr>
              <w:rFonts w:asciiTheme="majorHAnsi" w:hAnsiTheme="majorHAnsi"/>
              <w:color w:val="auto"/>
              <w:sz w:val="18"/>
              <w:szCs w:val="18"/>
            </w:rPr>
            <w:t xml:space="preserve">Personas Formadas </w:t>
          </w:r>
          <w:r>
            <w:rPr>
              <w:rFonts w:asciiTheme="majorHAnsi" w:hAnsiTheme="majorHAnsi"/>
              <w:color w:val="auto"/>
              <w:sz w:val="18"/>
              <w:szCs w:val="18"/>
            </w:rPr>
            <w:t>e</w:t>
          </w:r>
          <w:r w:rsidRPr="001C0C61">
            <w:rPr>
              <w:rFonts w:asciiTheme="majorHAnsi" w:hAnsiTheme="majorHAnsi"/>
              <w:color w:val="auto"/>
              <w:sz w:val="18"/>
              <w:szCs w:val="18"/>
            </w:rPr>
            <w:t xml:space="preserve">n Materia </w:t>
          </w:r>
          <w:r>
            <w:rPr>
              <w:rFonts w:asciiTheme="majorHAnsi" w:hAnsiTheme="majorHAnsi"/>
              <w:color w:val="auto"/>
              <w:sz w:val="18"/>
              <w:szCs w:val="18"/>
            </w:rPr>
            <w:t>d</w:t>
          </w:r>
          <w:r w:rsidRPr="001C0C61">
            <w:rPr>
              <w:rFonts w:asciiTheme="majorHAnsi" w:hAnsiTheme="majorHAnsi"/>
              <w:color w:val="auto"/>
              <w:sz w:val="18"/>
              <w:szCs w:val="18"/>
            </w:rPr>
            <w:t xml:space="preserve">e Adquisiciones </w:t>
          </w:r>
          <w:r>
            <w:rPr>
              <w:rFonts w:asciiTheme="majorHAnsi" w:hAnsiTheme="majorHAnsi"/>
              <w:color w:val="auto"/>
              <w:sz w:val="18"/>
              <w:szCs w:val="18"/>
            </w:rPr>
            <w:t>d</w:t>
          </w:r>
          <w:r w:rsidRPr="001C0C61">
            <w:rPr>
              <w:rFonts w:asciiTheme="majorHAnsi" w:hAnsiTheme="majorHAnsi"/>
              <w:color w:val="auto"/>
              <w:sz w:val="18"/>
              <w:szCs w:val="18"/>
            </w:rPr>
            <w:t>el Estado</w:t>
          </w:r>
          <w:r>
            <w:rPr>
              <w:rFonts w:asciiTheme="majorHAnsi" w:hAnsiTheme="majorHAnsi"/>
              <w:color w:val="auto"/>
              <w:sz w:val="18"/>
              <w:szCs w:val="18"/>
            </w:rPr>
            <w:t xml:space="preserve">, </w:t>
          </w:r>
          <w:r w:rsidRPr="001C0C61">
            <w:rPr>
              <w:rFonts w:asciiTheme="majorHAnsi" w:hAnsiTheme="majorHAnsi"/>
              <w:color w:val="auto"/>
              <w:sz w:val="18"/>
              <w:szCs w:val="18"/>
            </w:rPr>
            <w:t xml:space="preserve">Personas Formadas </w:t>
          </w:r>
          <w:r>
            <w:rPr>
              <w:rFonts w:asciiTheme="majorHAnsi" w:hAnsiTheme="majorHAnsi"/>
              <w:color w:val="auto"/>
              <w:sz w:val="18"/>
              <w:szCs w:val="18"/>
            </w:rPr>
            <w:t>e</w:t>
          </w:r>
          <w:r w:rsidRPr="001C0C61">
            <w:rPr>
              <w:rFonts w:asciiTheme="majorHAnsi" w:hAnsiTheme="majorHAnsi"/>
              <w:color w:val="auto"/>
              <w:sz w:val="18"/>
              <w:szCs w:val="18"/>
            </w:rPr>
            <w:t xml:space="preserve">n Materia </w:t>
          </w:r>
          <w:r>
            <w:rPr>
              <w:rFonts w:asciiTheme="majorHAnsi" w:hAnsiTheme="majorHAnsi"/>
              <w:color w:val="auto"/>
              <w:sz w:val="18"/>
              <w:szCs w:val="18"/>
            </w:rPr>
            <w:t>d</w:t>
          </w:r>
          <w:r w:rsidRPr="001C0C61">
            <w:rPr>
              <w:rFonts w:asciiTheme="majorHAnsi" w:hAnsiTheme="majorHAnsi"/>
              <w:color w:val="auto"/>
              <w:sz w:val="18"/>
              <w:szCs w:val="18"/>
            </w:rPr>
            <w:t xml:space="preserve">e Adquisiciones </w:t>
          </w:r>
          <w:r>
            <w:rPr>
              <w:rFonts w:asciiTheme="majorHAnsi" w:hAnsiTheme="majorHAnsi"/>
              <w:color w:val="auto"/>
              <w:sz w:val="18"/>
              <w:szCs w:val="18"/>
            </w:rPr>
            <w:t>d</w:t>
          </w:r>
          <w:r w:rsidRPr="001C0C61">
            <w:rPr>
              <w:rFonts w:asciiTheme="majorHAnsi" w:hAnsiTheme="majorHAnsi"/>
              <w:color w:val="auto"/>
              <w:sz w:val="18"/>
              <w:szCs w:val="18"/>
            </w:rPr>
            <w:t>el Estado</w:t>
          </w:r>
          <w:r>
            <w:rPr>
              <w:rFonts w:asciiTheme="majorHAnsi" w:hAnsiTheme="majorHAnsi"/>
              <w:color w:val="auto"/>
              <w:sz w:val="18"/>
              <w:szCs w:val="18"/>
            </w:rPr>
            <w:t xml:space="preserve"> y </w:t>
          </w:r>
          <w:r w:rsidRPr="00807A5A">
            <w:rPr>
              <w:rFonts w:asciiTheme="majorHAnsi" w:hAnsiTheme="majorHAnsi"/>
              <w:color w:val="auto"/>
              <w:sz w:val="18"/>
              <w:szCs w:val="18"/>
            </w:rPr>
            <w:t>Personal de Municipalidades con capacitación y asesoría técnica</w:t>
          </w:r>
          <w:r>
            <w:rPr>
              <w:rFonts w:asciiTheme="majorHAnsi" w:hAnsiTheme="majorHAnsi"/>
              <w:color w:val="auto"/>
              <w:sz w:val="18"/>
              <w:szCs w:val="18"/>
            </w:rPr>
            <w:t>.</w:t>
          </w:r>
        </w:p>
        <w:p w14:paraId="347968A2" w14:textId="7FC2FBD6" w:rsidR="001C0C61" w:rsidRPr="001C0C61" w:rsidRDefault="001C0C61" w:rsidP="00807A5A">
          <w:pPr>
            <w:pStyle w:val="Prrafodelista"/>
            <w:numPr>
              <w:ilvl w:val="0"/>
              <w:numId w:val="31"/>
            </w:numPr>
            <w:ind w:left="426"/>
            <w:jc w:val="both"/>
            <w:rPr>
              <w:rFonts w:asciiTheme="majorHAnsi" w:hAnsiTheme="majorHAnsi"/>
              <w:bCs/>
              <w:color w:val="auto"/>
              <w:sz w:val="18"/>
              <w:szCs w:val="18"/>
            </w:rPr>
          </w:pPr>
          <w:r w:rsidRPr="001C0C61">
            <w:rPr>
              <w:rFonts w:asciiTheme="majorHAnsi" w:hAnsiTheme="majorHAnsi"/>
              <w:bCs/>
              <w:color w:val="auto"/>
              <w:sz w:val="18"/>
              <w:szCs w:val="18"/>
            </w:rPr>
            <w:t xml:space="preserve">Incluye el producto </w:t>
          </w:r>
          <w:r>
            <w:rPr>
              <w:rFonts w:asciiTheme="majorHAnsi" w:hAnsiTheme="majorHAnsi"/>
              <w:bCs/>
              <w:color w:val="auto"/>
              <w:sz w:val="18"/>
              <w:szCs w:val="18"/>
            </w:rPr>
            <w:t xml:space="preserve">de </w:t>
          </w:r>
          <w:r w:rsidRPr="001C0C61">
            <w:rPr>
              <w:rFonts w:asciiTheme="majorHAnsi" w:hAnsiTheme="majorHAnsi"/>
              <w:bCs/>
              <w:color w:val="auto"/>
              <w:sz w:val="18"/>
              <w:szCs w:val="18"/>
            </w:rPr>
            <w:t xml:space="preserve">Registro </w:t>
          </w:r>
          <w:r>
            <w:rPr>
              <w:rFonts w:asciiTheme="majorHAnsi" w:hAnsiTheme="majorHAnsi"/>
              <w:bCs/>
              <w:color w:val="auto"/>
              <w:sz w:val="18"/>
              <w:szCs w:val="18"/>
            </w:rPr>
            <w:t>y</w:t>
          </w:r>
          <w:r w:rsidRPr="001C0C61">
            <w:rPr>
              <w:rFonts w:asciiTheme="majorHAnsi" w:hAnsiTheme="majorHAnsi"/>
              <w:bCs/>
              <w:color w:val="auto"/>
              <w:sz w:val="18"/>
              <w:szCs w:val="18"/>
            </w:rPr>
            <w:t xml:space="preserve"> Valores Actualizados </w:t>
          </w:r>
          <w:r>
            <w:rPr>
              <w:rFonts w:asciiTheme="majorHAnsi" w:hAnsiTheme="majorHAnsi"/>
              <w:bCs/>
              <w:color w:val="auto"/>
              <w:sz w:val="18"/>
              <w:szCs w:val="18"/>
            </w:rPr>
            <w:t>d</w:t>
          </w:r>
          <w:r w:rsidRPr="001C0C61">
            <w:rPr>
              <w:rFonts w:asciiTheme="majorHAnsi" w:hAnsiTheme="majorHAnsi"/>
              <w:bCs/>
              <w:color w:val="auto"/>
              <w:sz w:val="18"/>
              <w:szCs w:val="18"/>
            </w:rPr>
            <w:t>e Bienes Inmuebles</w:t>
          </w:r>
          <w:r>
            <w:rPr>
              <w:rFonts w:asciiTheme="majorHAnsi" w:hAnsiTheme="majorHAnsi"/>
              <w:bCs/>
              <w:color w:val="auto"/>
              <w:sz w:val="18"/>
              <w:szCs w:val="18"/>
            </w:rPr>
            <w:t>.</w:t>
          </w:r>
        </w:p>
        <w:p w14:paraId="3C630755" w14:textId="77777777" w:rsidR="00DA4F84" w:rsidRPr="00404E3F" w:rsidRDefault="00DA4F84" w:rsidP="00F72579">
          <w:pPr>
            <w:spacing w:after="80" w:line="240" w:lineRule="auto"/>
            <w:jc w:val="center"/>
            <w:rPr>
              <w:rFonts w:ascii="Times New Roman" w:hAnsi="Times New Roman" w:cs="Times New Roman"/>
              <w:b/>
              <w:color w:val="auto"/>
              <w:sz w:val="24"/>
              <w:szCs w:val="24"/>
            </w:rPr>
          </w:pPr>
        </w:p>
        <w:p w14:paraId="1DB92A91" w14:textId="3DDC1E26" w:rsidR="001D65D7" w:rsidRPr="00404E3F" w:rsidRDefault="001D65D7" w:rsidP="005659F0">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w:t>
          </w:r>
          <w:r w:rsidR="004A60AE"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 xml:space="preserve">3, se observa con mayor detalle la ejecución física alcanzada por cada uno de los productos asignados a cada una de las </w:t>
          </w:r>
          <w:r w:rsidR="00B67FEA" w:rsidRPr="00404E3F">
            <w:rPr>
              <w:rFonts w:ascii="Times New Roman" w:hAnsi="Times New Roman" w:cs="Times New Roman"/>
              <w:color w:val="auto"/>
              <w:sz w:val="24"/>
              <w:szCs w:val="24"/>
            </w:rPr>
            <w:t>1</w:t>
          </w:r>
          <w:r w:rsidR="001E2E33"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dependencias sustantivas y </w:t>
          </w:r>
          <w:r w:rsidR="004A60AE" w:rsidRPr="00404E3F">
            <w:rPr>
              <w:rFonts w:ascii="Times New Roman" w:hAnsi="Times New Roman" w:cs="Times New Roman"/>
              <w:color w:val="auto"/>
              <w:sz w:val="24"/>
              <w:szCs w:val="24"/>
            </w:rPr>
            <w:t>9</w:t>
          </w:r>
          <w:r w:rsidRPr="00404E3F">
            <w:rPr>
              <w:rFonts w:ascii="Times New Roman" w:hAnsi="Times New Roman" w:cs="Times New Roman"/>
              <w:color w:val="auto"/>
              <w:sz w:val="24"/>
              <w:szCs w:val="24"/>
            </w:rPr>
            <w:t xml:space="preserve"> de apoyo, durante la ejecución del POA 202</w:t>
          </w:r>
          <w:r w:rsidR="00F6131E"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correspondiente al </w:t>
          </w:r>
          <w:r w:rsidR="004A60AE"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 al respecto, vale indicar que en este informe, se han incluido tanto las direcciones sustantivas generadoras de productos finales, como también las direcciones de apoyo generadoras de productos intermedios; no está demás indicar que el objeto de</w:t>
          </w:r>
          <w:r w:rsidR="008665F2">
            <w:rPr>
              <w:rFonts w:ascii="Times New Roman" w:hAnsi="Times New Roman" w:cs="Times New Roman"/>
              <w:color w:val="auto"/>
              <w:sz w:val="24"/>
              <w:szCs w:val="24"/>
            </w:rPr>
            <w:t xml:space="preserve">l presente informe </w:t>
          </w:r>
          <w:r w:rsidRPr="00404E3F">
            <w:rPr>
              <w:rFonts w:ascii="Times New Roman" w:hAnsi="Times New Roman" w:cs="Times New Roman"/>
              <w:color w:val="auto"/>
              <w:sz w:val="24"/>
              <w:szCs w:val="24"/>
            </w:rPr>
            <w:t xml:space="preserve">no es únicamente mostrar la ejecución física del </w:t>
          </w:r>
          <w:r w:rsidR="004A60AE" w:rsidRPr="00404E3F">
            <w:rPr>
              <w:rFonts w:ascii="Times New Roman" w:hAnsi="Times New Roman" w:cs="Times New Roman"/>
              <w:color w:val="auto"/>
              <w:sz w:val="24"/>
              <w:szCs w:val="24"/>
            </w:rPr>
            <w:t>M</w:t>
          </w:r>
          <w:r w:rsidRPr="00404E3F">
            <w:rPr>
              <w:rFonts w:ascii="Times New Roman" w:hAnsi="Times New Roman" w:cs="Times New Roman"/>
              <w:color w:val="auto"/>
              <w:sz w:val="24"/>
              <w:szCs w:val="24"/>
            </w:rPr>
            <w:t>inisterio en su conjunto, ya que como se puede observar</w:t>
          </w:r>
          <w:r w:rsidR="005659F0"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existe una diversidad de unidades de media, la finalidad es también visibilizar a cada una de las dependencias  </w:t>
          </w:r>
          <w:r w:rsidRPr="00404E3F">
            <w:rPr>
              <w:rFonts w:ascii="Times New Roman" w:hAnsi="Times New Roman" w:cs="Times New Roman"/>
              <w:color w:val="auto"/>
              <w:sz w:val="24"/>
              <w:szCs w:val="24"/>
            </w:rPr>
            <w:lastRenderedPageBreak/>
            <w:t xml:space="preserve">(sustantivas y de apoyo) con respecto a la ejecución alcanzada en el </w:t>
          </w:r>
          <w:r w:rsidR="004A60AE"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 del año 202</w:t>
          </w:r>
          <w:r w:rsidR="00F6131E"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a nivel de producto.</w:t>
          </w:r>
        </w:p>
        <w:p w14:paraId="63A2B3F9" w14:textId="35D6029E" w:rsidR="00A92A0C" w:rsidRPr="00404E3F" w:rsidRDefault="001D65D7" w:rsidP="003D0D99">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Al analizar individualmente a cada producto con los datos que muestra </w:t>
          </w:r>
          <w:r w:rsidR="004A60AE" w:rsidRPr="00404E3F">
            <w:rPr>
              <w:rFonts w:ascii="Times New Roman" w:hAnsi="Times New Roman" w:cs="Times New Roman"/>
              <w:color w:val="auto"/>
              <w:sz w:val="24"/>
              <w:szCs w:val="24"/>
            </w:rPr>
            <w:t>la Tabla 3</w:t>
          </w:r>
          <w:r w:rsidRPr="00404E3F">
            <w:rPr>
              <w:rFonts w:ascii="Times New Roman" w:hAnsi="Times New Roman" w:cs="Times New Roman"/>
              <w:color w:val="auto"/>
              <w:sz w:val="24"/>
              <w:szCs w:val="24"/>
            </w:rPr>
            <w:t>, el 100% de la cantidad programada (2</w:t>
          </w:r>
          <w:r w:rsidR="00B1731E" w:rsidRPr="00404E3F">
            <w:rPr>
              <w:rFonts w:ascii="Times New Roman" w:hAnsi="Times New Roman" w:cs="Times New Roman"/>
              <w:color w:val="auto"/>
              <w:sz w:val="24"/>
              <w:szCs w:val="24"/>
            </w:rPr>
            <w:t>3</w:t>
          </w:r>
          <w:r w:rsidRPr="00404E3F">
            <w:rPr>
              <w:rFonts w:ascii="Times New Roman" w:hAnsi="Times New Roman" w:cs="Times New Roman"/>
              <w:color w:val="auto"/>
              <w:sz w:val="24"/>
              <w:szCs w:val="24"/>
            </w:rPr>
            <w:t xml:space="preserve"> de 2</w:t>
          </w:r>
          <w:r w:rsidR="00B1731E" w:rsidRPr="00404E3F">
            <w:rPr>
              <w:rFonts w:ascii="Times New Roman" w:hAnsi="Times New Roman" w:cs="Times New Roman"/>
              <w:color w:val="auto"/>
              <w:sz w:val="24"/>
              <w:szCs w:val="24"/>
            </w:rPr>
            <w:t>3</w:t>
          </w:r>
          <w:r w:rsidRPr="00404E3F">
            <w:rPr>
              <w:rFonts w:ascii="Times New Roman" w:hAnsi="Times New Roman" w:cs="Times New Roman"/>
              <w:color w:val="auto"/>
              <w:sz w:val="24"/>
              <w:szCs w:val="24"/>
            </w:rPr>
            <w:t>) lograron ejecutarse, habi</w:t>
          </w:r>
          <w:r w:rsidR="003D0D99" w:rsidRPr="00404E3F">
            <w:rPr>
              <w:rFonts w:ascii="Times New Roman" w:hAnsi="Times New Roman" w:cs="Times New Roman"/>
              <w:color w:val="auto"/>
              <w:sz w:val="24"/>
              <w:szCs w:val="24"/>
            </w:rPr>
            <w:t xml:space="preserve">éndose </w:t>
          </w:r>
          <w:r w:rsidRPr="00404E3F">
            <w:rPr>
              <w:rFonts w:ascii="Times New Roman" w:hAnsi="Times New Roman" w:cs="Times New Roman"/>
              <w:color w:val="auto"/>
              <w:sz w:val="24"/>
              <w:szCs w:val="24"/>
            </w:rPr>
            <w:t xml:space="preserve">alcanzado un porcentaje </w:t>
          </w:r>
          <w:r w:rsidR="00A05CFF" w:rsidRPr="00404E3F">
            <w:rPr>
              <w:rFonts w:ascii="Times New Roman" w:hAnsi="Times New Roman" w:cs="Times New Roman"/>
              <w:color w:val="auto"/>
              <w:sz w:val="24"/>
              <w:szCs w:val="24"/>
            </w:rPr>
            <w:t xml:space="preserve">promedio </w:t>
          </w:r>
          <w:r w:rsidRPr="00404E3F">
            <w:rPr>
              <w:rFonts w:ascii="Times New Roman" w:hAnsi="Times New Roman" w:cs="Times New Roman"/>
              <w:color w:val="auto"/>
              <w:sz w:val="24"/>
              <w:szCs w:val="24"/>
            </w:rPr>
            <w:t>de ejecución acumulada al finalizar el</w:t>
          </w:r>
          <w:r w:rsidR="004A60AE" w:rsidRPr="00404E3F">
            <w:rPr>
              <w:rFonts w:ascii="Times New Roman" w:hAnsi="Times New Roman" w:cs="Times New Roman"/>
              <w:color w:val="auto"/>
              <w:sz w:val="24"/>
              <w:szCs w:val="24"/>
            </w:rPr>
            <w:t xml:space="preserve"> primer </w:t>
          </w:r>
          <w:r w:rsidRPr="00404E3F">
            <w:rPr>
              <w:rFonts w:ascii="Times New Roman" w:hAnsi="Times New Roman" w:cs="Times New Roman"/>
              <w:color w:val="auto"/>
              <w:sz w:val="24"/>
              <w:szCs w:val="24"/>
            </w:rPr>
            <w:t xml:space="preserve">cuatrimestre de un </w:t>
          </w:r>
          <w:r w:rsidR="00444ACE" w:rsidRPr="00404E3F">
            <w:rPr>
              <w:rFonts w:ascii="Times New Roman" w:hAnsi="Times New Roman" w:cs="Times New Roman"/>
              <w:color w:val="auto"/>
              <w:sz w:val="24"/>
              <w:szCs w:val="24"/>
            </w:rPr>
            <w:t>91</w:t>
          </w:r>
          <w:r w:rsidRPr="00404E3F">
            <w:rPr>
              <w:rFonts w:ascii="Times New Roman" w:hAnsi="Times New Roman" w:cs="Times New Roman"/>
              <w:color w:val="auto"/>
              <w:sz w:val="24"/>
              <w:szCs w:val="24"/>
            </w:rPr>
            <w:t>%</w:t>
          </w:r>
          <w:r w:rsidR="00543373" w:rsidRPr="00404E3F">
            <w:rPr>
              <w:rFonts w:ascii="Times New Roman" w:hAnsi="Times New Roman" w:cs="Times New Roman"/>
              <w:color w:val="auto"/>
              <w:sz w:val="24"/>
              <w:szCs w:val="24"/>
            </w:rPr>
            <w:t xml:space="preserve"> (</w:t>
          </w:r>
          <w:r w:rsidR="004A60AE" w:rsidRPr="00404E3F">
            <w:rPr>
              <w:rFonts w:ascii="Times New Roman" w:hAnsi="Times New Roman" w:cs="Times New Roman"/>
              <w:color w:val="auto"/>
              <w:sz w:val="24"/>
              <w:szCs w:val="24"/>
            </w:rPr>
            <w:t xml:space="preserve">Tabla </w:t>
          </w:r>
          <w:r w:rsidR="00543373" w:rsidRPr="00404E3F">
            <w:rPr>
              <w:rFonts w:ascii="Times New Roman" w:hAnsi="Times New Roman" w:cs="Times New Roman"/>
              <w:color w:val="auto"/>
              <w:sz w:val="24"/>
              <w:szCs w:val="24"/>
            </w:rPr>
            <w:t>2)</w:t>
          </w:r>
          <w:r w:rsidR="003F22CF" w:rsidRPr="00404E3F">
            <w:rPr>
              <w:rFonts w:ascii="Times New Roman" w:hAnsi="Times New Roman" w:cs="Times New Roman"/>
              <w:color w:val="auto"/>
              <w:sz w:val="24"/>
              <w:szCs w:val="24"/>
            </w:rPr>
            <w:t>.</w:t>
          </w:r>
        </w:p>
        <w:p w14:paraId="73DF333E" w14:textId="63B14D92" w:rsidR="001D65D7" w:rsidRPr="00404E3F" w:rsidRDefault="001E2E33"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Con relación a la </w:t>
          </w:r>
          <w:r w:rsidR="00291028" w:rsidRPr="00404E3F">
            <w:rPr>
              <w:rFonts w:ascii="Times New Roman" w:hAnsi="Times New Roman" w:cs="Times New Roman"/>
              <w:color w:val="auto"/>
              <w:sz w:val="24"/>
              <w:szCs w:val="24"/>
            </w:rPr>
            <w:t>ejecución física a nivel de productos</w:t>
          </w:r>
          <w:r w:rsidR="003F22CF" w:rsidRPr="00404E3F">
            <w:rPr>
              <w:rFonts w:ascii="Times New Roman" w:hAnsi="Times New Roman" w:cs="Times New Roman"/>
              <w:color w:val="auto"/>
              <w:sz w:val="24"/>
              <w:szCs w:val="24"/>
            </w:rPr>
            <w:t xml:space="preserve"> en la tabla 3</w:t>
          </w:r>
          <w:r w:rsidR="00291028" w:rsidRPr="00404E3F">
            <w:rPr>
              <w:rFonts w:ascii="Times New Roman" w:hAnsi="Times New Roman" w:cs="Times New Roman"/>
              <w:color w:val="auto"/>
              <w:sz w:val="24"/>
              <w:szCs w:val="24"/>
            </w:rPr>
            <w:t xml:space="preserve">, </w:t>
          </w:r>
          <w:r w:rsidR="00B1731E" w:rsidRPr="00404E3F">
            <w:rPr>
              <w:rFonts w:ascii="Times New Roman" w:hAnsi="Times New Roman" w:cs="Times New Roman"/>
              <w:color w:val="auto"/>
              <w:sz w:val="24"/>
              <w:szCs w:val="24"/>
            </w:rPr>
            <w:t>en lo</w:t>
          </w:r>
          <w:r w:rsidR="00A92A0C" w:rsidRPr="00404E3F">
            <w:rPr>
              <w:rFonts w:ascii="Times New Roman" w:hAnsi="Times New Roman" w:cs="Times New Roman"/>
              <w:color w:val="auto"/>
              <w:sz w:val="24"/>
              <w:szCs w:val="24"/>
            </w:rPr>
            <w:t xml:space="preserve"> que respecta a las Direcciones </w:t>
          </w:r>
          <w:r w:rsidR="00291028" w:rsidRPr="00404E3F">
            <w:rPr>
              <w:rFonts w:ascii="Times New Roman" w:hAnsi="Times New Roman" w:cs="Times New Roman"/>
              <w:color w:val="auto"/>
              <w:sz w:val="24"/>
              <w:szCs w:val="24"/>
            </w:rPr>
            <w:t>de Apoyo</w:t>
          </w:r>
          <w:r w:rsidR="00A92A0C" w:rsidRPr="00404E3F">
            <w:rPr>
              <w:rFonts w:ascii="Times New Roman" w:hAnsi="Times New Roman" w:cs="Times New Roman"/>
              <w:color w:val="auto"/>
              <w:sz w:val="24"/>
              <w:szCs w:val="24"/>
            </w:rPr>
            <w:t xml:space="preserve">, el </w:t>
          </w:r>
          <w:r w:rsidR="001D65D7" w:rsidRPr="00404E3F">
            <w:rPr>
              <w:rFonts w:ascii="Times New Roman" w:hAnsi="Times New Roman" w:cs="Times New Roman"/>
              <w:color w:val="auto"/>
              <w:sz w:val="24"/>
              <w:szCs w:val="24"/>
            </w:rPr>
            <w:t xml:space="preserve">100% </w:t>
          </w:r>
          <w:r w:rsidR="00A92A0C" w:rsidRPr="00404E3F">
            <w:rPr>
              <w:rFonts w:ascii="Times New Roman" w:hAnsi="Times New Roman" w:cs="Times New Roman"/>
              <w:color w:val="auto"/>
              <w:sz w:val="24"/>
              <w:szCs w:val="24"/>
            </w:rPr>
            <w:t>logró ejecutarse</w:t>
          </w:r>
          <w:r w:rsidR="003F6D51" w:rsidRPr="00404E3F">
            <w:rPr>
              <w:rFonts w:ascii="Times New Roman" w:hAnsi="Times New Roman" w:cs="Times New Roman"/>
              <w:color w:val="auto"/>
              <w:sz w:val="24"/>
              <w:szCs w:val="24"/>
            </w:rPr>
            <w:t xml:space="preserve"> y a la vez superar </w:t>
          </w:r>
          <w:r w:rsidR="00D14B42" w:rsidRPr="00404E3F">
            <w:rPr>
              <w:rFonts w:ascii="Times New Roman" w:hAnsi="Times New Roman" w:cs="Times New Roman"/>
              <w:color w:val="auto"/>
              <w:sz w:val="24"/>
              <w:szCs w:val="24"/>
            </w:rPr>
            <w:t xml:space="preserve">el promedio general acumulado </w:t>
          </w:r>
          <w:r w:rsidR="008D5FF4" w:rsidRPr="00404E3F">
            <w:rPr>
              <w:rFonts w:ascii="Times New Roman" w:hAnsi="Times New Roman" w:cs="Times New Roman"/>
              <w:color w:val="auto"/>
              <w:sz w:val="24"/>
              <w:szCs w:val="24"/>
            </w:rPr>
            <w:t xml:space="preserve">del MINFIN </w:t>
          </w:r>
          <w:r w:rsidR="00D14B42" w:rsidRPr="00404E3F">
            <w:rPr>
              <w:rFonts w:ascii="Times New Roman" w:hAnsi="Times New Roman" w:cs="Times New Roman"/>
              <w:color w:val="auto"/>
              <w:sz w:val="24"/>
              <w:szCs w:val="24"/>
            </w:rPr>
            <w:t xml:space="preserve">que </w:t>
          </w:r>
          <w:r w:rsidR="00A92A0C" w:rsidRPr="00404E3F">
            <w:rPr>
              <w:rFonts w:ascii="Times New Roman" w:hAnsi="Times New Roman" w:cs="Times New Roman"/>
              <w:color w:val="auto"/>
              <w:sz w:val="24"/>
              <w:szCs w:val="24"/>
            </w:rPr>
            <w:t>al finalizar el</w:t>
          </w:r>
          <w:r w:rsidR="00C2640C" w:rsidRPr="00404E3F">
            <w:rPr>
              <w:rFonts w:ascii="Times New Roman" w:hAnsi="Times New Roman" w:cs="Times New Roman"/>
              <w:color w:val="auto"/>
              <w:sz w:val="24"/>
              <w:szCs w:val="24"/>
            </w:rPr>
            <w:t xml:space="preserve"> </w:t>
          </w:r>
          <w:r w:rsidR="004A60AE" w:rsidRPr="00404E3F">
            <w:rPr>
              <w:rFonts w:ascii="Times New Roman" w:hAnsi="Times New Roman" w:cs="Times New Roman"/>
              <w:color w:val="auto"/>
              <w:sz w:val="24"/>
              <w:szCs w:val="24"/>
            </w:rPr>
            <w:t xml:space="preserve">primer </w:t>
          </w:r>
          <w:r w:rsidR="00A92A0C" w:rsidRPr="00404E3F">
            <w:rPr>
              <w:rFonts w:ascii="Times New Roman" w:hAnsi="Times New Roman" w:cs="Times New Roman"/>
              <w:color w:val="auto"/>
              <w:sz w:val="24"/>
              <w:szCs w:val="24"/>
            </w:rPr>
            <w:t xml:space="preserve">cuatrimestre </w:t>
          </w:r>
          <w:r w:rsidR="004A60AE" w:rsidRPr="00404E3F">
            <w:rPr>
              <w:rFonts w:ascii="Times New Roman" w:hAnsi="Times New Roman" w:cs="Times New Roman"/>
              <w:color w:val="auto"/>
              <w:sz w:val="24"/>
              <w:szCs w:val="24"/>
            </w:rPr>
            <w:t xml:space="preserve">fue de un </w:t>
          </w:r>
          <w:r w:rsidR="008D5FF4" w:rsidRPr="00404E3F">
            <w:rPr>
              <w:rFonts w:ascii="Times New Roman" w:hAnsi="Times New Roman" w:cs="Times New Roman"/>
              <w:color w:val="auto"/>
              <w:sz w:val="24"/>
              <w:szCs w:val="24"/>
            </w:rPr>
            <w:t>71.03</w:t>
          </w:r>
          <w:r w:rsidR="000C1BCB" w:rsidRPr="00404E3F">
            <w:rPr>
              <w:rFonts w:ascii="Times New Roman" w:hAnsi="Times New Roman" w:cs="Times New Roman"/>
              <w:color w:val="auto"/>
              <w:sz w:val="24"/>
              <w:szCs w:val="24"/>
            </w:rPr>
            <w:t>%</w:t>
          </w:r>
          <w:r w:rsidR="0045001B" w:rsidRPr="00404E3F">
            <w:rPr>
              <w:rFonts w:ascii="Times New Roman" w:hAnsi="Times New Roman" w:cs="Times New Roman"/>
              <w:color w:val="auto"/>
              <w:sz w:val="24"/>
              <w:szCs w:val="24"/>
            </w:rPr>
            <w:t>.</w:t>
          </w:r>
          <w:r w:rsidR="00F6131E" w:rsidRPr="00404E3F">
            <w:rPr>
              <w:rFonts w:ascii="Times New Roman" w:hAnsi="Times New Roman" w:cs="Times New Roman"/>
              <w:color w:val="auto"/>
              <w:sz w:val="24"/>
              <w:szCs w:val="24"/>
            </w:rPr>
            <w:t xml:space="preserve"> (ver Tabla </w:t>
          </w:r>
          <w:r w:rsidRPr="00404E3F">
            <w:rPr>
              <w:rFonts w:ascii="Times New Roman" w:hAnsi="Times New Roman" w:cs="Times New Roman"/>
              <w:color w:val="auto"/>
              <w:sz w:val="24"/>
              <w:szCs w:val="24"/>
            </w:rPr>
            <w:t>3</w:t>
          </w:r>
          <w:r w:rsidR="00F6131E"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con respecto a las Direcciones Sustantivas, de igual forma el 100% de lo programado logró ejecutarse, un 36% (5 de 14) no logró superar el promedio a nivel de productos que se habían programado para el primer trimestre del POA 2024.</w:t>
          </w:r>
        </w:p>
        <w:p w14:paraId="54BDBEEB" w14:textId="3EC91133" w:rsidR="00A343E7" w:rsidRPr="00404E3F" w:rsidRDefault="00C64D9A" w:rsidP="00F6131E">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Vale </w:t>
          </w:r>
          <w:r w:rsidR="00A343E7" w:rsidRPr="00404E3F">
            <w:rPr>
              <w:rFonts w:ascii="Times New Roman" w:hAnsi="Times New Roman" w:cs="Times New Roman"/>
              <w:color w:val="auto"/>
              <w:sz w:val="24"/>
              <w:szCs w:val="24"/>
            </w:rPr>
            <w:t xml:space="preserve">destacar que la ejecución física a nivel de productos para el </w:t>
          </w:r>
          <w:r w:rsidR="004A60AE" w:rsidRPr="00404E3F">
            <w:rPr>
              <w:rFonts w:ascii="Times New Roman" w:hAnsi="Times New Roman" w:cs="Times New Roman"/>
              <w:color w:val="auto"/>
              <w:sz w:val="24"/>
              <w:szCs w:val="24"/>
            </w:rPr>
            <w:t xml:space="preserve">primer </w:t>
          </w:r>
          <w:r w:rsidR="00A343E7" w:rsidRPr="00404E3F">
            <w:rPr>
              <w:rFonts w:ascii="Times New Roman" w:hAnsi="Times New Roman" w:cs="Times New Roman"/>
              <w:color w:val="auto"/>
              <w:sz w:val="24"/>
              <w:szCs w:val="24"/>
            </w:rPr>
            <w:t xml:space="preserve">cuatrimestre alcanzó un </w:t>
          </w:r>
          <w:r w:rsidRPr="00404E3F">
            <w:rPr>
              <w:rFonts w:ascii="Times New Roman" w:hAnsi="Times New Roman" w:cs="Times New Roman"/>
              <w:color w:val="auto"/>
              <w:sz w:val="24"/>
              <w:szCs w:val="24"/>
            </w:rPr>
            <w:t>91</w:t>
          </w:r>
          <w:r w:rsidR="00A343E7" w:rsidRPr="00404E3F">
            <w:rPr>
              <w:rFonts w:ascii="Times New Roman" w:hAnsi="Times New Roman" w:cs="Times New Roman"/>
              <w:color w:val="auto"/>
              <w:sz w:val="24"/>
              <w:szCs w:val="24"/>
            </w:rPr>
            <w:t xml:space="preserve">%, </w:t>
          </w:r>
          <w:r w:rsidR="003C4ECC" w:rsidRPr="00404E3F">
            <w:rPr>
              <w:rFonts w:ascii="Times New Roman" w:hAnsi="Times New Roman" w:cs="Times New Roman"/>
              <w:color w:val="auto"/>
              <w:sz w:val="24"/>
              <w:szCs w:val="24"/>
            </w:rPr>
            <w:t>habiéndo</w:t>
          </w:r>
          <w:r w:rsidR="003C4ECC">
            <w:rPr>
              <w:rFonts w:ascii="Times New Roman" w:hAnsi="Times New Roman" w:cs="Times New Roman"/>
              <w:color w:val="auto"/>
              <w:sz w:val="24"/>
              <w:szCs w:val="24"/>
            </w:rPr>
            <w:t>se</w:t>
          </w:r>
          <w:r w:rsidR="00A343E7" w:rsidRPr="00404E3F">
            <w:rPr>
              <w:rFonts w:ascii="Times New Roman" w:hAnsi="Times New Roman" w:cs="Times New Roman"/>
              <w:color w:val="auto"/>
              <w:sz w:val="24"/>
              <w:szCs w:val="24"/>
            </w:rPr>
            <w:t xml:space="preserve"> </w:t>
          </w:r>
          <w:r w:rsidR="00C2640C" w:rsidRPr="00404E3F">
            <w:rPr>
              <w:rFonts w:ascii="Times New Roman" w:hAnsi="Times New Roman" w:cs="Times New Roman"/>
              <w:color w:val="auto"/>
              <w:sz w:val="24"/>
              <w:szCs w:val="24"/>
            </w:rPr>
            <w:t>ubicado a</w:t>
          </w:r>
          <w:r w:rsidRPr="00404E3F">
            <w:rPr>
              <w:rFonts w:ascii="Times New Roman" w:hAnsi="Times New Roman" w:cs="Times New Roman"/>
              <w:color w:val="auto"/>
              <w:sz w:val="24"/>
              <w:szCs w:val="24"/>
            </w:rPr>
            <w:t>proximadamente 20</w:t>
          </w:r>
          <w:r w:rsidR="00C2640C" w:rsidRPr="00404E3F">
            <w:rPr>
              <w:rFonts w:ascii="Times New Roman" w:hAnsi="Times New Roman" w:cs="Times New Roman"/>
              <w:color w:val="auto"/>
              <w:sz w:val="24"/>
              <w:szCs w:val="24"/>
            </w:rPr>
            <w:t xml:space="preserve"> </w:t>
          </w:r>
          <w:r w:rsidR="00A343E7" w:rsidRPr="00404E3F">
            <w:rPr>
              <w:rFonts w:ascii="Times New Roman" w:hAnsi="Times New Roman" w:cs="Times New Roman"/>
              <w:color w:val="auto"/>
              <w:sz w:val="24"/>
              <w:szCs w:val="24"/>
            </w:rPr>
            <w:t xml:space="preserve">puntos porcentuales </w:t>
          </w:r>
          <w:r w:rsidR="00C2640C" w:rsidRPr="00404E3F">
            <w:rPr>
              <w:rFonts w:ascii="Times New Roman" w:hAnsi="Times New Roman" w:cs="Times New Roman"/>
              <w:color w:val="auto"/>
              <w:sz w:val="24"/>
              <w:szCs w:val="24"/>
            </w:rPr>
            <w:t xml:space="preserve">por </w:t>
          </w:r>
          <w:r w:rsidR="00B65810" w:rsidRPr="00404E3F">
            <w:rPr>
              <w:rFonts w:ascii="Times New Roman" w:hAnsi="Times New Roman" w:cs="Times New Roman"/>
              <w:color w:val="auto"/>
              <w:sz w:val="24"/>
              <w:szCs w:val="24"/>
            </w:rPr>
            <w:t xml:space="preserve">arriba </w:t>
          </w:r>
          <w:r w:rsidR="00C2640C" w:rsidRPr="00404E3F">
            <w:rPr>
              <w:rFonts w:ascii="Times New Roman" w:hAnsi="Times New Roman" w:cs="Times New Roman"/>
              <w:color w:val="auto"/>
              <w:sz w:val="24"/>
              <w:szCs w:val="24"/>
            </w:rPr>
            <w:t xml:space="preserve">del </w:t>
          </w:r>
          <w:r w:rsidR="00A343E7" w:rsidRPr="00404E3F">
            <w:rPr>
              <w:rFonts w:ascii="Times New Roman" w:hAnsi="Times New Roman" w:cs="Times New Roman"/>
              <w:color w:val="auto"/>
              <w:sz w:val="24"/>
              <w:szCs w:val="24"/>
            </w:rPr>
            <w:t xml:space="preserve">promedio </w:t>
          </w:r>
          <w:r w:rsidR="00B65810" w:rsidRPr="00404E3F">
            <w:rPr>
              <w:rFonts w:ascii="Times New Roman" w:hAnsi="Times New Roman" w:cs="Times New Roman"/>
              <w:color w:val="auto"/>
              <w:sz w:val="24"/>
              <w:szCs w:val="24"/>
            </w:rPr>
            <w:t xml:space="preserve">acumulado </w:t>
          </w:r>
          <w:r w:rsidR="00A343E7" w:rsidRPr="00404E3F">
            <w:rPr>
              <w:rFonts w:ascii="Times New Roman" w:hAnsi="Times New Roman" w:cs="Times New Roman"/>
              <w:color w:val="auto"/>
              <w:sz w:val="24"/>
              <w:szCs w:val="24"/>
            </w:rPr>
            <w:t xml:space="preserve">del </w:t>
          </w:r>
          <w:r w:rsidR="00785225" w:rsidRPr="00404E3F">
            <w:rPr>
              <w:rFonts w:ascii="Times New Roman" w:hAnsi="Times New Roman" w:cs="Times New Roman"/>
              <w:color w:val="auto"/>
              <w:sz w:val="24"/>
              <w:szCs w:val="24"/>
            </w:rPr>
            <w:t>MINFIN</w:t>
          </w:r>
          <w:r w:rsidR="00A343E7" w:rsidRPr="00404E3F">
            <w:rPr>
              <w:rFonts w:ascii="Times New Roman" w:hAnsi="Times New Roman" w:cs="Times New Roman"/>
              <w:color w:val="auto"/>
              <w:sz w:val="24"/>
              <w:szCs w:val="24"/>
            </w:rPr>
            <w:t xml:space="preserve"> que fue de un</w:t>
          </w:r>
          <w:r w:rsidR="000D3393" w:rsidRPr="00404E3F">
            <w:rPr>
              <w:rFonts w:ascii="Times New Roman" w:hAnsi="Times New Roman" w:cs="Times New Roman"/>
              <w:color w:val="auto"/>
              <w:sz w:val="24"/>
              <w:szCs w:val="24"/>
            </w:rPr>
            <w:t xml:space="preserve"> </w:t>
          </w:r>
          <w:r w:rsidR="008D5FF4" w:rsidRPr="00404E3F">
            <w:rPr>
              <w:rFonts w:ascii="Times New Roman" w:hAnsi="Times New Roman" w:cs="Times New Roman"/>
              <w:color w:val="auto"/>
              <w:sz w:val="24"/>
              <w:szCs w:val="24"/>
            </w:rPr>
            <w:t>71.03</w:t>
          </w:r>
          <w:r w:rsidR="003D0D99" w:rsidRPr="00404E3F">
            <w:rPr>
              <w:rFonts w:ascii="Times New Roman" w:hAnsi="Times New Roman" w:cs="Times New Roman"/>
              <w:color w:val="auto"/>
              <w:sz w:val="24"/>
              <w:szCs w:val="24"/>
            </w:rPr>
            <w:t>%</w:t>
          </w:r>
          <w:r w:rsidR="00C2640C" w:rsidRPr="00404E3F">
            <w:rPr>
              <w:rFonts w:ascii="Times New Roman" w:hAnsi="Times New Roman" w:cs="Times New Roman"/>
              <w:color w:val="auto"/>
              <w:sz w:val="24"/>
              <w:szCs w:val="24"/>
            </w:rPr>
            <w:t xml:space="preserve"> para el cuatrimestre analizado</w:t>
          </w:r>
          <w:r w:rsidR="00A343E7" w:rsidRPr="00404E3F">
            <w:rPr>
              <w:rFonts w:ascii="Times New Roman" w:hAnsi="Times New Roman" w:cs="Times New Roman"/>
              <w:color w:val="auto"/>
              <w:sz w:val="24"/>
              <w:szCs w:val="24"/>
            </w:rPr>
            <w:t xml:space="preserve"> </w:t>
          </w:r>
          <w:r w:rsidR="00AA1EDA" w:rsidRPr="00404E3F">
            <w:rPr>
              <w:rFonts w:ascii="Times New Roman" w:hAnsi="Times New Roman" w:cs="Times New Roman"/>
              <w:color w:val="auto"/>
              <w:sz w:val="24"/>
              <w:szCs w:val="24"/>
            </w:rPr>
            <w:t xml:space="preserve">(ver Cuadro 12) </w:t>
          </w:r>
          <w:r w:rsidR="00C2640C" w:rsidRPr="00404E3F">
            <w:rPr>
              <w:rFonts w:ascii="Times New Roman" w:hAnsi="Times New Roman" w:cs="Times New Roman"/>
              <w:color w:val="auto"/>
              <w:sz w:val="24"/>
              <w:szCs w:val="24"/>
            </w:rPr>
            <w:t xml:space="preserve">en términos </w:t>
          </w:r>
          <w:r w:rsidR="00A343E7" w:rsidRPr="00404E3F">
            <w:rPr>
              <w:rFonts w:ascii="Times New Roman" w:hAnsi="Times New Roman" w:cs="Times New Roman"/>
              <w:color w:val="auto"/>
              <w:sz w:val="24"/>
              <w:szCs w:val="24"/>
            </w:rPr>
            <w:t>generales</w:t>
          </w:r>
          <w:r w:rsidR="003D0D99" w:rsidRPr="00404E3F">
            <w:rPr>
              <w:rFonts w:ascii="Times New Roman" w:hAnsi="Times New Roman" w:cs="Times New Roman"/>
              <w:color w:val="auto"/>
              <w:sz w:val="24"/>
              <w:szCs w:val="24"/>
            </w:rPr>
            <w:t xml:space="preserve">, </w:t>
          </w:r>
          <w:r w:rsidR="00A343E7" w:rsidRPr="00404E3F">
            <w:rPr>
              <w:rFonts w:ascii="Times New Roman" w:hAnsi="Times New Roman" w:cs="Times New Roman"/>
              <w:color w:val="auto"/>
              <w:sz w:val="24"/>
              <w:szCs w:val="24"/>
            </w:rPr>
            <w:t xml:space="preserve">una </w:t>
          </w:r>
          <w:r w:rsidR="00B92426">
            <w:rPr>
              <w:rFonts w:ascii="Times New Roman" w:hAnsi="Times New Roman" w:cs="Times New Roman"/>
              <w:color w:val="auto"/>
              <w:sz w:val="24"/>
              <w:szCs w:val="24"/>
            </w:rPr>
            <w:t>m</w:t>
          </w:r>
          <w:r w:rsidR="00B92426" w:rsidRPr="00404E3F">
            <w:rPr>
              <w:rFonts w:ascii="Times New Roman" w:hAnsi="Times New Roman" w:cs="Times New Roman"/>
              <w:color w:val="auto"/>
              <w:sz w:val="24"/>
              <w:szCs w:val="24"/>
            </w:rPr>
            <w:t xml:space="preserve"> </w:t>
          </w:r>
          <w:r w:rsidR="00B65810" w:rsidRPr="00404E3F">
            <w:rPr>
              <w:rFonts w:ascii="Times New Roman" w:hAnsi="Times New Roman" w:cs="Times New Roman"/>
              <w:color w:val="auto"/>
              <w:sz w:val="24"/>
              <w:szCs w:val="24"/>
            </w:rPr>
            <w:t xml:space="preserve">ejecución </w:t>
          </w:r>
          <w:r w:rsidR="003D0D99" w:rsidRPr="00404E3F">
            <w:rPr>
              <w:rFonts w:ascii="Times New Roman" w:hAnsi="Times New Roman" w:cs="Times New Roman"/>
              <w:color w:val="auto"/>
              <w:sz w:val="24"/>
              <w:szCs w:val="24"/>
            </w:rPr>
            <w:t>física del plan operativo</w:t>
          </w:r>
          <w:r w:rsidR="00B65810" w:rsidRPr="00404E3F">
            <w:rPr>
              <w:rFonts w:ascii="Times New Roman" w:hAnsi="Times New Roman" w:cs="Times New Roman"/>
              <w:color w:val="auto"/>
              <w:sz w:val="24"/>
              <w:szCs w:val="24"/>
            </w:rPr>
            <w:t>.</w:t>
          </w:r>
        </w:p>
        <w:p w14:paraId="0203A355" w14:textId="18E98D4A" w:rsidR="00D72FB8" w:rsidRPr="008665F2" w:rsidRDefault="008665F2" w:rsidP="00D72FB8">
          <w:pPr>
            <w:spacing w:after="0" w:line="240" w:lineRule="auto"/>
            <w:jc w:val="center"/>
            <w:rPr>
              <w:rFonts w:asciiTheme="majorHAnsi" w:hAnsiTheme="majorHAnsi"/>
              <w:b/>
              <w:color w:val="auto"/>
            </w:rPr>
          </w:pPr>
          <w:r w:rsidRPr="008665F2">
            <w:rPr>
              <w:rFonts w:asciiTheme="majorHAnsi" w:hAnsiTheme="majorHAnsi"/>
              <w:b/>
              <w:color w:val="auto"/>
            </w:rPr>
            <w:t>Tabla 3</w:t>
          </w:r>
        </w:p>
        <w:p w14:paraId="48D612A9" w14:textId="77777777" w:rsidR="00F25793" w:rsidRDefault="008665F2" w:rsidP="00D72FB8">
          <w:pPr>
            <w:spacing w:after="0" w:line="240" w:lineRule="auto"/>
            <w:jc w:val="center"/>
            <w:rPr>
              <w:rFonts w:asciiTheme="majorHAnsi" w:hAnsiTheme="majorHAnsi"/>
              <w:b/>
              <w:color w:val="auto"/>
            </w:rPr>
          </w:pPr>
          <w:r w:rsidRPr="008665F2">
            <w:rPr>
              <w:rFonts w:asciiTheme="majorHAnsi" w:hAnsiTheme="majorHAnsi"/>
              <w:b/>
              <w:color w:val="auto"/>
            </w:rPr>
            <w:t xml:space="preserve">Ejecución Física </w:t>
          </w:r>
          <w:r w:rsidR="00F25793">
            <w:rPr>
              <w:rFonts w:asciiTheme="majorHAnsi" w:hAnsiTheme="majorHAnsi"/>
              <w:b/>
              <w:color w:val="auto"/>
            </w:rPr>
            <w:t>a</w:t>
          </w:r>
          <w:r w:rsidRPr="008665F2">
            <w:rPr>
              <w:rFonts w:asciiTheme="majorHAnsi" w:hAnsiTheme="majorHAnsi"/>
              <w:b/>
              <w:color w:val="auto"/>
            </w:rPr>
            <w:t xml:space="preserve"> Nivel </w:t>
          </w:r>
          <w:r w:rsidR="00F25793">
            <w:rPr>
              <w:rFonts w:asciiTheme="majorHAnsi" w:hAnsiTheme="majorHAnsi"/>
              <w:b/>
              <w:color w:val="auto"/>
            </w:rPr>
            <w:t>d</w:t>
          </w:r>
          <w:r w:rsidRPr="008665F2">
            <w:rPr>
              <w:rFonts w:asciiTheme="majorHAnsi" w:hAnsiTheme="majorHAnsi"/>
              <w:b/>
              <w:color w:val="auto"/>
            </w:rPr>
            <w:t xml:space="preserve">e Productos </w:t>
          </w:r>
          <w:r w:rsidR="00F25793">
            <w:rPr>
              <w:rFonts w:asciiTheme="majorHAnsi" w:hAnsiTheme="majorHAnsi"/>
              <w:b/>
              <w:color w:val="auto"/>
            </w:rPr>
            <w:t>a t</w:t>
          </w:r>
          <w:r w:rsidR="00F25793" w:rsidRPr="008665F2">
            <w:rPr>
              <w:rFonts w:asciiTheme="majorHAnsi" w:hAnsiTheme="majorHAnsi"/>
              <w:b/>
              <w:color w:val="auto"/>
            </w:rPr>
            <w:t>ravés</w:t>
          </w:r>
          <w:r w:rsidRPr="008665F2">
            <w:rPr>
              <w:rFonts w:asciiTheme="majorHAnsi" w:hAnsiTheme="majorHAnsi"/>
              <w:b/>
              <w:color w:val="auto"/>
            </w:rPr>
            <w:t xml:space="preserve"> </w:t>
          </w:r>
          <w:r w:rsidR="00F25793">
            <w:rPr>
              <w:rFonts w:asciiTheme="majorHAnsi" w:hAnsiTheme="majorHAnsi"/>
              <w:b/>
              <w:color w:val="auto"/>
            </w:rPr>
            <w:t>d</w:t>
          </w:r>
          <w:r w:rsidRPr="008665F2">
            <w:rPr>
              <w:rFonts w:asciiTheme="majorHAnsi" w:hAnsiTheme="majorHAnsi"/>
              <w:b/>
              <w:color w:val="auto"/>
            </w:rPr>
            <w:t xml:space="preserve">e Direcciones </w:t>
          </w:r>
          <w:r w:rsidR="00F25793">
            <w:rPr>
              <w:rFonts w:asciiTheme="majorHAnsi" w:hAnsiTheme="majorHAnsi"/>
              <w:b/>
              <w:color w:val="auto"/>
            </w:rPr>
            <w:t>d</w:t>
          </w:r>
          <w:r w:rsidRPr="008665F2">
            <w:rPr>
              <w:rFonts w:asciiTheme="majorHAnsi" w:hAnsiTheme="majorHAnsi"/>
              <w:b/>
              <w:color w:val="auto"/>
            </w:rPr>
            <w:t xml:space="preserve">e Apoyo </w:t>
          </w:r>
          <w:r w:rsidR="00F25793">
            <w:rPr>
              <w:rFonts w:asciiTheme="majorHAnsi" w:hAnsiTheme="majorHAnsi"/>
              <w:b/>
              <w:color w:val="auto"/>
            </w:rPr>
            <w:t>y</w:t>
          </w:r>
          <w:r w:rsidRPr="008665F2">
            <w:rPr>
              <w:rFonts w:asciiTheme="majorHAnsi" w:hAnsiTheme="majorHAnsi"/>
              <w:b/>
              <w:color w:val="auto"/>
            </w:rPr>
            <w:t xml:space="preserve"> Sustantivas. </w:t>
          </w:r>
        </w:p>
        <w:p w14:paraId="4BE8EC8B" w14:textId="30EA3927" w:rsidR="00D72FB8" w:rsidRPr="008665F2" w:rsidRDefault="008665F2" w:rsidP="00D72FB8">
          <w:pPr>
            <w:spacing w:after="0" w:line="240" w:lineRule="auto"/>
            <w:jc w:val="center"/>
            <w:rPr>
              <w:rFonts w:asciiTheme="majorHAnsi" w:hAnsiTheme="majorHAnsi"/>
              <w:b/>
              <w:color w:val="auto"/>
            </w:rPr>
          </w:pPr>
          <w:r w:rsidRPr="008665F2">
            <w:rPr>
              <w:rFonts w:asciiTheme="majorHAnsi" w:hAnsiTheme="majorHAnsi"/>
              <w:b/>
              <w:color w:val="auto"/>
            </w:rPr>
            <w:t xml:space="preserve">Plan Operativo Anual </w:t>
          </w:r>
          <w:r w:rsidR="00F25793">
            <w:rPr>
              <w:rFonts w:asciiTheme="majorHAnsi" w:hAnsiTheme="majorHAnsi"/>
              <w:b/>
              <w:color w:val="auto"/>
            </w:rPr>
            <w:t>(</w:t>
          </w:r>
          <w:r w:rsidRPr="008665F2">
            <w:rPr>
              <w:rFonts w:asciiTheme="majorHAnsi" w:hAnsiTheme="majorHAnsi"/>
              <w:b/>
              <w:color w:val="auto"/>
            </w:rPr>
            <w:t>P</w:t>
          </w:r>
          <w:r w:rsidR="00F25793">
            <w:rPr>
              <w:rFonts w:asciiTheme="majorHAnsi" w:hAnsiTheme="majorHAnsi"/>
              <w:b/>
              <w:color w:val="auto"/>
            </w:rPr>
            <w:t>OA)</w:t>
          </w:r>
          <w:r w:rsidRPr="008665F2">
            <w:rPr>
              <w:rFonts w:asciiTheme="majorHAnsi" w:hAnsiTheme="majorHAnsi"/>
              <w:b/>
              <w:color w:val="auto"/>
            </w:rPr>
            <w:t xml:space="preserve"> 2024. Primer Cuatrimestre</w:t>
          </w:r>
        </w:p>
        <w:p w14:paraId="41C7634B" w14:textId="77777777" w:rsidR="00D72FB8" w:rsidRPr="00F25793" w:rsidRDefault="00D72FB8" w:rsidP="00D72FB8">
          <w:pPr>
            <w:spacing w:after="0"/>
            <w:jc w:val="both"/>
            <w:rPr>
              <w:rFonts w:asciiTheme="majorHAnsi" w:hAnsiTheme="majorHAnsi"/>
              <w:sz w:val="12"/>
              <w:szCs w:val="12"/>
            </w:rPr>
          </w:pPr>
        </w:p>
        <w:tbl>
          <w:tblPr>
            <w:tblW w:w="5306" w:type="pct"/>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9"/>
            <w:gridCol w:w="1416"/>
            <w:gridCol w:w="425"/>
            <w:gridCol w:w="1823"/>
            <w:gridCol w:w="1156"/>
            <w:gridCol w:w="1135"/>
            <w:gridCol w:w="1276"/>
            <w:gridCol w:w="1133"/>
            <w:gridCol w:w="714"/>
          </w:tblGrid>
          <w:tr w:rsidR="00746BCA" w:rsidRPr="00746BCA" w14:paraId="0BF5B85C" w14:textId="77777777" w:rsidTr="00416763">
            <w:trPr>
              <w:trHeight w:val="765"/>
              <w:tblHeader/>
            </w:trPr>
            <w:tc>
              <w:tcPr>
                <w:tcW w:w="154" w:type="pct"/>
                <w:shd w:val="clear" w:color="auto" w:fill="B8CCE4" w:themeFill="accent1" w:themeFillTint="66"/>
                <w:vAlign w:val="center"/>
              </w:tcPr>
              <w:p w14:paraId="61020C38" w14:textId="446B07D0" w:rsidR="00F25793" w:rsidRPr="00746BCA" w:rsidRDefault="00F25793" w:rsidP="00F25793">
                <w:pPr>
                  <w:spacing w:after="0" w:line="240" w:lineRule="auto"/>
                  <w:ind w:left="-69" w:right="-65"/>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No.</w:t>
                </w:r>
              </w:p>
            </w:tc>
            <w:tc>
              <w:tcPr>
                <w:tcW w:w="756" w:type="pct"/>
                <w:shd w:val="clear" w:color="auto" w:fill="B8CCE4" w:themeFill="accent1" w:themeFillTint="66"/>
                <w:vAlign w:val="center"/>
                <w:hideMark/>
              </w:tcPr>
              <w:p w14:paraId="269BA43A" w14:textId="77777777"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Dependencia</w:t>
                </w:r>
              </w:p>
            </w:tc>
            <w:tc>
              <w:tcPr>
                <w:tcW w:w="227" w:type="pct"/>
                <w:shd w:val="clear" w:color="auto" w:fill="B8CCE4" w:themeFill="accent1" w:themeFillTint="66"/>
                <w:vAlign w:val="center"/>
                <w:hideMark/>
              </w:tcPr>
              <w:p w14:paraId="3BF7FD6B" w14:textId="68DF6E35"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No.</w:t>
                </w:r>
              </w:p>
            </w:tc>
            <w:tc>
              <w:tcPr>
                <w:tcW w:w="973" w:type="pct"/>
                <w:shd w:val="clear" w:color="auto" w:fill="B8CCE4" w:themeFill="accent1" w:themeFillTint="66"/>
                <w:vAlign w:val="center"/>
                <w:hideMark/>
              </w:tcPr>
              <w:p w14:paraId="33C1BC20" w14:textId="77777777"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Productos</w:t>
                </w:r>
              </w:p>
            </w:tc>
            <w:tc>
              <w:tcPr>
                <w:tcW w:w="617" w:type="pct"/>
                <w:shd w:val="clear" w:color="auto" w:fill="B8CCE4" w:themeFill="accent1" w:themeFillTint="66"/>
                <w:vAlign w:val="center"/>
                <w:hideMark/>
              </w:tcPr>
              <w:p w14:paraId="2A5AF1B1" w14:textId="77777777"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Unidad de Medida</w:t>
                </w:r>
              </w:p>
            </w:tc>
            <w:tc>
              <w:tcPr>
                <w:tcW w:w="606" w:type="pct"/>
                <w:shd w:val="clear" w:color="auto" w:fill="B8CCE4" w:themeFill="accent1" w:themeFillTint="66"/>
                <w:vAlign w:val="center"/>
                <w:hideMark/>
              </w:tcPr>
              <w:p w14:paraId="7DF6D383" w14:textId="77777777"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Meta Física Vigente</w:t>
                </w:r>
              </w:p>
            </w:tc>
            <w:tc>
              <w:tcPr>
                <w:tcW w:w="681" w:type="pct"/>
                <w:shd w:val="clear" w:color="auto" w:fill="B8CCE4" w:themeFill="accent1" w:themeFillTint="66"/>
                <w:vAlign w:val="center"/>
                <w:hideMark/>
              </w:tcPr>
              <w:p w14:paraId="011D3BFC" w14:textId="77777777"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Programado 1er. Cuatrimestre</w:t>
                </w:r>
              </w:p>
            </w:tc>
            <w:tc>
              <w:tcPr>
                <w:tcW w:w="605" w:type="pct"/>
                <w:shd w:val="clear" w:color="auto" w:fill="B8CCE4" w:themeFill="accent1" w:themeFillTint="66"/>
                <w:vAlign w:val="center"/>
                <w:hideMark/>
              </w:tcPr>
              <w:p w14:paraId="5992DB88" w14:textId="77777777"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Ejecutado1er. Cuatrimestre</w:t>
                </w:r>
              </w:p>
            </w:tc>
            <w:tc>
              <w:tcPr>
                <w:tcW w:w="381" w:type="pct"/>
                <w:shd w:val="clear" w:color="auto" w:fill="B8CCE4" w:themeFill="accent1" w:themeFillTint="66"/>
                <w:vAlign w:val="center"/>
                <w:hideMark/>
              </w:tcPr>
              <w:p w14:paraId="71FCD7F5" w14:textId="5E93C67D" w:rsidR="00F25793" w:rsidRPr="00746BCA" w:rsidRDefault="00F25793" w:rsidP="00F25793">
                <w:pPr>
                  <w:spacing w:after="0" w:line="240" w:lineRule="auto"/>
                  <w:jc w:val="center"/>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 Eje. Acum.</w:t>
                </w:r>
              </w:p>
            </w:tc>
          </w:tr>
          <w:tr w:rsidR="00F25793" w:rsidRPr="00746BCA" w14:paraId="46977C9D" w14:textId="77777777" w:rsidTr="00E4471D">
            <w:trPr>
              <w:trHeight w:val="255"/>
            </w:trPr>
            <w:tc>
              <w:tcPr>
                <w:tcW w:w="5000" w:type="pct"/>
                <w:gridSpan w:val="9"/>
                <w:shd w:val="clear" w:color="auto" w:fill="95B3D7" w:themeFill="accent1" w:themeFillTint="99"/>
              </w:tcPr>
              <w:p w14:paraId="77B3C4F2" w14:textId="2AE4A6F3" w:rsidR="00F25793" w:rsidRPr="00746BCA" w:rsidRDefault="00F25793" w:rsidP="00F25793">
                <w:pPr>
                  <w:spacing w:after="0" w:line="240" w:lineRule="auto"/>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Direcciones de Apoyo</w:t>
                </w:r>
              </w:p>
            </w:tc>
          </w:tr>
          <w:tr w:rsidR="00E4471D" w:rsidRPr="00746BCA" w14:paraId="2F7CB1FD" w14:textId="77777777" w:rsidTr="00416763">
            <w:trPr>
              <w:trHeight w:val="255"/>
            </w:trPr>
            <w:tc>
              <w:tcPr>
                <w:tcW w:w="154" w:type="pct"/>
                <w:vAlign w:val="center"/>
              </w:tcPr>
              <w:p w14:paraId="3C9460E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w:t>
                </w:r>
              </w:p>
            </w:tc>
            <w:tc>
              <w:tcPr>
                <w:tcW w:w="756" w:type="pct"/>
                <w:shd w:val="clear" w:color="auto" w:fill="auto"/>
                <w:vAlign w:val="center"/>
                <w:hideMark/>
              </w:tcPr>
              <w:p w14:paraId="2355B3BE" w14:textId="0291AA68" w:rsidR="00D72FB8" w:rsidRPr="00746BCA" w:rsidRDefault="00715F2C"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Secretar</w:t>
                </w:r>
                <w:r>
                  <w:rPr>
                    <w:rFonts w:ascii="Cambria" w:eastAsia="Times New Roman" w:hAnsi="Cambria" w:cs="Times New Roman"/>
                    <w:color w:val="000000"/>
                    <w:sz w:val="18"/>
                    <w:szCs w:val="18"/>
                  </w:rPr>
                  <w:t>í</w:t>
                </w:r>
                <w:r w:rsidRPr="00746BCA">
                  <w:rPr>
                    <w:rFonts w:ascii="Cambria" w:eastAsia="Times New Roman" w:hAnsi="Cambria" w:cs="Times New Roman"/>
                    <w:color w:val="000000"/>
                    <w:sz w:val="18"/>
                    <w:szCs w:val="18"/>
                  </w:rPr>
                  <w:t xml:space="preserve">a </w:t>
                </w:r>
                <w:r w:rsidR="00D72FB8" w:rsidRPr="00746BCA">
                  <w:rPr>
                    <w:rFonts w:ascii="Cambria" w:eastAsia="Times New Roman" w:hAnsi="Cambria" w:cs="Times New Roman"/>
                    <w:color w:val="000000"/>
                    <w:sz w:val="18"/>
                    <w:szCs w:val="18"/>
                  </w:rPr>
                  <w:t>General</w:t>
                </w:r>
              </w:p>
            </w:tc>
            <w:tc>
              <w:tcPr>
                <w:tcW w:w="227" w:type="pct"/>
                <w:shd w:val="clear" w:color="auto" w:fill="auto"/>
                <w:noWrap/>
                <w:vAlign w:val="center"/>
                <w:hideMark/>
              </w:tcPr>
              <w:p w14:paraId="29DD3A3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w:t>
                </w:r>
              </w:p>
            </w:tc>
            <w:tc>
              <w:tcPr>
                <w:tcW w:w="973" w:type="pct"/>
                <w:shd w:val="clear" w:color="auto" w:fill="auto"/>
                <w:vAlign w:val="center"/>
                <w:hideMark/>
              </w:tcPr>
              <w:p w14:paraId="27103B89"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Expedientes con Gestión Finalizada</w:t>
                </w:r>
              </w:p>
            </w:tc>
            <w:tc>
              <w:tcPr>
                <w:tcW w:w="617" w:type="pct"/>
                <w:shd w:val="clear" w:color="auto" w:fill="auto"/>
                <w:noWrap/>
                <w:vAlign w:val="center"/>
                <w:hideMark/>
              </w:tcPr>
              <w:p w14:paraId="34C8B68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auto"/>
                <w:noWrap/>
                <w:vAlign w:val="center"/>
                <w:hideMark/>
              </w:tcPr>
              <w:p w14:paraId="130F6F5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tcBorders>
                  <w:bottom w:val="single" w:sz="4" w:space="0" w:color="auto"/>
                </w:tcBorders>
                <w:shd w:val="clear" w:color="auto" w:fill="auto"/>
                <w:noWrap/>
                <w:vAlign w:val="center"/>
              </w:tcPr>
              <w:p w14:paraId="522F9168"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auto"/>
                <w:noWrap/>
                <w:vAlign w:val="center"/>
              </w:tcPr>
              <w:p w14:paraId="05EA281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auto"/>
                <w:noWrap/>
                <w:vAlign w:val="center"/>
              </w:tcPr>
              <w:p w14:paraId="03109DA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746BCA" w:rsidRPr="00746BCA" w14:paraId="3B7F4969" w14:textId="77777777" w:rsidTr="00416763">
            <w:trPr>
              <w:trHeight w:val="255"/>
            </w:trPr>
            <w:tc>
              <w:tcPr>
                <w:tcW w:w="154" w:type="pct"/>
                <w:shd w:val="clear" w:color="auto" w:fill="FFFFFF" w:themeFill="background1"/>
                <w:vAlign w:val="center"/>
              </w:tcPr>
              <w:p w14:paraId="5DC4F1B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w:t>
                </w:r>
              </w:p>
            </w:tc>
            <w:tc>
              <w:tcPr>
                <w:tcW w:w="756" w:type="pct"/>
                <w:shd w:val="clear" w:color="auto" w:fill="FFFFFF" w:themeFill="background1"/>
                <w:vAlign w:val="center"/>
                <w:hideMark/>
              </w:tcPr>
              <w:p w14:paraId="677A73F7"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Asesoría Jurídica</w:t>
                </w:r>
              </w:p>
            </w:tc>
            <w:tc>
              <w:tcPr>
                <w:tcW w:w="227" w:type="pct"/>
                <w:shd w:val="clear" w:color="auto" w:fill="FFFFFF" w:themeFill="background1"/>
                <w:noWrap/>
                <w:vAlign w:val="center"/>
                <w:hideMark/>
              </w:tcPr>
              <w:p w14:paraId="5FBFAD2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w:t>
                </w:r>
              </w:p>
            </w:tc>
            <w:tc>
              <w:tcPr>
                <w:tcW w:w="973" w:type="pct"/>
                <w:shd w:val="clear" w:color="auto" w:fill="FFFFFF" w:themeFill="background1"/>
                <w:vAlign w:val="center"/>
                <w:hideMark/>
              </w:tcPr>
              <w:p w14:paraId="5763D7D6"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Documentos Legales Emitidos</w:t>
                </w:r>
              </w:p>
            </w:tc>
            <w:tc>
              <w:tcPr>
                <w:tcW w:w="617" w:type="pct"/>
                <w:shd w:val="clear" w:color="auto" w:fill="FFFFFF" w:themeFill="background1"/>
                <w:noWrap/>
                <w:vAlign w:val="center"/>
                <w:hideMark/>
              </w:tcPr>
              <w:p w14:paraId="2C5C1EE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hideMark/>
              </w:tcPr>
              <w:p w14:paraId="651B89C5"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shd w:val="clear" w:color="auto" w:fill="FFFFFF" w:themeFill="background1"/>
                <w:noWrap/>
                <w:vAlign w:val="center"/>
              </w:tcPr>
              <w:p w14:paraId="6C81275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FFFFFF" w:themeFill="background1"/>
                <w:noWrap/>
                <w:vAlign w:val="center"/>
              </w:tcPr>
              <w:p w14:paraId="31CE966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FFFFFF" w:themeFill="background1"/>
                <w:noWrap/>
                <w:vAlign w:val="center"/>
              </w:tcPr>
              <w:p w14:paraId="5D6D0C5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146AC46A" w14:textId="77777777" w:rsidTr="00416763">
            <w:trPr>
              <w:trHeight w:val="255"/>
            </w:trPr>
            <w:tc>
              <w:tcPr>
                <w:tcW w:w="154" w:type="pct"/>
                <w:shd w:val="clear" w:color="auto" w:fill="FFFFFF" w:themeFill="background1"/>
                <w:vAlign w:val="center"/>
              </w:tcPr>
              <w:p w14:paraId="1D3018E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w:t>
                </w:r>
              </w:p>
            </w:tc>
            <w:tc>
              <w:tcPr>
                <w:tcW w:w="756" w:type="pct"/>
                <w:shd w:val="clear" w:color="auto" w:fill="FFFFFF" w:themeFill="background1"/>
                <w:vAlign w:val="center"/>
                <w:hideMark/>
              </w:tcPr>
              <w:p w14:paraId="59378AD7"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Auditoría Interna</w:t>
                </w:r>
              </w:p>
            </w:tc>
            <w:tc>
              <w:tcPr>
                <w:tcW w:w="227" w:type="pct"/>
                <w:shd w:val="clear" w:color="auto" w:fill="FFFFFF" w:themeFill="background1"/>
                <w:noWrap/>
                <w:vAlign w:val="center"/>
                <w:hideMark/>
              </w:tcPr>
              <w:p w14:paraId="42D633C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w:t>
                </w:r>
              </w:p>
            </w:tc>
            <w:tc>
              <w:tcPr>
                <w:tcW w:w="973" w:type="pct"/>
                <w:shd w:val="clear" w:color="auto" w:fill="FFFFFF" w:themeFill="background1"/>
                <w:vAlign w:val="center"/>
                <w:hideMark/>
              </w:tcPr>
              <w:p w14:paraId="2E8DDCD9" w14:textId="2943142D"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Informes de </w:t>
                </w:r>
                <w:r w:rsidR="00715F2C" w:rsidRPr="00746BCA">
                  <w:rPr>
                    <w:rFonts w:ascii="Cambria" w:eastAsia="Times New Roman" w:hAnsi="Cambria" w:cs="Times New Roman"/>
                    <w:color w:val="000000"/>
                    <w:sz w:val="18"/>
                    <w:szCs w:val="18"/>
                  </w:rPr>
                  <w:t>Auditor</w:t>
                </w:r>
                <w:r w:rsidR="00715F2C">
                  <w:rPr>
                    <w:rFonts w:ascii="Cambria" w:eastAsia="Times New Roman" w:hAnsi="Cambria" w:cs="Times New Roman"/>
                    <w:color w:val="000000"/>
                    <w:sz w:val="18"/>
                    <w:szCs w:val="18"/>
                  </w:rPr>
                  <w:t>í</w:t>
                </w:r>
                <w:r w:rsidR="00715F2C" w:rsidRPr="00746BCA">
                  <w:rPr>
                    <w:rFonts w:ascii="Cambria" w:eastAsia="Times New Roman" w:hAnsi="Cambria" w:cs="Times New Roman"/>
                    <w:color w:val="000000"/>
                    <w:sz w:val="18"/>
                    <w:szCs w:val="18"/>
                  </w:rPr>
                  <w:t xml:space="preserve">a </w:t>
                </w:r>
                <w:r w:rsidRPr="00746BCA">
                  <w:rPr>
                    <w:rFonts w:ascii="Cambria" w:eastAsia="Times New Roman" w:hAnsi="Cambria" w:cs="Times New Roman"/>
                    <w:color w:val="000000"/>
                    <w:sz w:val="18"/>
                    <w:szCs w:val="18"/>
                  </w:rPr>
                  <w:t>Elaborados</w:t>
                </w:r>
              </w:p>
            </w:tc>
            <w:tc>
              <w:tcPr>
                <w:tcW w:w="617" w:type="pct"/>
                <w:shd w:val="clear" w:color="auto" w:fill="FFFFFF" w:themeFill="background1"/>
                <w:noWrap/>
                <w:vAlign w:val="center"/>
                <w:hideMark/>
              </w:tcPr>
              <w:p w14:paraId="135E2C1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hideMark/>
              </w:tcPr>
              <w:p w14:paraId="1ECEAEE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shd w:val="clear" w:color="auto" w:fill="FFFFFF" w:themeFill="background1"/>
                <w:noWrap/>
                <w:vAlign w:val="center"/>
              </w:tcPr>
              <w:p w14:paraId="7A19668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FFFFFF" w:themeFill="background1"/>
                <w:noWrap/>
                <w:vAlign w:val="center"/>
              </w:tcPr>
              <w:p w14:paraId="3B7F3E3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FFFFFF" w:themeFill="background1"/>
                <w:noWrap/>
                <w:vAlign w:val="center"/>
              </w:tcPr>
              <w:p w14:paraId="1B833A92"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746BCA" w:rsidRPr="00746BCA" w14:paraId="527973CC" w14:textId="77777777" w:rsidTr="00416763">
            <w:trPr>
              <w:trHeight w:val="255"/>
            </w:trPr>
            <w:tc>
              <w:tcPr>
                <w:tcW w:w="154" w:type="pct"/>
                <w:shd w:val="clear" w:color="auto" w:fill="FFFFFF" w:themeFill="background1"/>
                <w:vAlign w:val="center"/>
              </w:tcPr>
              <w:p w14:paraId="5EFDD40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756" w:type="pct"/>
                <w:shd w:val="clear" w:color="auto" w:fill="FFFFFF" w:themeFill="background1"/>
                <w:vAlign w:val="center"/>
                <w:hideMark/>
              </w:tcPr>
              <w:p w14:paraId="4ABBC8E4"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Financiera</w:t>
                </w:r>
              </w:p>
            </w:tc>
            <w:tc>
              <w:tcPr>
                <w:tcW w:w="227" w:type="pct"/>
                <w:shd w:val="clear" w:color="auto" w:fill="FFFFFF" w:themeFill="background1"/>
                <w:noWrap/>
                <w:vAlign w:val="center"/>
                <w:hideMark/>
              </w:tcPr>
              <w:p w14:paraId="21169D1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973" w:type="pct"/>
                <w:shd w:val="clear" w:color="auto" w:fill="FFFFFF" w:themeFill="background1"/>
                <w:vAlign w:val="center"/>
                <w:hideMark/>
              </w:tcPr>
              <w:p w14:paraId="7B9508B0"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Gestión de Servicios Financieros</w:t>
                </w:r>
              </w:p>
            </w:tc>
            <w:tc>
              <w:tcPr>
                <w:tcW w:w="617" w:type="pct"/>
                <w:shd w:val="clear" w:color="auto" w:fill="FFFFFF" w:themeFill="background1"/>
                <w:noWrap/>
                <w:vAlign w:val="center"/>
                <w:hideMark/>
              </w:tcPr>
              <w:p w14:paraId="1F7B54E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hideMark/>
              </w:tcPr>
              <w:p w14:paraId="597408D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shd w:val="clear" w:color="auto" w:fill="FFFFFF" w:themeFill="background1"/>
                <w:noWrap/>
                <w:vAlign w:val="center"/>
              </w:tcPr>
              <w:p w14:paraId="5383F66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FFFFFF" w:themeFill="background1"/>
                <w:noWrap/>
                <w:vAlign w:val="center"/>
              </w:tcPr>
              <w:p w14:paraId="089170A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FFFFFF" w:themeFill="background1"/>
                <w:noWrap/>
                <w:vAlign w:val="center"/>
              </w:tcPr>
              <w:p w14:paraId="4E9C0505"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0AE5EC7F" w14:textId="77777777" w:rsidTr="00416763">
            <w:trPr>
              <w:trHeight w:val="449"/>
            </w:trPr>
            <w:tc>
              <w:tcPr>
                <w:tcW w:w="154" w:type="pct"/>
                <w:shd w:val="clear" w:color="auto" w:fill="FFFFFF" w:themeFill="background1"/>
                <w:vAlign w:val="center"/>
              </w:tcPr>
              <w:p w14:paraId="185C30E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w:t>
                </w:r>
              </w:p>
            </w:tc>
            <w:tc>
              <w:tcPr>
                <w:tcW w:w="756" w:type="pct"/>
                <w:shd w:val="clear" w:color="auto" w:fill="FFFFFF" w:themeFill="background1"/>
                <w:vAlign w:val="center"/>
                <w:hideMark/>
              </w:tcPr>
              <w:p w14:paraId="23CDC971"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Tecnologías de la Información</w:t>
                </w:r>
              </w:p>
            </w:tc>
            <w:tc>
              <w:tcPr>
                <w:tcW w:w="227" w:type="pct"/>
                <w:shd w:val="clear" w:color="auto" w:fill="FFFFFF" w:themeFill="background1"/>
                <w:noWrap/>
                <w:vAlign w:val="center"/>
                <w:hideMark/>
              </w:tcPr>
              <w:p w14:paraId="28B5C99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w:t>
                </w:r>
              </w:p>
            </w:tc>
            <w:tc>
              <w:tcPr>
                <w:tcW w:w="973" w:type="pct"/>
                <w:shd w:val="clear" w:color="auto" w:fill="FFFFFF" w:themeFill="background1"/>
                <w:vAlign w:val="center"/>
                <w:hideMark/>
              </w:tcPr>
              <w:p w14:paraId="61049CDF"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Administración, Desarrollo y Mantenimiento de los Sistemas de Información y Telecomunicaciones</w:t>
                </w:r>
              </w:p>
            </w:tc>
            <w:tc>
              <w:tcPr>
                <w:tcW w:w="617" w:type="pct"/>
                <w:shd w:val="clear" w:color="auto" w:fill="FFFFFF" w:themeFill="background1"/>
                <w:noWrap/>
                <w:vAlign w:val="center"/>
                <w:hideMark/>
              </w:tcPr>
              <w:p w14:paraId="0902F52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hideMark/>
              </w:tcPr>
              <w:p w14:paraId="5182857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24</w:t>
                </w:r>
              </w:p>
            </w:tc>
            <w:tc>
              <w:tcPr>
                <w:tcW w:w="681" w:type="pct"/>
                <w:shd w:val="clear" w:color="auto" w:fill="FFFFFF" w:themeFill="background1"/>
                <w:noWrap/>
                <w:vAlign w:val="center"/>
              </w:tcPr>
              <w:p w14:paraId="17482DC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605" w:type="pct"/>
                <w:shd w:val="clear" w:color="auto" w:fill="FFFFFF" w:themeFill="background1"/>
                <w:noWrap/>
                <w:vAlign w:val="center"/>
              </w:tcPr>
              <w:p w14:paraId="47121B6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381" w:type="pct"/>
                <w:shd w:val="clear" w:color="auto" w:fill="FFFFFF" w:themeFill="background1"/>
                <w:noWrap/>
                <w:vAlign w:val="center"/>
              </w:tcPr>
              <w:p w14:paraId="1CB29AB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746BCA" w:rsidRPr="00746BCA" w14:paraId="7786B074" w14:textId="77777777" w:rsidTr="00416763">
            <w:trPr>
              <w:trHeight w:val="255"/>
            </w:trPr>
            <w:tc>
              <w:tcPr>
                <w:tcW w:w="154" w:type="pct"/>
                <w:shd w:val="clear" w:color="auto" w:fill="FFFFFF" w:themeFill="background1"/>
                <w:vAlign w:val="center"/>
              </w:tcPr>
              <w:p w14:paraId="31AE765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6</w:t>
                </w:r>
              </w:p>
            </w:tc>
            <w:tc>
              <w:tcPr>
                <w:tcW w:w="756" w:type="pct"/>
                <w:shd w:val="clear" w:color="auto" w:fill="FFFFFF" w:themeFill="background1"/>
                <w:vAlign w:val="center"/>
                <w:hideMark/>
              </w:tcPr>
              <w:p w14:paraId="0CFEB5E9"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Recursos Humanos</w:t>
                </w:r>
              </w:p>
            </w:tc>
            <w:tc>
              <w:tcPr>
                <w:tcW w:w="227" w:type="pct"/>
                <w:shd w:val="clear" w:color="auto" w:fill="FFFFFF" w:themeFill="background1"/>
                <w:noWrap/>
                <w:vAlign w:val="center"/>
                <w:hideMark/>
              </w:tcPr>
              <w:p w14:paraId="2295580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6</w:t>
                </w:r>
              </w:p>
            </w:tc>
            <w:tc>
              <w:tcPr>
                <w:tcW w:w="973" w:type="pct"/>
                <w:shd w:val="clear" w:color="auto" w:fill="FFFFFF" w:themeFill="background1"/>
                <w:vAlign w:val="center"/>
                <w:hideMark/>
              </w:tcPr>
              <w:p w14:paraId="565DE638"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Gestión de Recurso Humano</w:t>
                </w:r>
              </w:p>
            </w:tc>
            <w:tc>
              <w:tcPr>
                <w:tcW w:w="617" w:type="pct"/>
                <w:shd w:val="clear" w:color="auto" w:fill="FFFFFF" w:themeFill="background1"/>
                <w:noWrap/>
                <w:vAlign w:val="center"/>
                <w:hideMark/>
              </w:tcPr>
              <w:p w14:paraId="6B55D39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hideMark/>
              </w:tcPr>
              <w:p w14:paraId="56A38BF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shd w:val="clear" w:color="auto" w:fill="FFFFFF" w:themeFill="background1"/>
                <w:noWrap/>
                <w:vAlign w:val="center"/>
              </w:tcPr>
              <w:p w14:paraId="5B3C840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FFFFFF" w:themeFill="background1"/>
                <w:noWrap/>
                <w:vAlign w:val="center"/>
              </w:tcPr>
              <w:p w14:paraId="3BA1D47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FFFFFF" w:themeFill="background1"/>
                <w:noWrap/>
                <w:vAlign w:val="center"/>
              </w:tcPr>
              <w:p w14:paraId="4A609D7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w:t>
                </w:r>
              </w:p>
            </w:tc>
          </w:tr>
          <w:tr w:rsidR="00A4778D" w:rsidRPr="00746BCA" w14:paraId="3FB95465" w14:textId="77777777" w:rsidTr="00416763">
            <w:trPr>
              <w:trHeight w:val="510"/>
            </w:trPr>
            <w:tc>
              <w:tcPr>
                <w:tcW w:w="154" w:type="pct"/>
                <w:shd w:val="clear" w:color="auto" w:fill="auto"/>
                <w:vAlign w:val="center"/>
              </w:tcPr>
              <w:p w14:paraId="052C4F8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w:t>
                </w:r>
              </w:p>
            </w:tc>
            <w:tc>
              <w:tcPr>
                <w:tcW w:w="756" w:type="pct"/>
                <w:shd w:val="clear" w:color="auto" w:fill="auto"/>
                <w:vAlign w:val="center"/>
                <w:hideMark/>
              </w:tcPr>
              <w:p w14:paraId="0FF290A2"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Asuntos Administrativos</w:t>
                </w:r>
              </w:p>
            </w:tc>
            <w:tc>
              <w:tcPr>
                <w:tcW w:w="227" w:type="pct"/>
                <w:shd w:val="clear" w:color="auto" w:fill="auto"/>
                <w:noWrap/>
                <w:vAlign w:val="center"/>
                <w:hideMark/>
              </w:tcPr>
              <w:p w14:paraId="67A353F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w:t>
                </w:r>
              </w:p>
            </w:tc>
            <w:tc>
              <w:tcPr>
                <w:tcW w:w="973" w:type="pct"/>
                <w:shd w:val="clear" w:color="auto" w:fill="auto"/>
                <w:vAlign w:val="center"/>
                <w:hideMark/>
              </w:tcPr>
              <w:p w14:paraId="7FDA1980"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Gestiones Administrativas</w:t>
                </w:r>
              </w:p>
            </w:tc>
            <w:tc>
              <w:tcPr>
                <w:tcW w:w="617" w:type="pct"/>
                <w:shd w:val="clear" w:color="auto" w:fill="auto"/>
                <w:noWrap/>
                <w:vAlign w:val="center"/>
                <w:hideMark/>
              </w:tcPr>
              <w:p w14:paraId="6D1148B8"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auto"/>
                <w:noWrap/>
                <w:vAlign w:val="center"/>
                <w:hideMark/>
              </w:tcPr>
              <w:p w14:paraId="4B1FB98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36</w:t>
                </w:r>
              </w:p>
            </w:tc>
            <w:tc>
              <w:tcPr>
                <w:tcW w:w="681" w:type="pct"/>
                <w:shd w:val="clear" w:color="auto" w:fill="auto"/>
                <w:noWrap/>
                <w:vAlign w:val="center"/>
              </w:tcPr>
              <w:p w14:paraId="1B1E0FB2"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05" w:type="pct"/>
                <w:shd w:val="clear" w:color="auto" w:fill="auto"/>
                <w:noWrap/>
                <w:vAlign w:val="center"/>
              </w:tcPr>
              <w:p w14:paraId="6B4CDF5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381" w:type="pct"/>
                <w:shd w:val="clear" w:color="auto" w:fill="auto"/>
                <w:noWrap/>
                <w:vAlign w:val="center"/>
              </w:tcPr>
              <w:p w14:paraId="7F2168A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746BCA" w:rsidRPr="00746BCA" w14:paraId="2C7F2EB9" w14:textId="77777777" w:rsidTr="00416763">
            <w:trPr>
              <w:trHeight w:val="255"/>
            </w:trPr>
            <w:tc>
              <w:tcPr>
                <w:tcW w:w="154" w:type="pct"/>
                <w:shd w:val="clear" w:color="auto" w:fill="FFFFFF" w:themeFill="background1"/>
                <w:vAlign w:val="center"/>
              </w:tcPr>
              <w:p w14:paraId="43E76C4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lastRenderedPageBreak/>
                  <w:t>8</w:t>
                </w:r>
              </w:p>
            </w:tc>
            <w:tc>
              <w:tcPr>
                <w:tcW w:w="756" w:type="pct"/>
                <w:shd w:val="clear" w:color="auto" w:fill="FFFFFF" w:themeFill="background1"/>
                <w:vAlign w:val="center"/>
                <w:hideMark/>
              </w:tcPr>
              <w:p w14:paraId="20329600"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Comunicación Social</w:t>
                </w:r>
              </w:p>
            </w:tc>
            <w:tc>
              <w:tcPr>
                <w:tcW w:w="227" w:type="pct"/>
                <w:shd w:val="clear" w:color="auto" w:fill="FFFFFF" w:themeFill="background1"/>
                <w:noWrap/>
                <w:vAlign w:val="center"/>
                <w:hideMark/>
              </w:tcPr>
              <w:p w14:paraId="4FB1312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973" w:type="pct"/>
                <w:shd w:val="clear" w:color="auto" w:fill="FFFFFF" w:themeFill="background1"/>
                <w:vAlign w:val="center"/>
                <w:hideMark/>
              </w:tcPr>
              <w:p w14:paraId="5BB86782"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Divulgación de Información</w:t>
                </w:r>
              </w:p>
            </w:tc>
            <w:tc>
              <w:tcPr>
                <w:tcW w:w="617" w:type="pct"/>
                <w:shd w:val="clear" w:color="auto" w:fill="FFFFFF" w:themeFill="background1"/>
                <w:noWrap/>
                <w:vAlign w:val="center"/>
                <w:hideMark/>
              </w:tcPr>
              <w:p w14:paraId="4C67D01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hideMark/>
              </w:tcPr>
              <w:p w14:paraId="45A7422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shd w:val="clear" w:color="auto" w:fill="FFFFFF" w:themeFill="background1"/>
                <w:noWrap/>
                <w:vAlign w:val="center"/>
              </w:tcPr>
              <w:p w14:paraId="3CA26BD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FFFFFF" w:themeFill="background1"/>
                <w:noWrap/>
                <w:vAlign w:val="center"/>
              </w:tcPr>
              <w:p w14:paraId="3E0F4F5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FFFFFF" w:themeFill="background1"/>
                <w:noWrap/>
                <w:vAlign w:val="center"/>
              </w:tcPr>
              <w:p w14:paraId="6C62FC8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A4778D" w:rsidRPr="00746BCA" w14:paraId="422AF629" w14:textId="77777777" w:rsidTr="00416763">
            <w:trPr>
              <w:trHeight w:val="255"/>
            </w:trPr>
            <w:tc>
              <w:tcPr>
                <w:tcW w:w="154" w:type="pct"/>
                <w:shd w:val="clear" w:color="auto" w:fill="auto"/>
                <w:vAlign w:val="center"/>
              </w:tcPr>
              <w:p w14:paraId="26303AF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9</w:t>
                </w:r>
              </w:p>
            </w:tc>
            <w:tc>
              <w:tcPr>
                <w:tcW w:w="756" w:type="pct"/>
                <w:shd w:val="clear" w:color="auto" w:fill="auto"/>
                <w:vAlign w:val="center"/>
              </w:tcPr>
              <w:p w14:paraId="2352BB59"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Planificación y Desarrollo Institucional</w:t>
                </w:r>
              </w:p>
            </w:tc>
            <w:tc>
              <w:tcPr>
                <w:tcW w:w="227" w:type="pct"/>
                <w:shd w:val="clear" w:color="auto" w:fill="auto"/>
                <w:noWrap/>
                <w:vAlign w:val="center"/>
              </w:tcPr>
              <w:p w14:paraId="37E9FFD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9</w:t>
                </w:r>
              </w:p>
            </w:tc>
            <w:tc>
              <w:tcPr>
                <w:tcW w:w="973" w:type="pct"/>
                <w:shd w:val="clear" w:color="auto" w:fill="auto"/>
                <w:vAlign w:val="center"/>
              </w:tcPr>
              <w:p w14:paraId="270922B7"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Instrumentos de Planificación Elaborados</w:t>
                </w:r>
              </w:p>
            </w:tc>
            <w:tc>
              <w:tcPr>
                <w:tcW w:w="617" w:type="pct"/>
                <w:shd w:val="clear" w:color="auto" w:fill="auto"/>
                <w:noWrap/>
                <w:vAlign w:val="center"/>
              </w:tcPr>
              <w:p w14:paraId="24859C2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auto"/>
                <w:noWrap/>
                <w:vAlign w:val="center"/>
              </w:tcPr>
              <w:p w14:paraId="34C342B4"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24</w:t>
                </w:r>
              </w:p>
            </w:tc>
            <w:tc>
              <w:tcPr>
                <w:tcW w:w="681" w:type="pct"/>
                <w:shd w:val="clear" w:color="auto" w:fill="auto"/>
                <w:noWrap/>
                <w:vAlign w:val="center"/>
              </w:tcPr>
              <w:p w14:paraId="41E2CD6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605" w:type="pct"/>
                <w:shd w:val="clear" w:color="auto" w:fill="auto"/>
                <w:noWrap/>
                <w:vAlign w:val="center"/>
              </w:tcPr>
              <w:p w14:paraId="34EDE1D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381" w:type="pct"/>
                <w:shd w:val="clear" w:color="auto" w:fill="auto"/>
                <w:noWrap/>
                <w:vAlign w:val="center"/>
              </w:tcPr>
              <w:p w14:paraId="24FE12F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F25793" w:rsidRPr="00746BCA" w14:paraId="7B898350" w14:textId="77777777" w:rsidTr="00E4471D">
            <w:trPr>
              <w:trHeight w:val="340"/>
            </w:trPr>
            <w:tc>
              <w:tcPr>
                <w:tcW w:w="5000" w:type="pct"/>
                <w:gridSpan w:val="9"/>
                <w:shd w:val="clear" w:color="auto" w:fill="95B3D7" w:themeFill="accent1" w:themeFillTint="99"/>
                <w:vAlign w:val="center"/>
              </w:tcPr>
              <w:p w14:paraId="74F1CE70" w14:textId="688F2687" w:rsidR="00F25793" w:rsidRPr="00746BCA" w:rsidRDefault="00F25793" w:rsidP="00F25793">
                <w:pPr>
                  <w:spacing w:after="0" w:line="240" w:lineRule="auto"/>
                  <w:rPr>
                    <w:rFonts w:ascii="Cambria" w:eastAsia="Times New Roman" w:hAnsi="Cambria" w:cs="Times New Roman"/>
                    <w:b/>
                    <w:bCs/>
                    <w:color w:val="000000"/>
                    <w:sz w:val="18"/>
                    <w:szCs w:val="18"/>
                  </w:rPr>
                </w:pPr>
                <w:r w:rsidRPr="00746BCA">
                  <w:rPr>
                    <w:rFonts w:ascii="Cambria" w:eastAsia="Times New Roman" w:hAnsi="Cambria" w:cs="Times New Roman"/>
                    <w:b/>
                    <w:bCs/>
                    <w:color w:val="000000"/>
                    <w:sz w:val="18"/>
                    <w:szCs w:val="18"/>
                  </w:rPr>
                  <w:t xml:space="preserve">Direcciones Sustantivas </w:t>
                </w:r>
              </w:p>
            </w:tc>
          </w:tr>
          <w:tr w:rsidR="00A4778D" w:rsidRPr="00746BCA" w14:paraId="5FB0A25D" w14:textId="77777777" w:rsidTr="00416763">
            <w:trPr>
              <w:trHeight w:val="854"/>
            </w:trPr>
            <w:tc>
              <w:tcPr>
                <w:tcW w:w="154" w:type="pct"/>
                <w:shd w:val="clear" w:color="auto" w:fill="auto"/>
                <w:vAlign w:val="center"/>
              </w:tcPr>
              <w:p w14:paraId="657F922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w:t>
                </w:r>
              </w:p>
            </w:tc>
            <w:tc>
              <w:tcPr>
                <w:tcW w:w="756" w:type="pct"/>
                <w:shd w:val="clear" w:color="auto" w:fill="auto"/>
                <w:vAlign w:val="center"/>
                <w:hideMark/>
              </w:tcPr>
              <w:p w14:paraId="6A174A12" w14:textId="0D69C544"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Catastro y </w:t>
                </w:r>
                <w:r w:rsidR="00715F2C" w:rsidRPr="00746BCA">
                  <w:rPr>
                    <w:rFonts w:ascii="Cambria" w:eastAsia="Times New Roman" w:hAnsi="Cambria" w:cs="Times New Roman"/>
                    <w:color w:val="000000"/>
                    <w:sz w:val="18"/>
                    <w:szCs w:val="18"/>
                  </w:rPr>
                  <w:t>Aval</w:t>
                </w:r>
                <w:r w:rsidR="00715F2C">
                  <w:rPr>
                    <w:rFonts w:ascii="Cambria" w:eastAsia="Times New Roman" w:hAnsi="Cambria" w:cs="Times New Roman"/>
                    <w:color w:val="000000"/>
                    <w:sz w:val="18"/>
                    <w:szCs w:val="18"/>
                  </w:rPr>
                  <w:t>úo</w:t>
                </w:r>
                <w:r w:rsidR="00715F2C" w:rsidRPr="00746BCA">
                  <w:rPr>
                    <w:rFonts w:ascii="Cambria" w:eastAsia="Times New Roman" w:hAnsi="Cambria" w:cs="Times New Roman"/>
                    <w:color w:val="000000"/>
                    <w:sz w:val="18"/>
                    <w:szCs w:val="18"/>
                  </w:rPr>
                  <w:t xml:space="preserve"> </w:t>
                </w:r>
                <w:r w:rsidRPr="00746BCA">
                  <w:rPr>
                    <w:rFonts w:ascii="Cambria" w:eastAsia="Times New Roman" w:hAnsi="Cambria" w:cs="Times New Roman"/>
                    <w:color w:val="000000"/>
                    <w:sz w:val="18"/>
                    <w:szCs w:val="18"/>
                  </w:rPr>
                  <w:t>de Bienes Inmuebles</w:t>
                </w:r>
              </w:p>
            </w:tc>
            <w:tc>
              <w:tcPr>
                <w:tcW w:w="227" w:type="pct"/>
                <w:shd w:val="clear" w:color="auto" w:fill="auto"/>
                <w:noWrap/>
                <w:vAlign w:val="center"/>
              </w:tcPr>
              <w:p w14:paraId="1A81753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w:t>
                </w:r>
              </w:p>
            </w:tc>
            <w:tc>
              <w:tcPr>
                <w:tcW w:w="973" w:type="pct"/>
                <w:shd w:val="clear" w:color="auto" w:fill="auto"/>
                <w:vAlign w:val="center"/>
                <w:hideMark/>
              </w:tcPr>
              <w:p w14:paraId="7379E523"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Registro y Valores Actualizados de Bienes Inmuebles</w:t>
                </w:r>
              </w:p>
            </w:tc>
            <w:tc>
              <w:tcPr>
                <w:tcW w:w="617" w:type="pct"/>
                <w:shd w:val="clear" w:color="auto" w:fill="auto"/>
                <w:noWrap/>
                <w:vAlign w:val="center"/>
                <w:hideMark/>
              </w:tcPr>
              <w:p w14:paraId="2658781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Registro</w:t>
                </w:r>
              </w:p>
            </w:tc>
            <w:tc>
              <w:tcPr>
                <w:tcW w:w="606" w:type="pct"/>
                <w:shd w:val="clear" w:color="auto" w:fill="auto"/>
                <w:noWrap/>
                <w:vAlign w:val="center"/>
              </w:tcPr>
              <w:p w14:paraId="2B03ADF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235,480</w:t>
                </w:r>
              </w:p>
            </w:tc>
            <w:tc>
              <w:tcPr>
                <w:tcW w:w="681" w:type="pct"/>
                <w:shd w:val="clear" w:color="auto" w:fill="auto"/>
                <w:noWrap/>
                <w:vAlign w:val="center"/>
              </w:tcPr>
              <w:p w14:paraId="47350178"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101,827</w:t>
                </w:r>
              </w:p>
            </w:tc>
            <w:tc>
              <w:tcPr>
                <w:tcW w:w="605" w:type="pct"/>
                <w:shd w:val="clear" w:color="auto" w:fill="auto"/>
                <w:noWrap/>
                <w:vAlign w:val="center"/>
              </w:tcPr>
              <w:p w14:paraId="5786294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101,827</w:t>
                </w:r>
              </w:p>
            </w:tc>
            <w:tc>
              <w:tcPr>
                <w:tcW w:w="381" w:type="pct"/>
                <w:shd w:val="clear" w:color="auto" w:fill="auto"/>
                <w:noWrap/>
                <w:vAlign w:val="center"/>
              </w:tcPr>
              <w:p w14:paraId="50EAEDC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346218EF" w14:textId="77777777" w:rsidTr="00416763">
            <w:trPr>
              <w:trHeight w:val="255"/>
            </w:trPr>
            <w:tc>
              <w:tcPr>
                <w:tcW w:w="154" w:type="pct"/>
                <w:shd w:val="clear" w:color="auto" w:fill="FFFFFF" w:themeFill="background1"/>
                <w:vAlign w:val="center"/>
              </w:tcPr>
              <w:p w14:paraId="1651B70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w:t>
                </w:r>
              </w:p>
            </w:tc>
            <w:tc>
              <w:tcPr>
                <w:tcW w:w="756" w:type="pct"/>
                <w:shd w:val="clear" w:color="auto" w:fill="FFFFFF" w:themeFill="background1"/>
                <w:vAlign w:val="center"/>
                <w:hideMark/>
              </w:tcPr>
              <w:p w14:paraId="57E7814D"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Bienes del Estado</w:t>
                </w:r>
              </w:p>
            </w:tc>
            <w:tc>
              <w:tcPr>
                <w:tcW w:w="227" w:type="pct"/>
                <w:shd w:val="clear" w:color="auto" w:fill="FFFFFF" w:themeFill="background1"/>
                <w:noWrap/>
                <w:vAlign w:val="center"/>
              </w:tcPr>
              <w:p w14:paraId="6758472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w:t>
                </w:r>
              </w:p>
            </w:tc>
            <w:tc>
              <w:tcPr>
                <w:tcW w:w="973" w:type="pct"/>
                <w:shd w:val="clear" w:color="auto" w:fill="FFFFFF" w:themeFill="background1"/>
                <w:vAlign w:val="center"/>
                <w:hideMark/>
              </w:tcPr>
              <w:p w14:paraId="40AF923E"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Registro del Patrimonio Mueble e Inmueble.</w:t>
                </w:r>
              </w:p>
            </w:tc>
            <w:tc>
              <w:tcPr>
                <w:tcW w:w="617" w:type="pct"/>
                <w:shd w:val="clear" w:color="auto" w:fill="FFFFFF" w:themeFill="background1"/>
                <w:noWrap/>
                <w:vAlign w:val="center"/>
                <w:hideMark/>
              </w:tcPr>
              <w:p w14:paraId="2A8A28E5"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tcPr>
              <w:p w14:paraId="114FA0E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4,545</w:t>
                </w:r>
              </w:p>
            </w:tc>
            <w:tc>
              <w:tcPr>
                <w:tcW w:w="681" w:type="pct"/>
                <w:shd w:val="clear" w:color="auto" w:fill="FFFFFF" w:themeFill="background1"/>
                <w:noWrap/>
                <w:vAlign w:val="center"/>
              </w:tcPr>
              <w:p w14:paraId="36DC6AE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1,585</w:t>
                </w:r>
              </w:p>
            </w:tc>
            <w:tc>
              <w:tcPr>
                <w:tcW w:w="605" w:type="pct"/>
                <w:shd w:val="clear" w:color="auto" w:fill="FFFFFF" w:themeFill="background1"/>
                <w:noWrap/>
                <w:vAlign w:val="center"/>
              </w:tcPr>
              <w:p w14:paraId="40FCEC9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1,585</w:t>
                </w:r>
              </w:p>
            </w:tc>
            <w:tc>
              <w:tcPr>
                <w:tcW w:w="381" w:type="pct"/>
                <w:shd w:val="clear" w:color="auto" w:fill="FFFFFF" w:themeFill="background1"/>
                <w:noWrap/>
                <w:vAlign w:val="center"/>
              </w:tcPr>
              <w:p w14:paraId="420E29B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119BB0FB" w14:textId="77777777" w:rsidTr="00416763">
            <w:trPr>
              <w:trHeight w:val="604"/>
            </w:trPr>
            <w:tc>
              <w:tcPr>
                <w:tcW w:w="154" w:type="pct"/>
                <w:vMerge w:val="restart"/>
                <w:shd w:val="clear" w:color="auto" w:fill="FFFFFF" w:themeFill="background1"/>
                <w:vAlign w:val="center"/>
              </w:tcPr>
              <w:p w14:paraId="3263540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w:t>
                </w:r>
              </w:p>
            </w:tc>
            <w:tc>
              <w:tcPr>
                <w:tcW w:w="756" w:type="pct"/>
                <w:vMerge w:val="restart"/>
                <w:shd w:val="clear" w:color="auto" w:fill="FFFFFF" w:themeFill="background1"/>
                <w:vAlign w:val="center"/>
              </w:tcPr>
              <w:p w14:paraId="279C5EA6"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Taller Nacional de Grabados en Acero </w:t>
                </w:r>
              </w:p>
            </w:tc>
            <w:tc>
              <w:tcPr>
                <w:tcW w:w="227" w:type="pct"/>
                <w:shd w:val="clear" w:color="auto" w:fill="FFFFFF" w:themeFill="background1"/>
                <w:noWrap/>
                <w:vAlign w:val="center"/>
              </w:tcPr>
              <w:p w14:paraId="34E7DDA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w:t>
                </w:r>
              </w:p>
            </w:tc>
            <w:tc>
              <w:tcPr>
                <w:tcW w:w="973" w:type="pct"/>
                <w:shd w:val="clear" w:color="auto" w:fill="FFFFFF" w:themeFill="background1"/>
                <w:vAlign w:val="center"/>
              </w:tcPr>
              <w:p w14:paraId="3E2FE162"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Dirección y Coordinación </w:t>
                </w:r>
              </w:p>
            </w:tc>
            <w:tc>
              <w:tcPr>
                <w:tcW w:w="617" w:type="pct"/>
                <w:shd w:val="clear" w:color="auto" w:fill="FFFFFF" w:themeFill="background1"/>
                <w:noWrap/>
                <w:vAlign w:val="center"/>
              </w:tcPr>
              <w:p w14:paraId="4DE63488"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tcPr>
              <w:p w14:paraId="137A2DA2"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681" w:type="pct"/>
                <w:shd w:val="clear" w:color="auto" w:fill="FFFFFF" w:themeFill="background1"/>
                <w:noWrap/>
                <w:vAlign w:val="center"/>
              </w:tcPr>
              <w:p w14:paraId="51356CB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605" w:type="pct"/>
                <w:shd w:val="clear" w:color="auto" w:fill="FFFFFF" w:themeFill="background1"/>
                <w:noWrap/>
                <w:vAlign w:val="center"/>
              </w:tcPr>
              <w:p w14:paraId="0999035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381" w:type="pct"/>
                <w:shd w:val="clear" w:color="auto" w:fill="FFFFFF" w:themeFill="background1"/>
                <w:noWrap/>
                <w:vAlign w:val="center"/>
              </w:tcPr>
              <w:p w14:paraId="4E2236C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5192FEF7" w14:textId="77777777" w:rsidTr="00416763">
            <w:trPr>
              <w:trHeight w:val="255"/>
            </w:trPr>
            <w:tc>
              <w:tcPr>
                <w:tcW w:w="154" w:type="pct"/>
                <w:vMerge/>
                <w:shd w:val="clear" w:color="auto" w:fill="FFFFFF" w:themeFill="background1"/>
                <w:vAlign w:val="center"/>
              </w:tcPr>
              <w:p w14:paraId="1CE1545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p>
            </w:tc>
            <w:tc>
              <w:tcPr>
                <w:tcW w:w="756" w:type="pct"/>
                <w:vMerge/>
                <w:shd w:val="clear" w:color="auto" w:fill="FFFFFF" w:themeFill="background1"/>
                <w:vAlign w:val="center"/>
              </w:tcPr>
              <w:p w14:paraId="0B6E630F" w14:textId="77777777" w:rsidR="00D72FB8" w:rsidRPr="00746BCA" w:rsidRDefault="00D72FB8" w:rsidP="00DD0A5B">
                <w:pPr>
                  <w:spacing w:after="0" w:line="240" w:lineRule="auto"/>
                  <w:rPr>
                    <w:rFonts w:ascii="Cambria" w:eastAsia="Times New Roman" w:hAnsi="Cambria" w:cs="Times New Roman"/>
                    <w:color w:val="000000"/>
                    <w:sz w:val="18"/>
                    <w:szCs w:val="18"/>
                  </w:rPr>
                </w:pPr>
              </w:p>
            </w:tc>
            <w:tc>
              <w:tcPr>
                <w:tcW w:w="227" w:type="pct"/>
                <w:shd w:val="clear" w:color="auto" w:fill="FFFFFF" w:themeFill="background1"/>
                <w:noWrap/>
                <w:vAlign w:val="center"/>
              </w:tcPr>
              <w:p w14:paraId="24DADFD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973" w:type="pct"/>
                <w:shd w:val="clear" w:color="auto" w:fill="FFFFFF" w:themeFill="background1"/>
                <w:vAlign w:val="center"/>
              </w:tcPr>
              <w:p w14:paraId="7BC8EC3A"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Especies fiscales, formularios varios e impresiones</w:t>
                </w:r>
              </w:p>
            </w:tc>
            <w:tc>
              <w:tcPr>
                <w:tcW w:w="617" w:type="pct"/>
                <w:shd w:val="clear" w:color="auto" w:fill="FFFFFF" w:themeFill="background1"/>
                <w:noWrap/>
                <w:vAlign w:val="center"/>
              </w:tcPr>
              <w:p w14:paraId="661B59B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tcPr>
              <w:p w14:paraId="424DAA0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35,000,000</w:t>
                </w:r>
              </w:p>
            </w:tc>
            <w:tc>
              <w:tcPr>
                <w:tcW w:w="681" w:type="pct"/>
                <w:shd w:val="clear" w:color="auto" w:fill="FFFFFF" w:themeFill="background1"/>
                <w:noWrap/>
                <w:vAlign w:val="center"/>
              </w:tcPr>
              <w:p w14:paraId="387FD11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12,030,284</w:t>
                </w:r>
              </w:p>
            </w:tc>
            <w:tc>
              <w:tcPr>
                <w:tcW w:w="605" w:type="pct"/>
                <w:shd w:val="clear" w:color="auto" w:fill="FFFFFF" w:themeFill="background1"/>
                <w:noWrap/>
                <w:vAlign w:val="center"/>
              </w:tcPr>
              <w:p w14:paraId="1A861CD4"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10,143,084</w:t>
                </w:r>
              </w:p>
            </w:tc>
            <w:tc>
              <w:tcPr>
                <w:tcW w:w="381" w:type="pct"/>
                <w:shd w:val="clear" w:color="auto" w:fill="FFFFFF" w:themeFill="background1"/>
                <w:noWrap/>
                <w:vAlign w:val="center"/>
              </w:tcPr>
              <w:p w14:paraId="260CBBF2"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84.31</w:t>
                </w:r>
              </w:p>
            </w:tc>
          </w:tr>
          <w:tr w:rsidR="00E4471D" w:rsidRPr="00746BCA" w14:paraId="7AD14325" w14:textId="77777777" w:rsidTr="00416763">
            <w:trPr>
              <w:trHeight w:val="564"/>
            </w:trPr>
            <w:tc>
              <w:tcPr>
                <w:tcW w:w="154" w:type="pct"/>
                <w:shd w:val="clear" w:color="auto" w:fill="FFFFFF" w:themeFill="background1"/>
                <w:vAlign w:val="center"/>
              </w:tcPr>
              <w:p w14:paraId="0F4C319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4</w:t>
                </w:r>
              </w:p>
            </w:tc>
            <w:tc>
              <w:tcPr>
                <w:tcW w:w="756" w:type="pct"/>
                <w:shd w:val="clear" w:color="auto" w:fill="FFFFFF" w:themeFill="background1"/>
                <w:vAlign w:val="center"/>
                <w:hideMark/>
              </w:tcPr>
              <w:p w14:paraId="7916F186"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Tesorería Nacional</w:t>
                </w:r>
              </w:p>
            </w:tc>
            <w:tc>
              <w:tcPr>
                <w:tcW w:w="227" w:type="pct"/>
                <w:shd w:val="clear" w:color="auto" w:fill="FFFFFF" w:themeFill="background1"/>
                <w:noWrap/>
                <w:vAlign w:val="center"/>
              </w:tcPr>
              <w:p w14:paraId="003C9E1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w:t>
                </w:r>
              </w:p>
            </w:tc>
            <w:tc>
              <w:tcPr>
                <w:tcW w:w="973" w:type="pct"/>
                <w:shd w:val="clear" w:color="auto" w:fill="FFFFFF" w:themeFill="background1"/>
                <w:vAlign w:val="center"/>
                <w:hideMark/>
              </w:tcPr>
              <w:p w14:paraId="3088935F"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Pago de Obligaciones del Estado.</w:t>
                </w:r>
              </w:p>
            </w:tc>
            <w:tc>
              <w:tcPr>
                <w:tcW w:w="617" w:type="pct"/>
                <w:shd w:val="clear" w:color="auto" w:fill="FFFFFF" w:themeFill="background1"/>
                <w:noWrap/>
                <w:vAlign w:val="center"/>
                <w:hideMark/>
              </w:tcPr>
              <w:p w14:paraId="028A68E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tcPr>
              <w:p w14:paraId="12E7091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916,000</w:t>
                </w:r>
              </w:p>
            </w:tc>
            <w:tc>
              <w:tcPr>
                <w:tcW w:w="681" w:type="pct"/>
                <w:shd w:val="clear" w:color="auto" w:fill="FFFFFF" w:themeFill="background1"/>
                <w:noWrap/>
                <w:vAlign w:val="center"/>
              </w:tcPr>
              <w:p w14:paraId="4453658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307,912</w:t>
                </w:r>
              </w:p>
            </w:tc>
            <w:tc>
              <w:tcPr>
                <w:tcW w:w="605" w:type="pct"/>
                <w:shd w:val="clear" w:color="auto" w:fill="FFFFFF" w:themeFill="background1"/>
                <w:noWrap/>
                <w:vAlign w:val="center"/>
              </w:tcPr>
              <w:p w14:paraId="4E6BF90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307,912</w:t>
                </w:r>
              </w:p>
            </w:tc>
            <w:tc>
              <w:tcPr>
                <w:tcW w:w="381" w:type="pct"/>
                <w:shd w:val="clear" w:color="auto" w:fill="FFFFFF" w:themeFill="background1"/>
                <w:noWrap/>
                <w:vAlign w:val="center"/>
              </w:tcPr>
              <w:p w14:paraId="1F3CCEA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70F00D21" w14:textId="77777777" w:rsidTr="00416763">
            <w:trPr>
              <w:trHeight w:val="544"/>
            </w:trPr>
            <w:tc>
              <w:tcPr>
                <w:tcW w:w="154" w:type="pct"/>
                <w:shd w:val="clear" w:color="auto" w:fill="FFFFFF" w:themeFill="background1"/>
                <w:vAlign w:val="center"/>
              </w:tcPr>
              <w:p w14:paraId="4909D82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w:t>
                </w:r>
              </w:p>
            </w:tc>
            <w:tc>
              <w:tcPr>
                <w:tcW w:w="756" w:type="pct"/>
                <w:shd w:val="clear" w:color="auto" w:fill="FFFFFF" w:themeFill="background1"/>
                <w:vAlign w:val="center"/>
                <w:hideMark/>
              </w:tcPr>
              <w:p w14:paraId="19B637CC"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Crédito Público</w:t>
                </w:r>
              </w:p>
            </w:tc>
            <w:tc>
              <w:tcPr>
                <w:tcW w:w="227" w:type="pct"/>
                <w:shd w:val="clear" w:color="auto" w:fill="FFFFFF" w:themeFill="background1"/>
                <w:noWrap/>
                <w:vAlign w:val="center"/>
              </w:tcPr>
              <w:p w14:paraId="7E87489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6</w:t>
                </w:r>
              </w:p>
            </w:tc>
            <w:tc>
              <w:tcPr>
                <w:tcW w:w="973" w:type="pct"/>
                <w:shd w:val="clear" w:color="auto" w:fill="FFFFFF" w:themeFill="background1"/>
                <w:vAlign w:val="center"/>
                <w:hideMark/>
              </w:tcPr>
              <w:p w14:paraId="26F91E54"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Operaciones de Crédito Público</w:t>
                </w:r>
              </w:p>
            </w:tc>
            <w:tc>
              <w:tcPr>
                <w:tcW w:w="617" w:type="pct"/>
                <w:shd w:val="clear" w:color="auto" w:fill="FFFFFF" w:themeFill="background1"/>
                <w:noWrap/>
                <w:vAlign w:val="center"/>
                <w:hideMark/>
              </w:tcPr>
              <w:p w14:paraId="3E0D430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tcPr>
              <w:p w14:paraId="1DD1141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2,455</w:t>
                </w:r>
              </w:p>
            </w:tc>
            <w:tc>
              <w:tcPr>
                <w:tcW w:w="681" w:type="pct"/>
                <w:shd w:val="clear" w:color="auto" w:fill="FFFFFF" w:themeFill="background1"/>
                <w:noWrap/>
                <w:vAlign w:val="center"/>
              </w:tcPr>
              <w:p w14:paraId="78FCD18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743</w:t>
                </w:r>
              </w:p>
            </w:tc>
            <w:tc>
              <w:tcPr>
                <w:tcW w:w="605" w:type="pct"/>
                <w:shd w:val="clear" w:color="auto" w:fill="FFFFFF" w:themeFill="background1"/>
                <w:noWrap/>
                <w:vAlign w:val="center"/>
              </w:tcPr>
              <w:p w14:paraId="15FF2F1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667</w:t>
                </w:r>
              </w:p>
            </w:tc>
            <w:tc>
              <w:tcPr>
                <w:tcW w:w="381" w:type="pct"/>
                <w:shd w:val="clear" w:color="auto" w:fill="FFFFFF" w:themeFill="background1"/>
                <w:noWrap/>
                <w:vAlign w:val="center"/>
              </w:tcPr>
              <w:p w14:paraId="79BD5EF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89.77</w:t>
                </w:r>
              </w:p>
            </w:tc>
          </w:tr>
          <w:tr w:rsidR="00A4778D" w:rsidRPr="00746BCA" w14:paraId="33656D8E" w14:textId="77777777" w:rsidTr="00416763">
            <w:trPr>
              <w:trHeight w:val="858"/>
            </w:trPr>
            <w:tc>
              <w:tcPr>
                <w:tcW w:w="154" w:type="pct"/>
                <w:shd w:val="clear" w:color="auto" w:fill="auto"/>
                <w:vAlign w:val="center"/>
              </w:tcPr>
              <w:p w14:paraId="4434933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6</w:t>
                </w:r>
              </w:p>
            </w:tc>
            <w:tc>
              <w:tcPr>
                <w:tcW w:w="756" w:type="pct"/>
                <w:shd w:val="clear" w:color="auto" w:fill="auto"/>
                <w:vAlign w:val="center"/>
              </w:tcPr>
              <w:p w14:paraId="300071EF"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Contabilidad del Estado </w:t>
                </w:r>
              </w:p>
            </w:tc>
            <w:tc>
              <w:tcPr>
                <w:tcW w:w="227" w:type="pct"/>
                <w:shd w:val="clear" w:color="auto" w:fill="auto"/>
                <w:noWrap/>
                <w:vAlign w:val="center"/>
              </w:tcPr>
              <w:p w14:paraId="1C1FA635"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w:t>
                </w:r>
              </w:p>
            </w:tc>
            <w:tc>
              <w:tcPr>
                <w:tcW w:w="973" w:type="pct"/>
                <w:shd w:val="clear" w:color="auto" w:fill="auto"/>
                <w:vAlign w:val="center"/>
              </w:tcPr>
              <w:p w14:paraId="05380491"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Informe de Liquidación Anual del Presupuesto General de Ingresos y Egresos y Cierre Contable</w:t>
                </w:r>
              </w:p>
            </w:tc>
            <w:tc>
              <w:tcPr>
                <w:tcW w:w="617" w:type="pct"/>
                <w:shd w:val="clear" w:color="auto" w:fill="auto"/>
                <w:noWrap/>
                <w:vAlign w:val="center"/>
              </w:tcPr>
              <w:p w14:paraId="5113E2D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auto"/>
                <w:noWrap/>
                <w:vAlign w:val="center"/>
              </w:tcPr>
              <w:p w14:paraId="02F1A2A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w:t>
                </w:r>
              </w:p>
            </w:tc>
            <w:tc>
              <w:tcPr>
                <w:tcW w:w="681" w:type="pct"/>
                <w:shd w:val="clear" w:color="auto" w:fill="auto"/>
                <w:noWrap/>
                <w:vAlign w:val="center"/>
              </w:tcPr>
              <w:p w14:paraId="0AFAA184"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w:t>
                </w:r>
              </w:p>
            </w:tc>
            <w:tc>
              <w:tcPr>
                <w:tcW w:w="605" w:type="pct"/>
                <w:shd w:val="clear" w:color="auto" w:fill="auto"/>
                <w:noWrap/>
                <w:vAlign w:val="center"/>
              </w:tcPr>
              <w:p w14:paraId="4C12F03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0</w:t>
                </w:r>
              </w:p>
            </w:tc>
            <w:tc>
              <w:tcPr>
                <w:tcW w:w="381" w:type="pct"/>
                <w:shd w:val="clear" w:color="auto" w:fill="auto"/>
                <w:noWrap/>
                <w:vAlign w:val="center"/>
              </w:tcPr>
              <w:p w14:paraId="0D954AD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0.00</w:t>
                </w:r>
              </w:p>
            </w:tc>
          </w:tr>
          <w:tr w:rsidR="00A4778D" w:rsidRPr="00746BCA" w14:paraId="20D35811" w14:textId="77777777" w:rsidTr="00416763">
            <w:trPr>
              <w:trHeight w:val="858"/>
            </w:trPr>
            <w:tc>
              <w:tcPr>
                <w:tcW w:w="154" w:type="pct"/>
                <w:shd w:val="clear" w:color="auto" w:fill="auto"/>
                <w:vAlign w:val="center"/>
              </w:tcPr>
              <w:p w14:paraId="5528AAB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w:t>
                </w:r>
              </w:p>
            </w:tc>
            <w:tc>
              <w:tcPr>
                <w:tcW w:w="756" w:type="pct"/>
                <w:shd w:val="clear" w:color="auto" w:fill="auto"/>
                <w:vAlign w:val="center"/>
              </w:tcPr>
              <w:p w14:paraId="1429146E"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Análisis y Política Fiscal</w:t>
                </w:r>
              </w:p>
            </w:tc>
            <w:tc>
              <w:tcPr>
                <w:tcW w:w="227" w:type="pct"/>
                <w:shd w:val="clear" w:color="auto" w:fill="auto"/>
                <w:noWrap/>
                <w:vAlign w:val="center"/>
              </w:tcPr>
              <w:p w14:paraId="0701886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973" w:type="pct"/>
                <w:shd w:val="clear" w:color="auto" w:fill="auto"/>
                <w:vAlign w:val="center"/>
              </w:tcPr>
              <w:p w14:paraId="60DB3D25" w14:textId="65FA52BF"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Formulación </w:t>
                </w:r>
                <w:r w:rsidR="00E4471D">
                  <w:rPr>
                    <w:rFonts w:ascii="Cambria" w:eastAsia="Times New Roman" w:hAnsi="Cambria" w:cs="Times New Roman"/>
                    <w:color w:val="000000"/>
                    <w:sz w:val="18"/>
                    <w:szCs w:val="18"/>
                  </w:rPr>
                  <w:t>y</w:t>
                </w:r>
                <w:r w:rsidRPr="00746BCA">
                  <w:rPr>
                    <w:rFonts w:ascii="Cambria" w:eastAsia="Times New Roman" w:hAnsi="Cambria" w:cs="Times New Roman"/>
                    <w:color w:val="000000"/>
                    <w:sz w:val="18"/>
                    <w:szCs w:val="18"/>
                  </w:rPr>
                  <w:t xml:space="preserve"> Seguimiento </w:t>
                </w:r>
                <w:r w:rsidR="00E4471D" w:rsidRPr="00746BCA">
                  <w:rPr>
                    <w:rFonts w:ascii="Cambria" w:eastAsia="Times New Roman" w:hAnsi="Cambria" w:cs="Times New Roman"/>
                    <w:color w:val="000000"/>
                    <w:sz w:val="18"/>
                    <w:szCs w:val="18"/>
                  </w:rPr>
                  <w:t xml:space="preserve">de la </w:t>
                </w:r>
                <w:r w:rsidRPr="00746BCA">
                  <w:rPr>
                    <w:rFonts w:ascii="Cambria" w:eastAsia="Times New Roman" w:hAnsi="Cambria" w:cs="Times New Roman"/>
                    <w:color w:val="000000"/>
                    <w:sz w:val="18"/>
                    <w:szCs w:val="18"/>
                  </w:rPr>
                  <w:t>Política Fiscal</w:t>
                </w:r>
              </w:p>
            </w:tc>
            <w:tc>
              <w:tcPr>
                <w:tcW w:w="617" w:type="pct"/>
                <w:shd w:val="clear" w:color="auto" w:fill="auto"/>
                <w:noWrap/>
                <w:vAlign w:val="center"/>
              </w:tcPr>
              <w:p w14:paraId="55C5B132"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auto"/>
                <w:noWrap/>
                <w:vAlign w:val="center"/>
              </w:tcPr>
              <w:p w14:paraId="1C2BB59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57</w:t>
                </w:r>
              </w:p>
            </w:tc>
            <w:tc>
              <w:tcPr>
                <w:tcW w:w="681" w:type="pct"/>
                <w:shd w:val="clear" w:color="auto" w:fill="auto"/>
                <w:noWrap/>
                <w:vAlign w:val="center"/>
              </w:tcPr>
              <w:p w14:paraId="53E12C74"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17</w:t>
                </w:r>
              </w:p>
            </w:tc>
            <w:tc>
              <w:tcPr>
                <w:tcW w:w="605" w:type="pct"/>
                <w:shd w:val="clear" w:color="auto" w:fill="auto"/>
                <w:noWrap/>
                <w:vAlign w:val="center"/>
              </w:tcPr>
              <w:p w14:paraId="0073418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13</w:t>
                </w:r>
              </w:p>
            </w:tc>
            <w:tc>
              <w:tcPr>
                <w:tcW w:w="381" w:type="pct"/>
                <w:shd w:val="clear" w:color="auto" w:fill="auto"/>
                <w:noWrap/>
                <w:vAlign w:val="center"/>
              </w:tcPr>
              <w:p w14:paraId="60A4796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76.47</w:t>
                </w:r>
              </w:p>
            </w:tc>
          </w:tr>
          <w:tr w:rsidR="00E4471D" w:rsidRPr="00746BCA" w14:paraId="2FEA6905" w14:textId="77777777" w:rsidTr="00416763">
            <w:trPr>
              <w:trHeight w:val="255"/>
            </w:trPr>
            <w:tc>
              <w:tcPr>
                <w:tcW w:w="154" w:type="pct"/>
                <w:shd w:val="clear" w:color="auto" w:fill="FFFFFF" w:themeFill="background1"/>
                <w:vAlign w:val="center"/>
              </w:tcPr>
              <w:p w14:paraId="66E640B7"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w:t>
                </w:r>
              </w:p>
            </w:tc>
            <w:tc>
              <w:tcPr>
                <w:tcW w:w="756" w:type="pct"/>
                <w:shd w:val="clear" w:color="auto" w:fill="FFFFFF" w:themeFill="background1"/>
                <w:vAlign w:val="center"/>
                <w:hideMark/>
              </w:tcPr>
              <w:p w14:paraId="2A4DA3B1"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Fideicomisos</w:t>
                </w:r>
              </w:p>
            </w:tc>
            <w:tc>
              <w:tcPr>
                <w:tcW w:w="227" w:type="pct"/>
                <w:shd w:val="clear" w:color="auto" w:fill="FFFFFF" w:themeFill="background1"/>
                <w:noWrap/>
                <w:vAlign w:val="center"/>
              </w:tcPr>
              <w:p w14:paraId="7F8D96C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9</w:t>
                </w:r>
              </w:p>
            </w:tc>
            <w:tc>
              <w:tcPr>
                <w:tcW w:w="973" w:type="pct"/>
                <w:shd w:val="clear" w:color="auto" w:fill="FFFFFF" w:themeFill="background1"/>
                <w:vAlign w:val="center"/>
                <w:hideMark/>
              </w:tcPr>
              <w:p w14:paraId="75DDB265"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Informes de Fideicomisos</w:t>
                </w:r>
              </w:p>
            </w:tc>
            <w:tc>
              <w:tcPr>
                <w:tcW w:w="617" w:type="pct"/>
                <w:shd w:val="clear" w:color="auto" w:fill="FFFFFF" w:themeFill="background1"/>
                <w:noWrap/>
                <w:vAlign w:val="center"/>
                <w:hideMark/>
              </w:tcPr>
              <w:p w14:paraId="5511BAC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Documento</w:t>
                </w:r>
              </w:p>
            </w:tc>
            <w:tc>
              <w:tcPr>
                <w:tcW w:w="606" w:type="pct"/>
                <w:shd w:val="clear" w:color="auto" w:fill="FFFFFF" w:themeFill="background1"/>
                <w:noWrap/>
                <w:vAlign w:val="center"/>
              </w:tcPr>
              <w:p w14:paraId="24369E3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15</w:t>
                </w:r>
              </w:p>
            </w:tc>
            <w:tc>
              <w:tcPr>
                <w:tcW w:w="681" w:type="pct"/>
                <w:shd w:val="clear" w:color="auto" w:fill="FFFFFF" w:themeFill="background1"/>
                <w:noWrap/>
                <w:vAlign w:val="center"/>
              </w:tcPr>
              <w:p w14:paraId="5E61440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w:t>
                </w:r>
              </w:p>
            </w:tc>
            <w:tc>
              <w:tcPr>
                <w:tcW w:w="605" w:type="pct"/>
                <w:shd w:val="clear" w:color="auto" w:fill="FFFFFF" w:themeFill="background1"/>
                <w:noWrap/>
                <w:vAlign w:val="center"/>
              </w:tcPr>
              <w:p w14:paraId="547ABCE5"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5</w:t>
                </w:r>
              </w:p>
            </w:tc>
            <w:tc>
              <w:tcPr>
                <w:tcW w:w="381" w:type="pct"/>
                <w:shd w:val="clear" w:color="auto" w:fill="FFFFFF" w:themeFill="background1"/>
                <w:noWrap/>
                <w:vAlign w:val="center"/>
              </w:tcPr>
              <w:p w14:paraId="03AD719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684BB22C" w14:textId="77777777" w:rsidTr="00416763">
            <w:trPr>
              <w:trHeight w:val="765"/>
            </w:trPr>
            <w:tc>
              <w:tcPr>
                <w:tcW w:w="154" w:type="pct"/>
                <w:shd w:val="clear" w:color="auto" w:fill="FFFFFF" w:themeFill="background1"/>
                <w:vAlign w:val="center"/>
              </w:tcPr>
              <w:p w14:paraId="4ECBB82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9</w:t>
                </w:r>
              </w:p>
            </w:tc>
            <w:tc>
              <w:tcPr>
                <w:tcW w:w="756" w:type="pct"/>
                <w:shd w:val="clear" w:color="auto" w:fill="FFFFFF" w:themeFill="background1"/>
                <w:vAlign w:val="center"/>
                <w:hideMark/>
              </w:tcPr>
              <w:p w14:paraId="7863EFF4"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Dirección General de Adquisiciones del Estado</w:t>
                </w:r>
              </w:p>
            </w:tc>
            <w:tc>
              <w:tcPr>
                <w:tcW w:w="227" w:type="pct"/>
                <w:shd w:val="clear" w:color="auto" w:fill="FFFFFF" w:themeFill="background1"/>
                <w:noWrap/>
                <w:vAlign w:val="center"/>
              </w:tcPr>
              <w:p w14:paraId="2CF94A4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w:t>
                </w:r>
              </w:p>
            </w:tc>
            <w:tc>
              <w:tcPr>
                <w:tcW w:w="973" w:type="pct"/>
                <w:shd w:val="clear" w:color="auto" w:fill="FFFFFF" w:themeFill="background1"/>
                <w:vAlign w:val="center"/>
                <w:hideMark/>
              </w:tcPr>
              <w:p w14:paraId="72A3F363"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Personas Atendidas en Materia de Contrataciones Públicas.</w:t>
                </w:r>
              </w:p>
            </w:tc>
            <w:tc>
              <w:tcPr>
                <w:tcW w:w="617" w:type="pct"/>
                <w:shd w:val="clear" w:color="auto" w:fill="FFFFFF" w:themeFill="background1"/>
                <w:noWrap/>
                <w:vAlign w:val="center"/>
                <w:hideMark/>
              </w:tcPr>
              <w:p w14:paraId="16BD1C7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w:t>
                </w:r>
              </w:p>
            </w:tc>
            <w:tc>
              <w:tcPr>
                <w:tcW w:w="606" w:type="pct"/>
                <w:shd w:val="clear" w:color="auto" w:fill="FFFFFF" w:themeFill="background1"/>
                <w:noWrap/>
                <w:vAlign w:val="center"/>
              </w:tcPr>
              <w:p w14:paraId="6FFAED9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8,500</w:t>
                </w:r>
              </w:p>
            </w:tc>
            <w:tc>
              <w:tcPr>
                <w:tcW w:w="681" w:type="pct"/>
                <w:shd w:val="clear" w:color="auto" w:fill="FFFFFF" w:themeFill="background1"/>
                <w:noWrap/>
                <w:vAlign w:val="center"/>
              </w:tcPr>
              <w:p w14:paraId="087A395D"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7,150</w:t>
                </w:r>
              </w:p>
            </w:tc>
            <w:tc>
              <w:tcPr>
                <w:tcW w:w="605" w:type="pct"/>
                <w:shd w:val="clear" w:color="auto" w:fill="FFFFFF" w:themeFill="background1"/>
                <w:noWrap/>
                <w:vAlign w:val="center"/>
              </w:tcPr>
              <w:p w14:paraId="53F7678C"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6,312</w:t>
                </w:r>
              </w:p>
            </w:tc>
            <w:tc>
              <w:tcPr>
                <w:tcW w:w="381" w:type="pct"/>
                <w:shd w:val="clear" w:color="auto" w:fill="FFFFFF" w:themeFill="background1"/>
                <w:noWrap/>
                <w:vAlign w:val="center"/>
              </w:tcPr>
              <w:p w14:paraId="554C39A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88.28</w:t>
                </w:r>
              </w:p>
            </w:tc>
          </w:tr>
          <w:tr w:rsidR="00E4471D" w:rsidRPr="00746BCA" w14:paraId="349F41E8" w14:textId="77777777" w:rsidTr="00416763">
            <w:trPr>
              <w:trHeight w:val="765"/>
            </w:trPr>
            <w:tc>
              <w:tcPr>
                <w:tcW w:w="154" w:type="pct"/>
                <w:shd w:val="clear" w:color="auto" w:fill="FFFFFF" w:themeFill="background1"/>
                <w:vAlign w:val="center"/>
              </w:tcPr>
              <w:p w14:paraId="3AFF3646" w14:textId="77777777" w:rsidR="00D72FB8" w:rsidRPr="00746BCA" w:rsidRDefault="00D72FB8" w:rsidP="00E4471D">
                <w:pPr>
                  <w:spacing w:after="0" w:line="240" w:lineRule="auto"/>
                  <w:ind w:left="-69"/>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w:t>
                </w:r>
              </w:p>
            </w:tc>
            <w:tc>
              <w:tcPr>
                <w:tcW w:w="756" w:type="pct"/>
                <w:shd w:val="clear" w:color="auto" w:fill="FFFFFF" w:themeFill="background1"/>
                <w:vAlign w:val="center"/>
                <w:hideMark/>
              </w:tcPr>
              <w:p w14:paraId="6BD1F1AB"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Registro General de Adquisiciones del Estado </w:t>
                </w:r>
              </w:p>
            </w:tc>
            <w:tc>
              <w:tcPr>
                <w:tcW w:w="227" w:type="pct"/>
                <w:shd w:val="clear" w:color="auto" w:fill="FFFFFF" w:themeFill="background1"/>
                <w:noWrap/>
                <w:vAlign w:val="center"/>
              </w:tcPr>
              <w:p w14:paraId="70312FF1"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11</w:t>
                </w:r>
              </w:p>
            </w:tc>
            <w:tc>
              <w:tcPr>
                <w:tcW w:w="973" w:type="pct"/>
                <w:shd w:val="clear" w:color="auto" w:fill="FFFFFF" w:themeFill="background1"/>
                <w:vAlign w:val="center"/>
                <w:hideMark/>
              </w:tcPr>
              <w:p w14:paraId="2A093673" w14:textId="76C5F919"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Proveedores Inscritos </w:t>
                </w:r>
                <w:r w:rsidR="00E4471D">
                  <w:rPr>
                    <w:rFonts w:ascii="Cambria" w:eastAsia="Times New Roman" w:hAnsi="Cambria" w:cs="Times New Roman"/>
                    <w:color w:val="000000"/>
                    <w:sz w:val="18"/>
                    <w:szCs w:val="18"/>
                  </w:rPr>
                  <w:t>y</w:t>
                </w:r>
                <w:r w:rsidRPr="00746BCA">
                  <w:rPr>
                    <w:rFonts w:ascii="Cambria" w:eastAsia="Times New Roman" w:hAnsi="Cambria" w:cs="Times New Roman"/>
                    <w:color w:val="000000"/>
                    <w:sz w:val="18"/>
                    <w:szCs w:val="18"/>
                  </w:rPr>
                  <w:t xml:space="preserve"> Precalificados </w:t>
                </w:r>
                <w:r w:rsidR="00E4471D" w:rsidRPr="00746BCA">
                  <w:rPr>
                    <w:rFonts w:ascii="Cambria" w:eastAsia="Times New Roman" w:hAnsi="Cambria" w:cs="Times New Roman"/>
                    <w:color w:val="000000"/>
                    <w:sz w:val="18"/>
                    <w:szCs w:val="18"/>
                  </w:rPr>
                  <w:t xml:space="preserve">en el </w:t>
                </w:r>
                <w:r w:rsidRPr="00746BCA">
                  <w:rPr>
                    <w:rFonts w:ascii="Cambria" w:eastAsia="Times New Roman" w:hAnsi="Cambria" w:cs="Times New Roman"/>
                    <w:color w:val="000000"/>
                    <w:sz w:val="18"/>
                    <w:szCs w:val="18"/>
                  </w:rPr>
                  <w:t xml:space="preserve">Registro General </w:t>
                </w:r>
                <w:r w:rsidR="00E4471D" w:rsidRPr="00746BCA">
                  <w:rPr>
                    <w:rFonts w:ascii="Cambria" w:eastAsia="Times New Roman" w:hAnsi="Cambria" w:cs="Times New Roman"/>
                    <w:color w:val="000000"/>
                    <w:sz w:val="18"/>
                    <w:szCs w:val="18"/>
                  </w:rPr>
                  <w:t>de</w:t>
                </w:r>
                <w:r w:rsidRPr="00746BCA">
                  <w:rPr>
                    <w:rFonts w:ascii="Cambria" w:eastAsia="Times New Roman" w:hAnsi="Cambria" w:cs="Times New Roman"/>
                    <w:color w:val="000000"/>
                    <w:sz w:val="18"/>
                    <w:szCs w:val="18"/>
                  </w:rPr>
                  <w:t xml:space="preserve"> Adquisiciones </w:t>
                </w:r>
                <w:r w:rsidR="00E4471D" w:rsidRPr="00746BCA">
                  <w:rPr>
                    <w:rFonts w:ascii="Cambria" w:eastAsia="Times New Roman" w:hAnsi="Cambria" w:cs="Times New Roman"/>
                    <w:color w:val="000000"/>
                    <w:sz w:val="18"/>
                    <w:szCs w:val="18"/>
                  </w:rPr>
                  <w:t>de</w:t>
                </w:r>
                <w:r w:rsidRPr="00746BCA">
                  <w:rPr>
                    <w:rFonts w:ascii="Cambria" w:eastAsia="Times New Roman" w:hAnsi="Cambria" w:cs="Times New Roman"/>
                    <w:color w:val="000000"/>
                    <w:sz w:val="18"/>
                    <w:szCs w:val="18"/>
                  </w:rPr>
                  <w:t>l Estado</w:t>
                </w:r>
              </w:p>
            </w:tc>
            <w:tc>
              <w:tcPr>
                <w:tcW w:w="617" w:type="pct"/>
                <w:shd w:val="clear" w:color="auto" w:fill="FFFFFF" w:themeFill="background1"/>
                <w:noWrap/>
                <w:vAlign w:val="center"/>
                <w:hideMark/>
              </w:tcPr>
              <w:p w14:paraId="3E7AA408"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w:t>
                </w:r>
              </w:p>
            </w:tc>
            <w:tc>
              <w:tcPr>
                <w:tcW w:w="606" w:type="pct"/>
                <w:shd w:val="clear" w:color="auto" w:fill="FFFFFF" w:themeFill="background1"/>
                <w:noWrap/>
                <w:vAlign w:val="center"/>
              </w:tcPr>
              <w:p w14:paraId="01F3A0F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165,600</w:t>
                </w:r>
              </w:p>
            </w:tc>
            <w:tc>
              <w:tcPr>
                <w:tcW w:w="681" w:type="pct"/>
                <w:shd w:val="clear" w:color="auto" w:fill="FFFFFF" w:themeFill="background1"/>
                <w:noWrap/>
                <w:vAlign w:val="center"/>
              </w:tcPr>
              <w:p w14:paraId="7A7330A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120,033</w:t>
                </w:r>
              </w:p>
            </w:tc>
            <w:tc>
              <w:tcPr>
                <w:tcW w:w="605" w:type="pct"/>
                <w:shd w:val="clear" w:color="auto" w:fill="FFFFFF" w:themeFill="background1"/>
                <w:noWrap/>
                <w:vAlign w:val="center"/>
              </w:tcPr>
              <w:p w14:paraId="301F0384"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103,451</w:t>
                </w:r>
              </w:p>
            </w:tc>
            <w:tc>
              <w:tcPr>
                <w:tcW w:w="381" w:type="pct"/>
                <w:shd w:val="clear" w:color="auto" w:fill="FFFFFF" w:themeFill="background1"/>
                <w:noWrap/>
                <w:vAlign w:val="center"/>
              </w:tcPr>
              <w:p w14:paraId="30D69F05"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86.19</w:t>
                </w:r>
              </w:p>
            </w:tc>
          </w:tr>
          <w:tr w:rsidR="00A4778D" w:rsidRPr="00746BCA" w14:paraId="16156ABB" w14:textId="77777777" w:rsidTr="00416763">
            <w:trPr>
              <w:trHeight w:val="307"/>
            </w:trPr>
            <w:tc>
              <w:tcPr>
                <w:tcW w:w="154" w:type="pct"/>
                <w:shd w:val="clear" w:color="auto" w:fill="auto"/>
                <w:vAlign w:val="center"/>
              </w:tcPr>
              <w:p w14:paraId="5CB038DF" w14:textId="77777777" w:rsidR="00D72FB8" w:rsidRPr="00746BCA" w:rsidRDefault="00D72FB8" w:rsidP="00E4471D">
                <w:pPr>
                  <w:spacing w:after="0" w:line="240" w:lineRule="auto"/>
                  <w:ind w:left="-69"/>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11</w:t>
                </w:r>
              </w:p>
            </w:tc>
            <w:tc>
              <w:tcPr>
                <w:tcW w:w="756" w:type="pct"/>
                <w:shd w:val="clear" w:color="auto" w:fill="auto"/>
                <w:vAlign w:val="center"/>
                <w:hideMark/>
              </w:tcPr>
              <w:p w14:paraId="6F82A9D0"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Transparencia Fiscal</w:t>
                </w:r>
              </w:p>
            </w:tc>
            <w:tc>
              <w:tcPr>
                <w:tcW w:w="227" w:type="pct"/>
                <w:shd w:val="clear" w:color="auto" w:fill="auto"/>
                <w:noWrap/>
                <w:vAlign w:val="center"/>
              </w:tcPr>
              <w:p w14:paraId="02B9727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12</w:t>
                </w:r>
              </w:p>
            </w:tc>
            <w:tc>
              <w:tcPr>
                <w:tcW w:w="973" w:type="pct"/>
                <w:shd w:val="clear" w:color="auto" w:fill="auto"/>
                <w:vAlign w:val="center"/>
                <w:hideMark/>
              </w:tcPr>
              <w:p w14:paraId="1F6A3533" w14:textId="74DC4111"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Documentos </w:t>
                </w:r>
                <w:r w:rsidR="00E4471D">
                  <w:rPr>
                    <w:rFonts w:ascii="Cambria" w:eastAsia="Times New Roman" w:hAnsi="Cambria" w:cs="Times New Roman"/>
                    <w:color w:val="000000"/>
                    <w:sz w:val="18"/>
                    <w:szCs w:val="18"/>
                  </w:rPr>
                  <w:t>d</w:t>
                </w:r>
                <w:r w:rsidRPr="00746BCA">
                  <w:rPr>
                    <w:rFonts w:ascii="Cambria" w:eastAsia="Times New Roman" w:hAnsi="Cambria" w:cs="Times New Roman"/>
                    <w:color w:val="000000"/>
                    <w:sz w:val="18"/>
                    <w:szCs w:val="18"/>
                  </w:rPr>
                  <w:t xml:space="preserve">e Seguimiento </w:t>
                </w:r>
                <w:r w:rsidR="00E4471D">
                  <w:rPr>
                    <w:rFonts w:ascii="Cambria" w:eastAsia="Times New Roman" w:hAnsi="Cambria" w:cs="Times New Roman"/>
                    <w:color w:val="000000"/>
                    <w:sz w:val="18"/>
                    <w:szCs w:val="18"/>
                  </w:rPr>
                  <w:t xml:space="preserve">y </w:t>
                </w:r>
                <w:r w:rsidRPr="00746BCA">
                  <w:rPr>
                    <w:rFonts w:ascii="Cambria" w:eastAsia="Times New Roman" w:hAnsi="Cambria" w:cs="Times New Roman"/>
                    <w:color w:val="000000"/>
                    <w:sz w:val="18"/>
                    <w:szCs w:val="18"/>
                  </w:rPr>
                  <w:t xml:space="preserve">Evaluación </w:t>
                </w:r>
                <w:r w:rsidR="00E4471D" w:rsidRPr="00746BCA">
                  <w:rPr>
                    <w:rFonts w:ascii="Cambria" w:eastAsia="Times New Roman" w:hAnsi="Cambria" w:cs="Times New Roman"/>
                    <w:color w:val="000000"/>
                    <w:sz w:val="18"/>
                    <w:szCs w:val="18"/>
                  </w:rPr>
                  <w:t xml:space="preserve">de la </w:t>
                </w:r>
                <w:r w:rsidRPr="00746BCA">
                  <w:rPr>
                    <w:rFonts w:ascii="Cambria" w:eastAsia="Times New Roman" w:hAnsi="Cambria" w:cs="Times New Roman"/>
                    <w:color w:val="000000"/>
                    <w:sz w:val="18"/>
                    <w:szCs w:val="18"/>
                  </w:rPr>
                  <w:t xml:space="preserve">Implementación </w:t>
                </w:r>
                <w:r w:rsidR="00E4471D">
                  <w:rPr>
                    <w:rFonts w:ascii="Cambria" w:eastAsia="Times New Roman" w:hAnsi="Cambria" w:cs="Times New Roman"/>
                    <w:color w:val="000000"/>
                    <w:sz w:val="18"/>
                    <w:szCs w:val="18"/>
                  </w:rPr>
                  <w:t>d</w:t>
                </w:r>
                <w:r w:rsidRPr="00746BCA">
                  <w:rPr>
                    <w:rFonts w:ascii="Cambria" w:eastAsia="Times New Roman" w:hAnsi="Cambria" w:cs="Times New Roman"/>
                    <w:color w:val="000000"/>
                    <w:sz w:val="18"/>
                    <w:szCs w:val="18"/>
                  </w:rPr>
                  <w:t xml:space="preserve">e </w:t>
                </w:r>
                <w:r w:rsidR="00E4471D">
                  <w:rPr>
                    <w:rFonts w:ascii="Cambria" w:eastAsia="Times New Roman" w:hAnsi="Cambria" w:cs="Times New Roman"/>
                    <w:color w:val="000000"/>
                    <w:sz w:val="18"/>
                    <w:szCs w:val="18"/>
                  </w:rPr>
                  <w:t>l</w:t>
                </w:r>
                <w:r w:rsidRPr="00746BCA">
                  <w:rPr>
                    <w:rFonts w:ascii="Cambria" w:eastAsia="Times New Roman" w:hAnsi="Cambria" w:cs="Times New Roman"/>
                    <w:color w:val="000000"/>
                    <w:sz w:val="18"/>
                    <w:szCs w:val="18"/>
                  </w:rPr>
                  <w:t xml:space="preserve">a Estrategia </w:t>
                </w:r>
                <w:r w:rsidR="00E4471D">
                  <w:rPr>
                    <w:rFonts w:ascii="Cambria" w:eastAsia="Times New Roman" w:hAnsi="Cambria" w:cs="Times New Roman"/>
                    <w:color w:val="000000"/>
                    <w:sz w:val="18"/>
                    <w:szCs w:val="18"/>
                  </w:rPr>
                  <w:t>y</w:t>
                </w:r>
                <w:r w:rsidRPr="00746BCA">
                  <w:rPr>
                    <w:rFonts w:ascii="Cambria" w:eastAsia="Times New Roman" w:hAnsi="Cambria" w:cs="Times New Roman"/>
                    <w:color w:val="000000"/>
                    <w:sz w:val="18"/>
                    <w:szCs w:val="18"/>
                  </w:rPr>
                  <w:t xml:space="preserve"> </w:t>
                </w:r>
                <w:r w:rsidRPr="00746BCA">
                  <w:rPr>
                    <w:rFonts w:ascii="Cambria" w:eastAsia="Times New Roman" w:hAnsi="Cambria" w:cs="Times New Roman"/>
                    <w:color w:val="000000"/>
                    <w:sz w:val="18"/>
                    <w:szCs w:val="18"/>
                  </w:rPr>
                  <w:lastRenderedPageBreak/>
                  <w:t xml:space="preserve">Cumplimiento </w:t>
                </w:r>
                <w:r w:rsidR="00E4471D" w:rsidRPr="00746BCA">
                  <w:rPr>
                    <w:rFonts w:ascii="Cambria" w:eastAsia="Times New Roman" w:hAnsi="Cambria" w:cs="Times New Roman"/>
                    <w:color w:val="000000"/>
                    <w:sz w:val="18"/>
                    <w:szCs w:val="18"/>
                  </w:rPr>
                  <w:t xml:space="preserve">de la </w:t>
                </w:r>
                <w:r w:rsidRPr="00746BCA">
                  <w:rPr>
                    <w:rFonts w:ascii="Cambria" w:eastAsia="Times New Roman" w:hAnsi="Cambria" w:cs="Times New Roman"/>
                    <w:color w:val="000000"/>
                    <w:sz w:val="18"/>
                    <w:szCs w:val="18"/>
                  </w:rPr>
                  <w:t xml:space="preserve">Aplicación </w:t>
                </w:r>
                <w:r w:rsidR="00E4471D">
                  <w:rPr>
                    <w:rFonts w:ascii="Cambria" w:eastAsia="Times New Roman" w:hAnsi="Cambria" w:cs="Times New Roman"/>
                    <w:color w:val="000000"/>
                    <w:sz w:val="18"/>
                    <w:szCs w:val="18"/>
                  </w:rPr>
                  <w:t>d</w:t>
                </w:r>
                <w:r w:rsidRPr="00746BCA">
                  <w:rPr>
                    <w:rFonts w:ascii="Cambria" w:eastAsia="Times New Roman" w:hAnsi="Cambria" w:cs="Times New Roman"/>
                    <w:color w:val="000000"/>
                    <w:sz w:val="18"/>
                    <w:szCs w:val="18"/>
                  </w:rPr>
                  <w:t xml:space="preserve">e Estándares Y Compromisos </w:t>
                </w:r>
                <w:r w:rsidR="00A4778D">
                  <w:rPr>
                    <w:rFonts w:ascii="Cambria" w:eastAsia="Times New Roman" w:hAnsi="Cambria" w:cs="Times New Roman"/>
                    <w:color w:val="000000"/>
                    <w:sz w:val="18"/>
                    <w:szCs w:val="18"/>
                  </w:rPr>
                  <w:t>d</w:t>
                </w:r>
                <w:r w:rsidRPr="00746BCA">
                  <w:rPr>
                    <w:rFonts w:ascii="Cambria" w:eastAsia="Times New Roman" w:hAnsi="Cambria" w:cs="Times New Roman"/>
                    <w:color w:val="000000"/>
                    <w:sz w:val="18"/>
                    <w:szCs w:val="18"/>
                  </w:rPr>
                  <w:t xml:space="preserve">e </w:t>
                </w:r>
                <w:r w:rsidR="00A4778D">
                  <w:rPr>
                    <w:rFonts w:ascii="Cambria" w:eastAsia="Times New Roman" w:hAnsi="Cambria" w:cs="Times New Roman"/>
                    <w:color w:val="000000"/>
                    <w:sz w:val="18"/>
                    <w:szCs w:val="18"/>
                  </w:rPr>
                  <w:t>l</w:t>
                </w:r>
                <w:r w:rsidRPr="00746BCA">
                  <w:rPr>
                    <w:rFonts w:ascii="Cambria" w:eastAsia="Times New Roman" w:hAnsi="Cambria" w:cs="Times New Roman"/>
                    <w:color w:val="000000"/>
                    <w:sz w:val="18"/>
                    <w:szCs w:val="18"/>
                  </w:rPr>
                  <w:t xml:space="preserve">a Política </w:t>
                </w:r>
                <w:r w:rsidR="00A4778D">
                  <w:rPr>
                    <w:rFonts w:ascii="Cambria" w:eastAsia="Times New Roman" w:hAnsi="Cambria" w:cs="Times New Roman"/>
                    <w:color w:val="000000"/>
                    <w:sz w:val="18"/>
                    <w:szCs w:val="18"/>
                  </w:rPr>
                  <w:t>d</w:t>
                </w:r>
                <w:r w:rsidRPr="00746BCA">
                  <w:rPr>
                    <w:rFonts w:ascii="Cambria" w:eastAsia="Times New Roman" w:hAnsi="Cambria" w:cs="Times New Roman"/>
                    <w:color w:val="000000"/>
                    <w:sz w:val="18"/>
                    <w:szCs w:val="18"/>
                  </w:rPr>
                  <w:t>e Transparencia Fiscal</w:t>
                </w:r>
              </w:p>
            </w:tc>
            <w:tc>
              <w:tcPr>
                <w:tcW w:w="617" w:type="pct"/>
                <w:shd w:val="clear" w:color="auto" w:fill="auto"/>
                <w:noWrap/>
                <w:vAlign w:val="center"/>
                <w:hideMark/>
              </w:tcPr>
              <w:p w14:paraId="4887AEC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lastRenderedPageBreak/>
                  <w:t>Documento</w:t>
                </w:r>
              </w:p>
            </w:tc>
            <w:tc>
              <w:tcPr>
                <w:tcW w:w="606" w:type="pct"/>
                <w:shd w:val="clear" w:color="auto" w:fill="auto"/>
                <w:noWrap/>
                <w:vAlign w:val="center"/>
              </w:tcPr>
              <w:p w14:paraId="184A1E68"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364</w:t>
                </w:r>
              </w:p>
            </w:tc>
            <w:tc>
              <w:tcPr>
                <w:tcW w:w="681" w:type="pct"/>
                <w:shd w:val="clear" w:color="auto" w:fill="auto"/>
                <w:noWrap/>
                <w:vAlign w:val="center"/>
              </w:tcPr>
              <w:p w14:paraId="6E7D422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119</w:t>
                </w:r>
              </w:p>
            </w:tc>
            <w:tc>
              <w:tcPr>
                <w:tcW w:w="605" w:type="pct"/>
                <w:shd w:val="clear" w:color="auto" w:fill="auto"/>
                <w:noWrap/>
                <w:vAlign w:val="center"/>
              </w:tcPr>
              <w:p w14:paraId="565F280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119</w:t>
                </w:r>
              </w:p>
            </w:tc>
            <w:tc>
              <w:tcPr>
                <w:tcW w:w="381" w:type="pct"/>
                <w:shd w:val="clear" w:color="auto" w:fill="auto"/>
                <w:noWrap/>
                <w:vAlign w:val="center"/>
              </w:tcPr>
              <w:p w14:paraId="1B909E4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E4471D" w:rsidRPr="00746BCA" w14:paraId="4F8D68A4" w14:textId="77777777" w:rsidTr="00416763">
            <w:trPr>
              <w:trHeight w:val="1275"/>
            </w:trPr>
            <w:tc>
              <w:tcPr>
                <w:tcW w:w="154" w:type="pct"/>
                <w:shd w:val="clear" w:color="auto" w:fill="FFFFFF" w:themeFill="background1"/>
                <w:vAlign w:val="center"/>
              </w:tcPr>
              <w:p w14:paraId="4EAC4659" w14:textId="77777777" w:rsidR="00D72FB8" w:rsidRPr="00746BCA" w:rsidRDefault="00D72FB8" w:rsidP="00E4471D">
                <w:pPr>
                  <w:spacing w:after="0" w:line="240" w:lineRule="auto"/>
                  <w:ind w:left="-69"/>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lastRenderedPageBreak/>
                  <w:t>12</w:t>
                </w:r>
              </w:p>
            </w:tc>
            <w:tc>
              <w:tcPr>
                <w:tcW w:w="756" w:type="pct"/>
                <w:shd w:val="clear" w:color="auto" w:fill="FFFFFF" w:themeFill="background1"/>
                <w:vAlign w:val="center"/>
                <w:hideMark/>
              </w:tcPr>
              <w:p w14:paraId="4213A9EF"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Dirección de Formación y Desarrollo Profesional en Adquisiciones del Estado</w:t>
                </w:r>
              </w:p>
            </w:tc>
            <w:tc>
              <w:tcPr>
                <w:tcW w:w="227" w:type="pct"/>
                <w:shd w:val="clear" w:color="auto" w:fill="FFFFFF" w:themeFill="background1"/>
                <w:noWrap/>
                <w:vAlign w:val="center"/>
              </w:tcPr>
              <w:p w14:paraId="076B1B5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13</w:t>
                </w:r>
              </w:p>
            </w:tc>
            <w:tc>
              <w:tcPr>
                <w:tcW w:w="973" w:type="pct"/>
                <w:shd w:val="clear" w:color="auto" w:fill="FFFFFF" w:themeFill="background1"/>
                <w:vAlign w:val="center"/>
                <w:hideMark/>
              </w:tcPr>
              <w:p w14:paraId="33052A42"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Personas Formadas en Materia de Adquisiciones del Estado</w:t>
                </w:r>
              </w:p>
            </w:tc>
            <w:tc>
              <w:tcPr>
                <w:tcW w:w="617" w:type="pct"/>
                <w:shd w:val="clear" w:color="auto" w:fill="FFFFFF" w:themeFill="background1"/>
                <w:noWrap/>
                <w:vAlign w:val="center"/>
                <w:hideMark/>
              </w:tcPr>
              <w:p w14:paraId="6832E24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w:t>
                </w:r>
              </w:p>
            </w:tc>
            <w:tc>
              <w:tcPr>
                <w:tcW w:w="606" w:type="pct"/>
                <w:shd w:val="clear" w:color="auto" w:fill="FFFFFF" w:themeFill="background1"/>
                <w:noWrap/>
                <w:vAlign w:val="center"/>
              </w:tcPr>
              <w:p w14:paraId="0320398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2,500</w:t>
                </w:r>
              </w:p>
            </w:tc>
            <w:tc>
              <w:tcPr>
                <w:tcW w:w="681" w:type="pct"/>
                <w:shd w:val="clear" w:color="auto" w:fill="FFFFFF" w:themeFill="background1"/>
                <w:noWrap/>
                <w:vAlign w:val="center"/>
              </w:tcPr>
              <w:p w14:paraId="064CBC0E"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800</w:t>
                </w:r>
              </w:p>
            </w:tc>
            <w:tc>
              <w:tcPr>
                <w:tcW w:w="605" w:type="pct"/>
                <w:shd w:val="clear" w:color="auto" w:fill="FFFFFF" w:themeFill="background1"/>
                <w:noWrap/>
                <w:vAlign w:val="center"/>
              </w:tcPr>
              <w:p w14:paraId="48D712CB"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750</w:t>
                </w:r>
              </w:p>
            </w:tc>
            <w:tc>
              <w:tcPr>
                <w:tcW w:w="381" w:type="pct"/>
                <w:shd w:val="clear" w:color="auto" w:fill="FFFFFF" w:themeFill="background1"/>
                <w:noWrap/>
                <w:vAlign w:val="center"/>
              </w:tcPr>
              <w:p w14:paraId="7DF8DEEF"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93.75</w:t>
                </w:r>
              </w:p>
            </w:tc>
          </w:tr>
          <w:tr w:rsidR="00A4778D" w:rsidRPr="00746BCA" w14:paraId="4159E701" w14:textId="77777777" w:rsidTr="00416763">
            <w:trPr>
              <w:trHeight w:val="765"/>
            </w:trPr>
            <w:tc>
              <w:tcPr>
                <w:tcW w:w="154" w:type="pct"/>
                <w:shd w:val="clear" w:color="auto" w:fill="auto"/>
                <w:vAlign w:val="center"/>
              </w:tcPr>
              <w:p w14:paraId="7EF4321E" w14:textId="77777777" w:rsidR="00D72FB8" w:rsidRPr="00746BCA" w:rsidRDefault="00D72FB8" w:rsidP="00E4471D">
                <w:pPr>
                  <w:spacing w:after="0" w:line="240" w:lineRule="auto"/>
                  <w:ind w:left="-69"/>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13</w:t>
                </w:r>
              </w:p>
            </w:tc>
            <w:tc>
              <w:tcPr>
                <w:tcW w:w="756" w:type="pct"/>
                <w:shd w:val="clear" w:color="auto" w:fill="auto"/>
                <w:vAlign w:val="center"/>
              </w:tcPr>
              <w:p w14:paraId="7933A13B"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Dirección de Asistencia a la Administración Financiera Municipal </w:t>
                </w:r>
              </w:p>
            </w:tc>
            <w:tc>
              <w:tcPr>
                <w:tcW w:w="227" w:type="pct"/>
                <w:shd w:val="clear" w:color="auto" w:fill="auto"/>
                <w:noWrap/>
                <w:vAlign w:val="center"/>
              </w:tcPr>
              <w:p w14:paraId="4CBD49D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14</w:t>
                </w:r>
              </w:p>
            </w:tc>
            <w:tc>
              <w:tcPr>
                <w:tcW w:w="973" w:type="pct"/>
                <w:shd w:val="clear" w:color="auto" w:fill="auto"/>
                <w:vAlign w:val="center"/>
              </w:tcPr>
              <w:p w14:paraId="14C6D596" w14:textId="77777777" w:rsidR="00D72FB8" w:rsidRPr="00746BCA" w:rsidRDefault="00D72FB8" w:rsidP="00DD0A5B">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Personal de Municipalidades con Capacitación y Asesoría Técnica</w:t>
                </w:r>
              </w:p>
            </w:tc>
            <w:tc>
              <w:tcPr>
                <w:tcW w:w="617" w:type="pct"/>
                <w:shd w:val="clear" w:color="auto" w:fill="auto"/>
                <w:noWrap/>
                <w:vAlign w:val="center"/>
              </w:tcPr>
              <w:p w14:paraId="2AFCA779"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Persona</w:t>
                </w:r>
              </w:p>
            </w:tc>
            <w:tc>
              <w:tcPr>
                <w:tcW w:w="606" w:type="pct"/>
                <w:shd w:val="clear" w:color="auto" w:fill="auto"/>
                <w:noWrap/>
                <w:vAlign w:val="center"/>
              </w:tcPr>
              <w:p w14:paraId="39B1877A"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16,000</w:t>
                </w:r>
              </w:p>
            </w:tc>
            <w:tc>
              <w:tcPr>
                <w:tcW w:w="681" w:type="pct"/>
                <w:shd w:val="clear" w:color="auto" w:fill="auto"/>
                <w:noWrap/>
                <w:vAlign w:val="center"/>
              </w:tcPr>
              <w:p w14:paraId="6AA727D6"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10,004</w:t>
                </w:r>
              </w:p>
            </w:tc>
            <w:tc>
              <w:tcPr>
                <w:tcW w:w="605" w:type="pct"/>
                <w:shd w:val="clear" w:color="auto" w:fill="auto"/>
                <w:noWrap/>
                <w:vAlign w:val="center"/>
              </w:tcPr>
              <w:p w14:paraId="29B038C0"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10,004</w:t>
                </w:r>
              </w:p>
            </w:tc>
            <w:tc>
              <w:tcPr>
                <w:tcW w:w="381" w:type="pct"/>
                <w:shd w:val="clear" w:color="auto" w:fill="auto"/>
                <w:noWrap/>
                <w:vAlign w:val="center"/>
              </w:tcPr>
              <w:p w14:paraId="687DE8D3" w14:textId="77777777" w:rsidR="00D72FB8" w:rsidRPr="00746BCA" w:rsidRDefault="00D72FB8" w:rsidP="00DD0A5B">
                <w:pPr>
                  <w:spacing w:after="0" w:line="240" w:lineRule="auto"/>
                  <w:jc w:val="center"/>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100.00</w:t>
                </w:r>
              </w:p>
            </w:tc>
          </w:tr>
          <w:tr w:rsidR="00A4778D" w:rsidRPr="00746BCA" w14:paraId="6A637648" w14:textId="77777777" w:rsidTr="00A4778D">
            <w:trPr>
              <w:trHeight w:val="20"/>
            </w:trPr>
            <w:tc>
              <w:tcPr>
                <w:tcW w:w="5000" w:type="pct"/>
                <w:gridSpan w:val="9"/>
              </w:tcPr>
              <w:p w14:paraId="65CC519A" w14:textId="28F8C35B" w:rsidR="00A4778D" w:rsidRPr="00746BCA" w:rsidRDefault="00A4778D" w:rsidP="00A4778D">
                <w:pPr>
                  <w:pStyle w:val="Prrafodelista"/>
                  <w:spacing w:after="0" w:line="240" w:lineRule="auto"/>
                  <w:ind w:left="-142"/>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 xml:space="preserve">   </w:t>
                </w:r>
                <w:r w:rsidR="00807A5A" w:rsidRPr="00807A5A">
                  <w:rPr>
                    <w:rFonts w:ascii="Cambria" w:eastAsia="Times New Roman" w:hAnsi="Cambria" w:cs="Times New Roman"/>
                    <w:color w:val="000000"/>
                    <w:sz w:val="18"/>
                    <w:szCs w:val="18"/>
                  </w:rPr>
                  <w:t>Fuente: Sistema Informático de Gestión (SIGES); Dirección de Planificación y Desarrollo Institucional, Ministerio de Finanzas Públicas 2024.</w:t>
                </w:r>
              </w:p>
            </w:tc>
          </w:tr>
          <w:tr w:rsidR="00A4778D" w:rsidRPr="00746BCA" w14:paraId="031D03F2" w14:textId="77777777" w:rsidTr="00A4778D">
            <w:trPr>
              <w:trHeight w:val="20"/>
            </w:trPr>
            <w:tc>
              <w:tcPr>
                <w:tcW w:w="5000" w:type="pct"/>
                <w:gridSpan w:val="9"/>
              </w:tcPr>
              <w:p w14:paraId="77C6078F" w14:textId="77777777" w:rsidR="00A4778D" w:rsidRPr="00746BCA" w:rsidRDefault="00A4778D" w:rsidP="00A4778D">
                <w:pPr>
                  <w:spacing w:after="0" w:line="240" w:lineRule="auto"/>
                  <w:rPr>
                    <w:rFonts w:ascii="Cambria" w:eastAsia="Times New Roman" w:hAnsi="Cambria" w:cs="Times New Roman"/>
                    <w:color w:val="000000"/>
                    <w:sz w:val="18"/>
                    <w:szCs w:val="18"/>
                  </w:rPr>
                </w:pPr>
                <w:r w:rsidRPr="00746BCA">
                  <w:rPr>
                    <w:rFonts w:ascii="Cambria" w:eastAsia="Times New Roman" w:hAnsi="Cambria" w:cs="Times New Roman"/>
                    <w:color w:val="000000"/>
                    <w:sz w:val="18"/>
                    <w:szCs w:val="18"/>
                  </w:rPr>
                  <w:t>Nota: De los 28 Productos del Plan Operativo Anual 2024, 23 fueron programados para registrar ejecución durante el primer cuatrimestre del 2024</w:t>
                </w:r>
              </w:p>
            </w:tc>
          </w:tr>
        </w:tbl>
        <w:p w14:paraId="11B081D3" w14:textId="77777777" w:rsidR="00D72FB8" w:rsidRPr="00404E3F" w:rsidRDefault="00D72FB8" w:rsidP="00253FCB">
          <w:pPr>
            <w:spacing w:after="0" w:line="240" w:lineRule="auto"/>
            <w:jc w:val="center"/>
            <w:rPr>
              <w:rFonts w:ascii="Times New Roman" w:hAnsi="Times New Roman" w:cs="Times New Roman"/>
              <w:b/>
              <w:color w:val="auto"/>
              <w:sz w:val="24"/>
              <w:szCs w:val="24"/>
            </w:rPr>
          </w:pPr>
        </w:p>
        <w:p w14:paraId="1AE46A87" w14:textId="521A6A6C" w:rsidR="001D65D7" w:rsidRPr="00404E3F" w:rsidRDefault="008D5FF4" w:rsidP="00A4778D">
          <w:pPr>
            <w:spacing w:before="240" w:after="2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Finalmente,</w:t>
          </w:r>
          <w:r w:rsidR="00C64D9A" w:rsidRPr="00404E3F">
            <w:rPr>
              <w:rFonts w:ascii="Times New Roman" w:hAnsi="Times New Roman" w:cs="Times New Roman"/>
              <w:color w:val="auto"/>
              <w:sz w:val="24"/>
              <w:szCs w:val="24"/>
            </w:rPr>
            <w:t xml:space="preserve"> para </w:t>
          </w:r>
          <w:r w:rsidR="001D65D7" w:rsidRPr="00404E3F">
            <w:rPr>
              <w:rFonts w:ascii="Times New Roman" w:hAnsi="Times New Roman" w:cs="Times New Roman"/>
              <w:color w:val="auto"/>
              <w:sz w:val="24"/>
              <w:szCs w:val="24"/>
            </w:rPr>
            <w:t>mayor detalle de la ejecución física a nivel de productos, en el Anexo 1, se muestra el comportamiento de las diferentes unidades de medidas programadas y ejecutadas p</w:t>
          </w:r>
          <w:r w:rsidR="00466C12" w:rsidRPr="00404E3F">
            <w:rPr>
              <w:rFonts w:ascii="Times New Roman" w:hAnsi="Times New Roman" w:cs="Times New Roman"/>
              <w:color w:val="auto"/>
              <w:sz w:val="24"/>
              <w:szCs w:val="24"/>
            </w:rPr>
            <w:t>or</w:t>
          </w:r>
          <w:r w:rsidR="001D65D7" w:rsidRPr="00404E3F">
            <w:rPr>
              <w:rFonts w:ascii="Times New Roman" w:hAnsi="Times New Roman" w:cs="Times New Roman"/>
              <w:color w:val="auto"/>
              <w:sz w:val="24"/>
              <w:szCs w:val="24"/>
            </w:rPr>
            <w:t xml:space="preserve"> cada una de las direcciones sustantivas y de apoyo, que permitieron integrar el porcentaje de la ejecución física alcanzado y que se presenta en </w:t>
          </w:r>
          <w:r w:rsidR="003D0D99" w:rsidRPr="00404E3F">
            <w:rPr>
              <w:rFonts w:ascii="Times New Roman" w:hAnsi="Times New Roman" w:cs="Times New Roman"/>
              <w:color w:val="auto"/>
              <w:sz w:val="24"/>
              <w:szCs w:val="24"/>
            </w:rPr>
            <w:t>la Tabla</w:t>
          </w:r>
          <w:r w:rsidR="001D65D7" w:rsidRPr="00404E3F">
            <w:rPr>
              <w:rFonts w:ascii="Times New Roman" w:hAnsi="Times New Roman" w:cs="Times New Roman"/>
              <w:color w:val="auto"/>
              <w:sz w:val="24"/>
              <w:szCs w:val="24"/>
            </w:rPr>
            <w:t xml:space="preserve"> 3.</w:t>
          </w:r>
        </w:p>
        <w:p w14:paraId="47D76F05" w14:textId="5718E2AF" w:rsidR="001D65D7" w:rsidRPr="00B56C04" w:rsidRDefault="001D65D7" w:rsidP="007278EB">
          <w:pPr>
            <w:pStyle w:val="Ttulo3"/>
            <w:keepNext/>
            <w:keepLines/>
            <w:numPr>
              <w:ilvl w:val="2"/>
              <w:numId w:val="33"/>
            </w:numPr>
            <w:spacing w:line="240" w:lineRule="auto"/>
            <w:rPr>
              <w:rFonts w:ascii="Times New Roman" w:hAnsi="Times New Roman" w:cs="Times New Roman"/>
              <w:b/>
              <w:color w:val="1F497D" w:themeColor="text2"/>
              <w:sz w:val="28"/>
              <w:szCs w:val="28"/>
            </w:rPr>
          </w:pPr>
          <w:bookmarkStart w:id="8" w:name="_Toc167170127"/>
          <w:r w:rsidRPr="00B56C04">
            <w:rPr>
              <w:rFonts w:ascii="Times New Roman" w:hAnsi="Times New Roman" w:cs="Times New Roman"/>
              <w:b/>
              <w:color w:val="1F497D" w:themeColor="text2"/>
              <w:sz w:val="28"/>
              <w:szCs w:val="28"/>
            </w:rPr>
            <w:t>A nivel de Subproducto.</w:t>
          </w:r>
          <w:bookmarkEnd w:id="8"/>
        </w:p>
        <w:p w14:paraId="2ECAF293" w14:textId="77777777" w:rsidR="001D65D7" w:rsidRPr="00404E3F" w:rsidRDefault="001D65D7" w:rsidP="001D65D7">
          <w:pPr>
            <w:spacing w:after="0" w:line="240" w:lineRule="auto"/>
            <w:jc w:val="both"/>
            <w:rPr>
              <w:rFonts w:ascii="Times New Roman" w:hAnsi="Times New Roman" w:cs="Times New Roman"/>
              <w:color w:val="auto"/>
              <w:sz w:val="24"/>
              <w:szCs w:val="24"/>
            </w:rPr>
          </w:pPr>
        </w:p>
        <w:p w14:paraId="3AC8D07D" w14:textId="4AB45B64" w:rsidR="001D65D7" w:rsidRPr="00404E3F" w:rsidRDefault="00D44ACB" w:rsidP="00C64D9A">
          <w:pPr>
            <w:spacing w:after="0" w:line="240" w:lineRule="auto"/>
            <w:jc w:val="both"/>
            <w:rPr>
              <w:rFonts w:ascii="Times New Roman" w:hAnsi="Times New Roman" w:cs="Times New Roman"/>
              <w:color w:val="auto"/>
              <w:sz w:val="24"/>
              <w:szCs w:val="24"/>
            </w:rPr>
          </w:pPr>
          <w:r w:rsidRPr="00D44ACB">
            <w:rPr>
              <w:rFonts w:ascii="Times New Roman" w:hAnsi="Times New Roman" w:cs="Times New Roman"/>
              <w:color w:val="auto"/>
              <w:sz w:val="24"/>
              <w:szCs w:val="24"/>
            </w:rPr>
            <w:t>Este apartado detalla la ejecución física acumulada al cierre del primer cuatrimestre del POA 2024 correspondiente al Ministerio de Finanzas Públicas</w:t>
          </w:r>
          <w:r w:rsidR="001D65D7" w:rsidRPr="00404E3F">
            <w:rPr>
              <w:rFonts w:ascii="Times New Roman" w:hAnsi="Times New Roman" w:cs="Times New Roman"/>
              <w:color w:val="auto"/>
              <w:sz w:val="24"/>
              <w:szCs w:val="24"/>
            </w:rPr>
            <w:t xml:space="preserve">, </w:t>
          </w:r>
          <w:r w:rsidR="001D65D7" w:rsidRPr="00404E3F">
            <w:rPr>
              <w:rFonts w:ascii="Times New Roman" w:hAnsi="Times New Roman" w:cs="Times New Roman"/>
              <w:b/>
              <w:i/>
              <w:color w:val="auto"/>
              <w:sz w:val="24"/>
              <w:szCs w:val="24"/>
            </w:rPr>
            <w:t xml:space="preserve">a nivel de subproductos, </w:t>
          </w:r>
          <w:r w:rsidR="001D65D7" w:rsidRPr="00404E3F">
            <w:rPr>
              <w:rFonts w:ascii="Times New Roman" w:hAnsi="Times New Roman" w:cs="Times New Roman"/>
              <w:color w:val="auto"/>
              <w:sz w:val="24"/>
              <w:szCs w:val="24"/>
            </w:rPr>
            <w:t xml:space="preserve">en </w:t>
          </w:r>
          <w:r w:rsidR="003D0D99" w:rsidRPr="00404E3F">
            <w:rPr>
              <w:rFonts w:ascii="Times New Roman" w:hAnsi="Times New Roman" w:cs="Times New Roman"/>
              <w:color w:val="auto"/>
              <w:sz w:val="24"/>
              <w:szCs w:val="24"/>
            </w:rPr>
            <w:t xml:space="preserve">la Tabla </w:t>
          </w:r>
          <w:r w:rsidR="001D65D7" w:rsidRPr="00404E3F">
            <w:rPr>
              <w:rFonts w:ascii="Times New Roman" w:hAnsi="Times New Roman" w:cs="Times New Roman"/>
              <w:color w:val="auto"/>
              <w:sz w:val="24"/>
              <w:szCs w:val="24"/>
            </w:rPr>
            <w:t xml:space="preserve">4 se </w:t>
          </w:r>
          <w:r>
            <w:rPr>
              <w:rFonts w:ascii="Times New Roman" w:hAnsi="Times New Roman" w:cs="Times New Roman"/>
              <w:color w:val="auto"/>
              <w:sz w:val="24"/>
              <w:szCs w:val="24"/>
            </w:rPr>
            <w:t>detalla</w:t>
          </w:r>
          <w:r w:rsidR="001D65D7" w:rsidRPr="00404E3F">
            <w:rPr>
              <w:rFonts w:ascii="Times New Roman" w:hAnsi="Times New Roman" w:cs="Times New Roman"/>
              <w:color w:val="auto"/>
              <w:sz w:val="24"/>
              <w:szCs w:val="24"/>
            </w:rPr>
            <w:t xml:space="preserve"> lo planificado </w:t>
          </w:r>
          <w:r>
            <w:rPr>
              <w:rFonts w:ascii="Times New Roman" w:hAnsi="Times New Roman" w:cs="Times New Roman"/>
              <w:color w:val="auto"/>
              <w:sz w:val="24"/>
              <w:szCs w:val="24"/>
            </w:rPr>
            <w:t>a ser</w:t>
          </w:r>
          <w:r w:rsidR="001D65D7" w:rsidRPr="00404E3F">
            <w:rPr>
              <w:rFonts w:ascii="Times New Roman" w:hAnsi="Times New Roman" w:cs="Times New Roman"/>
              <w:color w:val="auto"/>
              <w:sz w:val="24"/>
              <w:szCs w:val="24"/>
            </w:rPr>
            <w:t xml:space="preserve"> ejecuta</w:t>
          </w:r>
          <w:r>
            <w:rPr>
              <w:rFonts w:ascii="Times New Roman" w:hAnsi="Times New Roman" w:cs="Times New Roman"/>
              <w:color w:val="auto"/>
              <w:sz w:val="24"/>
              <w:szCs w:val="24"/>
            </w:rPr>
            <w:t>do</w:t>
          </w:r>
          <w:r w:rsidR="001D65D7" w:rsidRPr="00404E3F">
            <w:rPr>
              <w:rFonts w:ascii="Times New Roman" w:hAnsi="Times New Roman" w:cs="Times New Roman"/>
              <w:color w:val="auto"/>
              <w:sz w:val="24"/>
              <w:szCs w:val="24"/>
            </w:rPr>
            <w:t xml:space="preserve"> </w:t>
          </w:r>
          <w:r w:rsidR="00543D0D" w:rsidRPr="00404E3F">
            <w:rPr>
              <w:rFonts w:ascii="Times New Roman" w:hAnsi="Times New Roman" w:cs="Times New Roman"/>
              <w:color w:val="auto"/>
              <w:sz w:val="24"/>
              <w:szCs w:val="24"/>
            </w:rPr>
            <w:t>durante el cuatrimestre</w:t>
          </w:r>
          <w:r w:rsidR="003D4E82" w:rsidRPr="00404E3F">
            <w:rPr>
              <w:rFonts w:ascii="Times New Roman" w:hAnsi="Times New Roman" w:cs="Times New Roman"/>
              <w:color w:val="auto"/>
              <w:sz w:val="24"/>
              <w:szCs w:val="24"/>
            </w:rPr>
            <w:t xml:space="preserve"> </w:t>
          </w:r>
          <w:r>
            <w:rPr>
              <w:rFonts w:ascii="Times New Roman" w:hAnsi="Times New Roman" w:cs="Times New Roman"/>
              <w:color w:val="auto"/>
              <w:sz w:val="24"/>
              <w:szCs w:val="24"/>
            </w:rPr>
            <w:t>objeto de análisis</w:t>
          </w:r>
          <w:r w:rsidR="007D0E17" w:rsidRPr="00404E3F">
            <w:rPr>
              <w:rFonts w:ascii="Times New Roman" w:hAnsi="Times New Roman" w:cs="Times New Roman"/>
              <w:color w:val="auto"/>
              <w:sz w:val="24"/>
              <w:szCs w:val="24"/>
            </w:rPr>
            <w:t>, s</w:t>
          </w:r>
          <w:r w:rsidR="001D65D7" w:rsidRPr="00404E3F">
            <w:rPr>
              <w:rFonts w:ascii="Times New Roman" w:hAnsi="Times New Roman" w:cs="Times New Roman"/>
              <w:color w:val="auto"/>
              <w:sz w:val="24"/>
              <w:szCs w:val="24"/>
            </w:rPr>
            <w:t xml:space="preserve">e </w:t>
          </w:r>
          <w:r w:rsidRPr="00D44ACB">
            <w:rPr>
              <w:rFonts w:ascii="Times New Roman" w:hAnsi="Times New Roman" w:cs="Times New Roman"/>
              <w:color w:val="auto"/>
              <w:sz w:val="24"/>
              <w:szCs w:val="24"/>
            </w:rPr>
            <w:t>programó la ejecución de 40 subproductos, distribuidos de la siguiente manera</w:t>
          </w:r>
          <w:r w:rsidR="001D65D7" w:rsidRPr="00404E3F">
            <w:rPr>
              <w:rFonts w:ascii="Times New Roman" w:hAnsi="Times New Roman" w:cs="Times New Roman"/>
              <w:color w:val="auto"/>
              <w:sz w:val="24"/>
              <w:szCs w:val="24"/>
            </w:rPr>
            <w:t xml:space="preserve">: </w:t>
          </w:r>
          <w:r w:rsidR="00F90E85" w:rsidRPr="00404E3F">
            <w:rPr>
              <w:rFonts w:ascii="Times New Roman" w:hAnsi="Times New Roman" w:cs="Times New Roman"/>
              <w:color w:val="auto"/>
              <w:sz w:val="24"/>
              <w:szCs w:val="24"/>
            </w:rPr>
            <w:t>2</w:t>
          </w:r>
          <w:r w:rsidR="00E7281D" w:rsidRPr="00404E3F">
            <w:rPr>
              <w:rFonts w:ascii="Times New Roman" w:hAnsi="Times New Roman" w:cs="Times New Roman"/>
              <w:color w:val="auto"/>
              <w:sz w:val="24"/>
              <w:szCs w:val="24"/>
            </w:rPr>
            <w:t>6</w:t>
          </w:r>
          <w:r w:rsidR="001D65D7" w:rsidRPr="00404E3F">
            <w:rPr>
              <w:rFonts w:ascii="Times New Roman" w:hAnsi="Times New Roman" w:cs="Times New Roman"/>
              <w:color w:val="auto"/>
              <w:sz w:val="24"/>
              <w:szCs w:val="24"/>
            </w:rPr>
            <w:t xml:space="preserve"> para las direcciones sustantivas y 1</w:t>
          </w:r>
          <w:r w:rsidR="003D0D99" w:rsidRPr="00404E3F">
            <w:rPr>
              <w:rFonts w:ascii="Times New Roman" w:hAnsi="Times New Roman" w:cs="Times New Roman"/>
              <w:color w:val="auto"/>
              <w:sz w:val="24"/>
              <w:szCs w:val="24"/>
            </w:rPr>
            <w:t>3</w:t>
          </w:r>
          <w:r w:rsidR="001D65D7" w:rsidRPr="00404E3F">
            <w:rPr>
              <w:rFonts w:ascii="Times New Roman" w:hAnsi="Times New Roman" w:cs="Times New Roman"/>
              <w:color w:val="auto"/>
              <w:sz w:val="24"/>
              <w:szCs w:val="24"/>
            </w:rPr>
            <w:t xml:space="preserve"> para la</w:t>
          </w:r>
          <w:r w:rsidR="00F90E85" w:rsidRPr="00404E3F">
            <w:rPr>
              <w:rFonts w:ascii="Times New Roman" w:hAnsi="Times New Roman" w:cs="Times New Roman"/>
              <w:color w:val="auto"/>
              <w:sz w:val="24"/>
              <w:szCs w:val="24"/>
            </w:rPr>
            <w:t>s</w:t>
          </w:r>
          <w:r w:rsidR="001D65D7" w:rsidRPr="00404E3F">
            <w:rPr>
              <w:rFonts w:ascii="Times New Roman" w:hAnsi="Times New Roman" w:cs="Times New Roman"/>
              <w:color w:val="auto"/>
              <w:sz w:val="24"/>
              <w:szCs w:val="24"/>
            </w:rPr>
            <w:t xml:space="preserve"> de apoyo</w:t>
          </w:r>
          <w:r w:rsidR="00F90E85" w:rsidRPr="00404E3F">
            <w:rPr>
              <w:rFonts w:ascii="Times New Roman" w:hAnsi="Times New Roman" w:cs="Times New Roman"/>
              <w:color w:val="auto"/>
              <w:sz w:val="24"/>
              <w:szCs w:val="24"/>
            </w:rPr>
            <w:t>,</w:t>
          </w:r>
          <w:r w:rsidR="001D65D7" w:rsidRPr="00404E3F">
            <w:rPr>
              <w:rFonts w:ascii="Times New Roman" w:hAnsi="Times New Roman" w:cs="Times New Roman"/>
              <w:color w:val="auto"/>
              <w:sz w:val="24"/>
              <w:szCs w:val="24"/>
            </w:rPr>
            <w:t xml:space="preserve"> habiéndose alcanzado </w:t>
          </w:r>
          <w:r w:rsidR="00AC31AF" w:rsidRPr="00404E3F">
            <w:rPr>
              <w:rFonts w:ascii="Times New Roman" w:hAnsi="Times New Roman" w:cs="Times New Roman"/>
              <w:color w:val="auto"/>
              <w:sz w:val="24"/>
              <w:szCs w:val="24"/>
            </w:rPr>
            <w:t>un</w:t>
          </w:r>
          <w:r w:rsidR="001D65D7" w:rsidRPr="00404E3F">
            <w:rPr>
              <w:rFonts w:ascii="Times New Roman" w:hAnsi="Times New Roman" w:cs="Times New Roman"/>
              <w:color w:val="auto"/>
              <w:sz w:val="24"/>
              <w:szCs w:val="24"/>
            </w:rPr>
            <w:t xml:space="preserve"> </w:t>
          </w:r>
          <w:r w:rsidR="00EB3E5D" w:rsidRPr="00404E3F">
            <w:rPr>
              <w:rFonts w:ascii="Times New Roman" w:hAnsi="Times New Roman" w:cs="Times New Roman"/>
              <w:color w:val="auto"/>
              <w:sz w:val="24"/>
              <w:szCs w:val="24"/>
            </w:rPr>
            <w:t xml:space="preserve">promedio de </w:t>
          </w:r>
          <w:r w:rsidR="003D0D99" w:rsidRPr="00404E3F">
            <w:rPr>
              <w:rFonts w:ascii="Times New Roman" w:hAnsi="Times New Roman" w:cs="Times New Roman"/>
              <w:color w:val="auto"/>
              <w:sz w:val="24"/>
              <w:szCs w:val="24"/>
            </w:rPr>
            <w:t>97.50</w:t>
          </w:r>
          <w:r w:rsidR="00322B82" w:rsidRPr="00404E3F">
            <w:rPr>
              <w:rFonts w:ascii="Times New Roman" w:hAnsi="Times New Roman" w:cs="Times New Roman"/>
              <w:color w:val="auto"/>
              <w:sz w:val="24"/>
              <w:szCs w:val="24"/>
            </w:rPr>
            <w:t xml:space="preserve">% de lo programado </w:t>
          </w:r>
          <w:r w:rsidR="00AC31AF" w:rsidRPr="00404E3F">
            <w:rPr>
              <w:rFonts w:ascii="Times New Roman" w:hAnsi="Times New Roman" w:cs="Times New Roman"/>
              <w:color w:val="auto"/>
              <w:sz w:val="24"/>
              <w:szCs w:val="24"/>
            </w:rPr>
            <w:t>(</w:t>
          </w:r>
          <w:r w:rsidR="003D0D99" w:rsidRPr="00404E3F">
            <w:rPr>
              <w:rFonts w:ascii="Times New Roman" w:hAnsi="Times New Roman" w:cs="Times New Roman"/>
              <w:color w:val="auto"/>
              <w:sz w:val="24"/>
              <w:szCs w:val="24"/>
            </w:rPr>
            <w:t>39</w:t>
          </w:r>
          <w:r w:rsidR="00AC31AF" w:rsidRPr="00404E3F">
            <w:rPr>
              <w:rFonts w:ascii="Times New Roman" w:hAnsi="Times New Roman" w:cs="Times New Roman"/>
              <w:color w:val="auto"/>
              <w:sz w:val="24"/>
              <w:szCs w:val="24"/>
            </w:rPr>
            <w:t xml:space="preserve"> de </w:t>
          </w:r>
          <w:r w:rsidR="00B74589" w:rsidRPr="00404E3F">
            <w:rPr>
              <w:rFonts w:ascii="Times New Roman" w:hAnsi="Times New Roman" w:cs="Times New Roman"/>
              <w:color w:val="auto"/>
              <w:sz w:val="24"/>
              <w:szCs w:val="24"/>
            </w:rPr>
            <w:t>4</w:t>
          </w:r>
          <w:r w:rsidR="003D0D99" w:rsidRPr="00404E3F">
            <w:rPr>
              <w:rFonts w:ascii="Times New Roman" w:hAnsi="Times New Roman" w:cs="Times New Roman"/>
              <w:color w:val="auto"/>
              <w:sz w:val="24"/>
              <w:szCs w:val="24"/>
            </w:rPr>
            <w:t>0</w:t>
          </w:r>
          <w:r w:rsidR="00AC31AF" w:rsidRPr="00404E3F">
            <w:rPr>
              <w:rFonts w:ascii="Times New Roman" w:hAnsi="Times New Roman" w:cs="Times New Roman"/>
              <w:color w:val="auto"/>
              <w:sz w:val="24"/>
              <w:szCs w:val="24"/>
            </w:rPr>
            <w:t xml:space="preserve">) </w:t>
          </w:r>
          <w:r w:rsidR="00322B82" w:rsidRPr="00404E3F">
            <w:rPr>
              <w:rFonts w:ascii="Times New Roman" w:hAnsi="Times New Roman" w:cs="Times New Roman"/>
              <w:color w:val="auto"/>
              <w:sz w:val="24"/>
              <w:szCs w:val="24"/>
            </w:rPr>
            <w:t>c</w:t>
          </w:r>
          <w:r w:rsidR="00AC31AF" w:rsidRPr="00404E3F">
            <w:rPr>
              <w:rFonts w:ascii="Times New Roman" w:hAnsi="Times New Roman" w:cs="Times New Roman"/>
              <w:color w:val="auto"/>
              <w:sz w:val="24"/>
              <w:szCs w:val="24"/>
            </w:rPr>
            <w:t xml:space="preserve">on un calificativo de excelente habiendo participado </w:t>
          </w:r>
          <w:r w:rsidR="002B75FC" w:rsidRPr="00404E3F">
            <w:rPr>
              <w:rFonts w:ascii="Times New Roman" w:hAnsi="Times New Roman" w:cs="Times New Roman"/>
              <w:color w:val="auto"/>
              <w:sz w:val="24"/>
              <w:szCs w:val="24"/>
            </w:rPr>
            <w:t>tanto direcciones sustantivas como de apoyo.</w:t>
          </w:r>
        </w:p>
        <w:p w14:paraId="3AF0D5D7" w14:textId="77777777" w:rsidR="00E33042" w:rsidRPr="00404E3F" w:rsidRDefault="00E33042" w:rsidP="00250EB8">
          <w:pPr>
            <w:spacing w:after="0" w:line="240" w:lineRule="auto"/>
            <w:jc w:val="center"/>
            <w:rPr>
              <w:rFonts w:ascii="Times New Roman" w:hAnsi="Times New Roman" w:cs="Times New Roman"/>
              <w:b/>
              <w:color w:val="auto"/>
              <w:sz w:val="24"/>
              <w:szCs w:val="24"/>
            </w:rPr>
          </w:pPr>
        </w:p>
        <w:p w14:paraId="6DC64FF4" w14:textId="77777777" w:rsidR="000D3393" w:rsidRPr="00404E3F" w:rsidRDefault="000D3393" w:rsidP="00D72FB8">
          <w:pPr>
            <w:spacing w:after="0" w:line="240" w:lineRule="auto"/>
            <w:jc w:val="center"/>
            <w:rPr>
              <w:rFonts w:asciiTheme="majorHAnsi" w:hAnsiTheme="majorHAnsi"/>
              <w:b/>
              <w:color w:val="auto"/>
              <w:sz w:val="24"/>
              <w:szCs w:val="24"/>
            </w:rPr>
          </w:pPr>
        </w:p>
        <w:p w14:paraId="5F50E156" w14:textId="77777777" w:rsidR="000D3393" w:rsidRPr="00404E3F" w:rsidRDefault="000D3393" w:rsidP="00D72FB8">
          <w:pPr>
            <w:spacing w:after="0" w:line="240" w:lineRule="auto"/>
            <w:jc w:val="center"/>
            <w:rPr>
              <w:rFonts w:asciiTheme="majorHAnsi" w:hAnsiTheme="majorHAnsi"/>
              <w:b/>
              <w:color w:val="auto"/>
              <w:sz w:val="24"/>
              <w:szCs w:val="24"/>
            </w:rPr>
          </w:pPr>
        </w:p>
        <w:p w14:paraId="0837C073" w14:textId="7F974AE4" w:rsidR="000D3393" w:rsidRDefault="000D3393" w:rsidP="005218A6">
          <w:pPr>
            <w:spacing w:after="0" w:line="240" w:lineRule="auto"/>
            <w:rPr>
              <w:rFonts w:asciiTheme="majorHAnsi" w:hAnsiTheme="majorHAnsi"/>
              <w:b/>
              <w:color w:val="auto"/>
              <w:sz w:val="24"/>
              <w:szCs w:val="24"/>
            </w:rPr>
          </w:pPr>
        </w:p>
        <w:p w14:paraId="6A20F6A0" w14:textId="77777777" w:rsidR="005218A6" w:rsidRPr="00404E3F" w:rsidRDefault="005218A6" w:rsidP="005218A6">
          <w:pPr>
            <w:spacing w:after="0" w:line="240" w:lineRule="auto"/>
            <w:rPr>
              <w:rFonts w:asciiTheme="majorHAnsi" w:hAnsiTheme="majorHAnsi"/>
              <w:b/>
              <w:color w:val="auto"/>
              <w:sz w:val="24"/>
              <w:szCs w:val="24"/>
            </w:rPr>
          </w:pPr>
        </w:p>
        <w:p w14:paraId="412FF6B8" w14:textId="77777777" w:rsidR="000D3393" w:rsidRPr="00404E3F" w:rsidRDefault="000D3393" w:rsidP="00D72FB8">
          <w:pPr>
            <w:spacing w:after="0" w:line="240" w:lineRule="auto"/>
            <w:jc w:val="center"/>
            <w:rPr>
              <w:rFonts w:asciiTheme="majorHAnsi" w:hAnsiTheme="majorHAnsi"/>
              <w:b/>
              <w:color w:val="auto"/>
              <w:sz w:val="24"/>
              <w:szCs w:val="24"/>
            </w:rPr>
          </w:pPr>
        </w:p>
        <w:p w14:paraId="19EAEFD6" w14:textId="77777777" w:rsidR="000D3393" w:rsidRPr="00404E3F" w:rsidRDefault="000D3393" w:rsidP="00D72FB8">
          <w:pPr>
            <w:spacing w:after="0" w:line="240" w:lineRule="auto"/>
            <w:jc w:val="center"/>
            <w:rPr>
              <w:rFonts w:asciiTheme="majorHAnsi" w:hAnsiTheme="majorHAnsi"/>
              <w:b/>
              <w:color w:val="auto"/>
              <w:sz w:val="24"/>
              <w:szCs w:val="24"/>
            </w:rPr>
          </w:pPr>
        </w:p>
        <w:p w14:paraId="29B7CA4C" w14:textId="5E1319FA" w:rsidR="00D72FB8" w:rsidRPr="00D44ACB" w:rsidRDefault="00D44ACB" w:rsidP="00D72FB8">
          <w:pPr>
            <w:spacing w:after="0" w:line="240" w:lineRule="auto"/>
            <w:jc w:val="center"/>
            <w:rPr>
              <w:rFonts w:asciiTheme="majorHAnsi" w:hAnsiTheme="majorHAnsi"/>
              <w:b/>
              <w:color w:val="auto"/>
            </w:rPr>
          </w:pPr>
          <w:r w:rsidRPr="00D44ACB">
            <w:rPr>
              <w:rFonts w:asciiTheme="majorHAnsi" w:hAnsiTheme="majorHAnsi"/>
              <w:b/>
              <w:color w:val="auto"/>
            </w:rPr>
            <w:t>Tabla 4</w:t>
          </w:r>
        </w:p>
        <w:p w14:paraId="0AD89E8E" w14:textId="2F689914" w:rsidR="00D72FB8" w:rsidRPr="00D44ACB" w:rsidRDefault="00D44ACB" w:rsidP="00D72FB8">
          <w:pPr>
            <w:spacing w:after="0" w:line="240" w:lineRule="auto"/>
            <w:jc w:val="center"/>
            <w:rPr>
              <w:rFonts w:asciiTheme="majorHAnsi" w:hAnsiTheme="majorHAnsi"/>
              <w:b/>
              <w:color w:val="auto"/>
            </w:rPr>
          </w:pPr>
          <w:r w:rsidRPr="00D44ACB">
            <w:rPr>
              <w:rFonts w:asciiTheme="majorHAnsi" w:hAnsiTheme="majorHAnsi"/>
              <w:b/>
              <w:color w:val="auto"/>
            </w:rPr>
            <w:t xml:space="preserve">Programación </w:t>
          </w:r>
          <w:r>
            <w:rPr>
              <w:rFonts w:asciiTheme="majorHAnsi" w:hAnsiTheme="majorHAnsi"/>
              <w:b/>
              <w:color w:val="auto"/>
            </w:rPr>
            <w:t>a</w:t>
          </w:r>
          <w:r w:rsidRPr="00D44ACB">
            <w:rPr>
              <w:rFonts w:asciiTheme="majorHAnsi" w:hAnsiTheme="majorHAnsi"/>
              <w:b/>
              <w:color w:val="auto"/>
            </w:rPr>
            <w:t xml:space="preserve"> </w:t>
          </w:r>
          <w:r>
            <w:rPr>
              <w:rFonts w:asciiTheme="majorHAnsi" w:hAnsiTheme="majorHAnsi"/>
              <w:b/>
              <w:color w:val="auto"/>
            </w:rPr>
            <w:t>n</w:t>
          </w:r>
          <w:r w:rsidRPr="00D44ACB">
            <w:rPr>
              <w:rFonts w:asciiTheme="majorHAnsi" w:hAnsiTheme="majorHAnsi"/>
              <w:b/>
              <w:color w:val="auto"/>
            </w:rPr>
            <w:t xml:space="preserve">ivel </w:t>
          </w:r>
          <w:r>
            <w:rPr>
              <w:rFonts w:asciiTheme="majorHAnsi" w:hAnsiTheme="majorHAnsi"/>
              <w:b/>
              <w:color w:val="auto"/>
            </w:rPr>
            <w:t>d</w:t>
          </w:r>
          <w:r w:rsidRPr="00D44ACB">
            <w:rPr>
              <w:rFonts w:asciiTheme="majorHAnsi" w:hAnsiTheme="majorHAnsi"/>
              <w:b/>
              <w:color w:val="auto"/>
            </w:rPr>
            <w:t xml:space="preserve">e Subproductos </w:t>
          </w:r>
          <w:r>
            <w:rPr>
              <w:rFonts w:asciiTheme="majorHAnsi" w:hAnsiTheme="majorHAnsi"/>
              <w:b/>
              <w:color w:val="auto"/>
            </w:rPr>
            <w:t>e</w:t>
          </w:r>
          <w:r w:rsidRPr="00D44ACB">
            <w:rPr>
              <w:rFonts w:asciiTheme="majorHAnsi" w:hAnsiTheme="majorHAnsi"/>
              <w:b/>
              <w:color w:val="auto"/>
            </w:rPr>
            <w:t>n Dependencias</w:t>
          </w:r>
        </w:p>
        <w:p w14:paraId="33475201" w14:textId="36C3D540" w:rsidR="00D72FB8" w:rsidRPr="00D44ACB" w:rsidRDefault="00D44ACB" w:rsidP="00D72FB8">
          <w:pPr>
            <w:spacing w:after="0" w:line="240" w:lineRule="auto"/>
            <w:jc w:val="center"/>
            <w:rPr>
              <w:rFonts w:asciiTheme="majorHAnsi" w:hAnsiTheme="majorHAnsi"/>
              <w:b/>
              <w:color w:val="auto"/>
            </w:rPr>
          </w:pPr>
          <w:r w:rsidRPr="00D44ACB">
            <w:rPr>
              <w:rFonts w:asciiTheme="majorHAnsi" w:hAnsiTheme="majorHAnsi"/>
              <w:b/>
              <w:color w:val="auto"/>
            </w:rPr>
            <w:t xml:space="preserve">Sustantivas </w:t>
          </w:r>
          <w:r>
            <w:rPr>
              <w:rFonts w:asciiTheme="majorHAnsi" w:hAnsiTheme="majorHAnsi"/>
              <w:b/>
              <w:color w:val="auto"/>
            </w:rPr>
            <w:t>y d</w:t>
          </w:r>
          <w:r w:rsidRPr="00D44ACB">
            <w:rPr>
              <w:rFonts w:asciiTheme="majorHAnsi" w:hAnsiTheme="majorHAnsi"/>
              <w:b/>
              <w:color w:val="auto"/>
            </w:rPr>
            <w:t>e Apoyo</w:t>
          </w:r>
          <w:r>
            <w:rPr>
              <w:rFonts w:asciiTheme="majorHAnsi" w:hAnsiTheme="majorHAnsi"/>
              <w:b/>
              <w:color w:val="auto"/>
            </w:rPr>
            <w:t xml:space="preserve"> del</w:t>
          </w:r>
          <w:r w:rsidRPr="00D44ACB">
            <w:rPr>
              <w:rFonts w:asciiTheme="majorHAnsi" w:hAnsiTheme="majorHAnsi"/>
              <w:b/>
              <w:color w:val="auto"/>
            </w:rPr>
            <w:t xml:space="preserve"> MINFIN</w:t>
          </w:r>
          <w:r>
            <w:rPr>
              <w:rFonts w:asciiTheme="majorHAnsi" w:hAnsiTheme="majorHAnsi"/>
              <w:b/>
              <w:color w:val="auto"/>
            </w:rPr>
            <w:t>.</w:t>
          </w:r>
          <w:r w:rsidRPr="00D44ACB">
            <w:rPr>
              <w:rFonts w:asciiTheme="majorHAnsi" w:hAnsiTheme="majorHAnsi"/>
              <w:b/>
              <w:color w:val="auto"/>
            </w:rPr>
            <w:t xml:space="preserve"> POA 2024</w:t>
          </w:r>
        </w:p>
        <w:p w14:paraId="5221AE7A" w14:textId="6BBDC23C" w:rsidR="00D72FB8" w:rsidRPr="00D44ACB" w:rsidRDefault="00D44ACB" w:rsidP="00D72FB8">
          <w:pPr>
            <w:spacing w:after="0" w:line="240" w:lineRule="auto"/>
            <w:jc w:val="center"/>
            <w:rPr>
              <w:rFonts w:asciiTheme="majorHAnsi" w:hAnsiTheme="majorHAnsi"/>
              <w:b/>
              <w:color w:val="auto"/>
            </w:rPr>
          </w:pPr>
          <w:r w:rsidRPr="00D44ACB">
            <w:rPr>
              <w:rFonts w:asciiTheme="majorHAnsi" w:hAnsiTheme="majorHAnsi"/>
              <w:b/>
              <w:color w:val="auto"/>
            </w:rPr>
            <w:t xml:space="preserve"> Primer Cuatrimestre</w:t>
          </w:r>
        </w:p>
        <w:p w14:paraId="712F6E69" w14:textId="77777777" w:rsidR="00D72FB8" w:rsidRPr="00404E3F" w:rsidRDefault="00D72FB8" w:rsidP="00D72FB8">
          <w:pPr>
            <w:spacing w:after="0" w:line="240" w:lineRule="auto"/>
            <w:ind w:firstLine="708"/>
            <w:jc w:val="center"/>
            <w:rPr>
              <w:rFonts w:asciiTheme="majorHAnsi" w:hAnsiTheme="majorHAnsi"/>
              <w:b/>
              <w:sz w:val="24"/>
              <w:szCs w:val="24"/>
            </w:rPr>
          </w:pPr>
        </w:p>
        <w:tbl>
          <w:tblPr>
            <w:tblW w:w="9288" w:type="dxa"/>
            <w:jc w:val="center"/>
            <w:tblCellMar>
              <w:left w:w="70" w:type="dxa"/>
              <w:right w:w="70" w:type="dxa"/>
            </w:tblCellMar>
            <w:tblLook w:val="04A0" w:firstRow="1" w:lastRow="0" w:firstColumn="1" w:lastColumn="0" w:noHBand="0" w:noVBand="1"/>
          </w:tblPr>
          <w:tblGrid>
            <w:gridCol w:w="1650"/>
            <w:gridCol w:w="1329"/>
            <w:gridCol w:w="1297"/>
            <w:gridCol w:w="1820"/>
            <w:gridCol w:w="1617"/>
            <w:gridCol w:w="1575"/>
          </w:tblGrid>
          <w:tr w:rsidR="00D72FB8" w:rsidRPr="00D44ACB" w14:paraId="24F40DA8" w14:textId="77777777" w:rsidTr="00DD0A5B">
            <w:trPr>
              <w:trHeight w:val="315"/>
              <w:jc w:val="center"/>
            </w:trPr>
            <w:tc>
              <w:tcPr>
                <w:tcW w:w="1650" w:type="dxa"/>
                <w:vMerge w:val="restart"/>
                <w:tcBorders>
                  <w:top w:val="single" w:sz="4" w:space="0" w:color="auto"/>
                  <w:left w:val="single" w:sz="4" w:space="0" w:color="auto"/>
                  <w:bottom w:val="single" w:sz="4" w:space="0" w:color="000000"/>
                  <w:right w:val="single" w:sz="4" w:space="0" w:color="auto"/>
                </w:tcBorders>
                <w:shd w:val="clear" w:color="000000" w:fill="C5D9F1"/>
                <w:vAlign w:val="center"/>
                <w:hideMark/>
              </w:tcPr>
              <w:p w14:paraId="43ABA828" w14:textId="3819F086" w:rsidR="00D72FB8" w:rsidRPr="00D44ACB" w:rsidRDefault="00D44ACB"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Descripción</w:t>
                </w:r>
              </w:p>
            </w:tc>
            <w:tc>
              <w:tcPr>
                <w:tcW w:w="1329" w:type="dxa"/>
                <w:vMerge w:val="restart"/>
                <w:tcBorders>
                  <w:top w:val="single" w:sz="4" w:space="0" w:color="auto"/>
                  <w:left w:val="single" w:sz="4" w:space="0" w:color="auto"/>
                  <w:bottom w:val="single" w:sz="4" w:space="0" w:color="000000"/>
                  <w:right w:val="single" w:sz="4" w:space="0" w:color="auto"/>
                </w:tcBorders>
                <w:shd w:val="clear" w:color="000000" w:fill="C5D9F1"/>
                <w:noWrap/>
                <w:vAlign w:val="center"/>
                <w:hideMark/>
              </w:tcPr>
              <w:p w14:paraId="2B5EE3AB" w14:textId="198EA1CC" w:rsidR="00D72FB8" w:rsidRPr="00D44ACB" w:rsidRDefault="00D44ACB"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Cantidad</w:t>
                </w:r>
              </w:p>
            </w:tc>
            <w:tc>
              <w:tcPr>
                <w:tcW w:w="6309" w:type="dxa"/>
                <w:gridSpan w:val="4"/>
                <w:tcBorders>
                  <w:top w:val="single" w:sz="4" w:space="0" w:color="auto"/>
                  <w:left w:val="nil"/>
                  <w:bottom w:val="single" w:sz="4" w:space="0" w:color="auto"/>
                  <w:right w:val="single" w:sz="4" w:space="0" w:color="auto"/>
                </w:tcBorders>
                <w:shd w:val="clear" w:color="000000" w:fill="C5D9F1"/>
                <w:noWrap/>
                <w:vAlign w:val="bottom"/>
                <w:hideMark/>
              </w:tcPr>
              <w:p w14:paraId="7250E87E" w14:textId="5C2FF9BF" w:rsidR="00D72FB8" w:rsidRPr="00D44ACB" w:rsidRDefault="00D44ACB"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 xml:space="preserve">Cantidad </w:t>
                </w:r>
                <w:r>
                  <w:rPr>
                    <w:rFonts w:ascii="Cambria" w:eastAsia="Times New Roman" w:hAnsi="Cambria" w:cs="Times New Roman"/>
                    <w:b/>
                    <w:bCs/>
                    <w:color w:val="000000"/>
                  </w:rPr>
                  <w:t>d</w:t>
                </w:r>
                <w:r w:rsidRPr="00D44ACB">
                  <w:rPr>
                    <w:rFonts w:ascii="Cambria" w:eastAsia="Times New Roman" w:hAnsi="Cambria" w:cs="Times New Roman"/>
                    <w:b/>
                    <w:bCs/>
                    <w:color w:val="000000"/>
                  </w:rPr>
                  <w:t>e Sub</w:t>
                </w:r>
                <w:r>
                  <w:rPr>
                    <w:rFonts w:ascii="Cambria" w:eastAsia="Times New Roman" w:hAnsi="Cambria" w:cs="Times New Roman"/>
                    <w:b/>
                    <w:bCs/>
                    <w:color w:val="000000"/>
                  </w:rPr>
                  <w:t>p</w:t>
                </w:r>
                <w:r w:rsidRPr="00D44ACB">
                  <w:rPr>
                    <w:rFonts w:ascii="Cambria" w:eastAsia="Times New Roman" w:hAnsi="Cambria" w:cs="Times New Roman"/>
                    <w:b/>
                    <w:bCs/>
                    <w:color w:val="000000"/>
                  </w:rPr>
                  <w:t>roductos</w:t>
                </w:r>
              </w:p>
            </w:tc>
          </w:tr>
          <w:tr w:rsidR="00D72FB8" w:rsidRPr="00D44ACB" w14:paraId="2AB13439" w14:textId="77777777" w:rsidTr="00DD0A5B">
            <w:trPr>
              <w:trHeight w:val="315"/>
              <w:jc w:val="center"/>
            </w:trPr>
            <w:tc>
              <w:tcPr>
                <w:tcW w:w="1650" w:type="dxa"/>
                <w:vMerge/>
                <w:tcBorders>
                  <w:top w:val="single" w:sz="4" w:space="0" w:color="auto"/>
                  <w:left w:val="single" w:sz="4" w:space="0" w:color="auto"/>
                  <w:bottom w:val="single" w:sz="4" w:space="0" w:color="000000"/>
                  <w:right w:val="single" w:sz="4" w:space="0" w:color="auto"/>
                </w:tcBorders>
                <w:vAlign w:val="center"/>
                <w:hideMark/>
              </w:tcPr>
              <w:p w14:paraId="41BC9E74" w14:textId="77777777" w:rsidR="00D72FB8" w:rsidRPr="00D44ACB" w:rsidRDefault="00D72FB8" w:rsidP="00D44ACB">
                <w:pPr>
                  <w:spacing w:after="0" w:line="240" w:lineRule="auto"/>
                  <w:jc w:val="center"/>
                  <w:rPr>
                    <w:rFonts w:ascii="Cambria" w:eastAsia="Times New Roman" w:hAnsi="Cambria" w:cs="Times New Roman"/>
                    <w:b/>
                    <w:bCs/>
                    <w:color w:val="000000"/>
                  </w:rPr>
                </w:pPr>
              </w:p>
            </w:tc>
            <w:tc>
              <w:tcPr>
                <w:tcW w:w="1329" w:type="dxa"/>
                <w:vMerge/>
                <w:tcBorders>
                  <w:top w:val="single" w:sz="4" w:space="0" w:color="auto"/>
                  <w:left w:val="single" w:sz="4" w:space="0" w:color="auto"/>
                  <w:bottom w:val="single" w:sz="4" w:space="0" w:color="000000"/>
                  <w:right w:val="single" w:sz="4" w:space="0" w:color="auto"/>
                </w:tcBorders>
                <w:vAlign w:val="center"/>
                <w:hideMark/>
              </w:tcPr>
              <w:p w14:paraId="7C17995C" w14:textId="77777777" w:rsidR="00D72FB8" w:rsidRPr="00D44ACB" w:rsidRDefault="00D72FB8" w:rsidP="00D44ACB">
                <w:pPr>
                  <w:spacing w:after="0" w:line="240" w:lineRule="auto"/>
                  <w:jc w:val="center"/>
                  <w:rPr>
                    <w:rFonts w:ascii="Cambria" w:eastAsia="Times New Roman" w:hAnsi="Cambria" w:cs="Times New Roman"/>
                    <w:b/>
                    <w:bCs/>
                    <w:color w:val="000000"/>
                  </w:rPr>
                </w:pPr>
              </w:p>
            </w:tc>
            <w:tc>
              <w:tcPr>
                <w:tcW w:w="1297" w:type="dxa"/>
                <w:vMerge w:val="restart"/>
                <w:tcBorders>
                  <w:top w:val="nil"/>
                  <w:left w:val="single" w:sz="4" w:space="0" w:color="auto"/>
                  <w:bottom w:val="single" w:sz="4" w:space="0" w:color="000000"/>
                  <w:right w:val="single" w:sz="4" w:space="0" w:color="auto"/>
                </w:tcBorders>
                <w:shd w:val="clear" w:color="000000" w:fill="C5D9F1"/>
                <w:noWrap/>
                <w:vAlign w:val="center"/>
                <w:hideMark/>
              </w:tcPr>
              <w:p w14:paraId="30635ABB" w14:textId="77777777" w:rsidR="00D72FB8" w:rsidRPr="00D44ACB" w:rsidRDefault="00D72FB8" w:rsidP="00D44AC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Vigente</w:t>
                </w:r>
              </w:p>
            </w:tc>
            <w:tc>
              <w:tcPr>
                <w:tcW w:w="3437" w:type="dxa"/>
                <w:gridSpan w:val="2"/>
                <w:tcBorders>
                  <w:top w:val="single" w:sz="4" w:space="0" w:color="auto"/>
                  <w:left w:val="nil"/>
                  <w:bottom w:val="single" w:sz="4" w:space="0" w:color="auto"/>
                  <w:right w:val="single" w:sz="4" w:space="0" w:color="000000"/>
                </w:tcBorders>
                <w:shd w:val="clear" w:color="000000" w:fill="C5D9F1"/>
                <w:noWrap/>
                <w:vAlign w:val="center"/>
                <w:hideMark/>
              </w:tcPr>
              <w:p w14:paraId="6E9C7898" w14:textId="77777777" w:rsidR="00D72FB8" w:rsidRPr="00D44ACB" w:rsidRDefault="00D72FB8" w:rsidP="00D44AC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Primer Cuatrimestre</w:t>
                </w:r>
              </w:p>
            </w:tc>
            <w:tc>
              <w:tcPr>
                <w:tcW w:w="1575"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03CB560F" w14:textId="77777777" w:rsidR="00D72FB8" w:rsidRPr="00D44ACB" w:rsidRDefault="00D72FB8" w:rsidP="00D44AC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 de Ejecución</w:t>
                </w:r>
              </w:p>
            </w:tc>
          </w:tr>
          <w:tr w:rsidR="00D72FB8" w:rsidRPr="00D44ACB" w14:paraId="6164E3D5" w14:textId="77777777" w:rsidTr="00D44ACB">
            <w:trPr>
              <w:trHeight w:val="403"/>
              <w:jc w:val="center"/>
            </w:trPr>
            <w:tc>
              <w:tcPr>
                <w:tcW w:w="1650" w:type="dxa"/>
                <w:vMerge/>
                <w:tcBorders>
                  <w:top w:val="single" w:sz="4" w:space="0" w:color="auto"/>
                  <w:left w:val="single" w:sz="4" w:space="0" w:color="auto"/>
                  <w:bottom w:val="single" w:sz="4" w:space="0" w:color="auto"/>
                  <w:right w:val="single" w:sz="4" w:space="0" w:color="auto"/>
                </w:tcBorders>
                <w:vAlign w:val="center"/>
                <w:hideMark/>
              </w:tcPr>
              <w:p w14:paraId="6B2D4014" w14:textId="77777777" w:rsidR="00D72FB8" w:rsidRPr="00D44ACB" w:rsidRDefault="00D72FB8" w:rsidP="00D44ACB">
                <w:pPr>
                  <w:spacing w:after="0" w:line="240" w:lineRule="auto"/>
                  <w:jc w:val="center"/>
                  <w:rPr>
                    <w:rFonts w:ascii="Cambria" w:eastAsia="Times New Roman" w:hAnsi="Cambria" w:cs="Times New Roman"/>
                    <w:b/>
                    <w:bCs/>
                    <w:color w:val="000000"/>
                  </w:rPr>
                </w:pPr>
              </w:p>
            </w:tc>
            <w:tc>
              <w:tcPr>
                <w:tcW w:w="1329" w:type="dxa"/>
                <w:vMerge/>
                <w:tcBorders>
                  <w:top w:val="single" w:sz="4" w:space="0" w:color="auto"/>
                  <w:left w:val="single" w:sz="4" w:space="0" w:color="auto"/>
                  <w:bottom w:val="single" w:sz="4" w:space="0" w:color="auto"/>
                  <w:right w:val="single" w:sz="4" w:space="0" w:color="auto"/>
                </w:tcBorders>
                <w:vAlign w:val="center"/>
                <w:hideMark/>
              </w:tcPr>
              <w:p w14:paraId="42002325" w14:textId="77777777" w:rsidR="00D72FB8" w:rsidRPr="00D44ACB" w:rsidRDefault="00D72FB8" w:rsidP="00D44ACB">
                <w:pPr>
                  <w:spacing w:after="0" w:line="240" w:lineRule="auto"/>
                  <w:jc w:val="center"/>
                  <w:rPr>
                    <w:rFonts w:ascii="Cambria" w:eastAsia="Times New Roman" w:hAnsi="Cambria" w:cs="Times New Roman"/>
                    <w:b/>
                    <w:bCs/>
                    <w:color w:val="000000"/>
                  </w:rPr>
                </w:pPr>
              </w:p>
            </w:tc>
            <w:tc>
              <w:tcPr>
                <w:tcW w:w="1297" w:type="dxa"/>
                <w:vMerge/>
                <w:tcBorders>
                  <w:top w:val="nil"/>
                  <w:left w:val="single" w:sz="4" w:space="0" w:color="auto"/>
                  <w:bottom w:val="single" w:sz="4" w:space="0" w:color="auto"/>
                  <w:right w:val="single" w:sz="4" w:space="0" w:color="auto"/>
                </w:tcBorders>
                <w:vAlign w:val="center"/>
                <w:hideMark/>
              </w:tcPr>
              <w:p w14:paraId="1A51213A" w14:textId="77777777" w:rsidR="00D72FB8" w:rsidRPr="00D44ACB" w:rsidRDefault="00D72FB8" w:rsidP="00D44ACB">
                <w:pPr>
                  <w:spacing w:after="0" w:line="240" w:lineRule="auto"/>
                  <w:jc w:val="center"/>
                  <w:rPr>
                    <w:rFonts w:ascii="Cambria" w:eastAsia="Times New Roman" w:hAnsi="Cambria" w:cs="Times New Roman"/>
                    <w:b/>
                    <w:bCs/>
                    <w:color w:val="000000"/>
                  </w:rPr>
                </w:pPr>
              </w:p>
            </w:tc>
            <w:tc>
              <w:tcPr>
                <w:tcW w:w="1820" w:type="dxa"/>
                <w:tcBorders>
                  <w:top w:val="nil"/>
                  <w:left w:val="nil"/>
                  <w:bottom w:val="single" w:sz="4" w:space="0" w:color="auto"/>
                  <w:right w:val="single" w:sz="4" w:space="0" w:color="auto"/>
                </w:tcBorders>
                <w:shd w:val="clear" w:color="000000" w:fill="C5D9F1"/>
                <w:vAlign w:val="center"/>
                <w:hideMark/>
              </w:tcPr>
              <w:p w14:paraId="35747F4B" w14:textId="77777777" w:rsidR="00D72FB8" w:rsidRPr="00D44ACB" w:rsidRDefault="00D72FB8" w:rsidP="00D44AC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Programado</w:t>
                </w:r>
              </w:p>
            </w:tc>
            <w:tc>
              <w:tcPr>
                <w:tcW w:w="1617" w:type="dxa"/>
                <w:tcBorders>
                  <w:top w:val="nil"/>
                  <w:left w:val="nil"/>
                  <w:bottom w:val="single" w:sz="4" w:space="0" w:color="auto"/>
                  <w:right w:val="single" w:sz="4" w:space="0" w:color="auto"/>
                </w:tcBorders>
                <w:shd w:val="clear" w:color="000000" w:fill="C5D9F1"/>
                <w:vAlign w:val="center"/>
                <w:hideMark/>
              </w:tcPr>
              <w:p w14:paraId="51443630" w14:textId="77777777" w:rsidR="00D72FB8" w:rsidRPr="00D44ACB" w:rsidRDefault="00D72FB8" w:rsidP="00D44AC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Ejecutado</w:t>
                </w:r>
              </w:p>
            </w:tc>
            <w:tc>
              <w:tcPr>
                <w:tcW w:w="1575" w:type="dxa"/>
                <w:vMerge/>
                <w:tcBorders>
                  <w:top w:val="nil"/>
                  <w:left w:val="single" w:sz="4" w:space="0" w:color="auto"/>
                  <w:bottom w:val="single" w:sz="4" w:space="0" w:color="auto"/>
                  <w:right w:val="single" w:sz="4" w:space="0" w:color="auto"/>
                </w:tcBorders>
                <w:vAlign w:val="center"/>
                <w:hideMark/>
              </w:tcPr>
              <w:p w14:paraId="40DFB664" w14:textId="77777777" w:rsidR="00D72FB8" w:rsidRPr="00D44ACB" w:rsidRDefault="00D72FB8" w:rsidP="00D44ACB">
                <w:pPr>
                  <w:spacing w:after="0" w:line="240" w:lineRule="auto"/>
                  <w:jc w:val="center"/>
                  <w:rPr>
                    <w:rFonts w:ascii="Cambria" w:eastAsia="Times New Roman" w:hAnsi="Cambria" w:cs="Times New Roman"/>
                    <w:b/>
                    <w:bCs/>
                    <w:color w:val="000000"/>
                  </w:rPr>
                </w:pPr>
              </w:p>
            </w:tc>
          </w:tr>
          <w:tr w:rsidR="00D72FB8" w:rsidRPr="00D44ACB" w14:paraId="15A56045" w14:textId="77777777" w:rsidTr="002C641D">
            <w:trPr>
              <w:trHeight w:val="556"/>
              <w:jc w:val="center"/>
            </w:trPr>
            <w:tc>
              <w:tcPr>
                <w:tcW w:w="16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5437C" w14:textId="77777777" w:rsidR="00D72FB8" w:rsidRPr="00D44ACB" w:rsidRDefault="00D72FB8" w:rsidP="00D44ACB">
                <w:pPr>
                  <w:spacing w:after="0" w:line="240" w:lineRule="auto"/>
                  <w:rPr>
                    <w:rFonts w:ascii="Cambria" w:eastAsia="Times New Roman" w:hAnsi="Cambria" w:cs="Times New Roman"/>
                    <w:color w:val="000000"/>
                  </w:rPr>
                </w:pPr>
                <w:r w:rsidRPr="00D44ACB">
                  <w:rPr>
                    <w:rFonts w:ascii="Cambria" w:eastAsia="Times New Roman" w:hAnsi="Cambria" w:cs="Times New Roman"/>
                    <w:color w:val="000000"/>
                  </w:rPr>
                  <w:t>Dependencias Sustantivas</w:t>
                </w:r>
              </w:p>
            </w:tc>
            <w:tc>
              <w:tcPr>
                <w:tcW w:w="1329" w:type="dxa"/>
                <w:tcBorders>
                  <w:top w:val="single" w:sz="4" w:space="0" w:color="auto"/>
                  <w:left w:val="nil"/>
                  <w:bottom w:val="single" w:sz="4" w:space="0" w:color="auto"/>
                  <w:right w:val="single" w:sz="4" w:space="0" w:color="auto"/>
                </w:tcBorders>
                <w:shd w:val="clear" w:color="auto" w:fill="auto"/>
                <w:noWrap/>
                <w:vAlign w:val="center"/>
              </w:tcPr>
              <w:p w14:paraId="717AD578"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14</w:t>
                </w:r>
              </w:p>
            </w:tc>
            <w:tc>
              <w:tcPr>
                <w:tcW w:w="1297" w:type="dxa"/>
                <w:tcBorders>
                  <w:top w:val="single" w:sz="4" w:space="0" w:color="auto"/>
                  <w:left w:val="nil"/>
                  <w:bottom w:val="single" w:sz="4" w:space="0" w:color="auto"/>
                  <w:right w:val="single" w:sz="4" w:space="0" w:color="auto"/>
                </w:tcBorders>
                <w:shd w:val="clear" w:color="auto" w:fill="auto"/>
                <w:noWrap/>
                <w:vAlign w:val="center"/>
              </w:tcPr>
              <w:p w14:paraId="105C4C51"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31</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3FE86C4F"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26</w:t>
                </w:r>
              </w:p>
            </w:tc>
            <w:tc>
              <w:tcPr>
                <w:tcW w:w="1617" w:type="dxa"/>
                <w:tcBorders>
                  <w:top w:val="single" w:sz="4" w:space="0" w:color="auto"/>
                  <w:left w:val="nil"/>
                  <w:bottom w:val="single" w:sz="4" w:space="0" w:color="auto"/>
                  <w:right w:val="single" w:sz="4" w:space="0" w:color="auto"/>
                </w:tcBorders>
                <w:shd w:val="clear" w:color="auto" w:fill="auto"/>
                <w:noWrap/>
                <w:vAlign w:val="center"/>
              </w:tcPr>
              <w:p w14:paraId="528FE4F8"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24</w:t>
                </w:r>
              </w:p>
            </w:tc>
            <w:tc>
              <w:tcPr>
                <w:tcW w:w="1575" w:type="dxa"/>
                <w:tcBorders>
                  <w:top w:val="single" w:sz="4" w:space="0" w:color="auto"/>
                  <w:left w:val="nil"/>
                  <w:bottom w:val="single" w:sz="4" w:space="0" w:color="auto"/>
                  <w:right w:val="single" w:sz="4" w:space="0" w:color="auto"/>
                </w:tcBorders>
                <w:shd w:val="clear" w:color="auto" w:fill="auto"/>
                <w:noWrap/>
                <w:vAlign w:val="center"/>
              </w:tcPr>
              <w:p w14:paraId="754FE8DD"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92.31</w:t>
                </w:r>
              </w:p>
            </w:tc>
          </w:tr>
          <w:tr w:rsidR="00D72FB8" w:rsidRPr="00D44ACB" w14:paraId="188FF7EA" w14:textId="77777777" w:rsidTr="00DD0A5B">
            <w:trPr>
              <w:trHeight w:val="630"/>
              <w:jc w:val="center"/>
            </w:trPr>
            <w:tc>
              <w:tcPr>
                <w:tcW w:w="1650" w:type="dxa"/>
                <w:tcBorders>
                  <w:top w:val="nil"/>
                  <w:left w:val="single" w:sz="4" w:space="0" w:color="auto"/>
                  <w:bottom w:val="single" w:sz="4" w:space="0" w:color="auto"/>
                  <w:right w:val="single" w:sz="4" w:space="0" w:color="auto"/>
                </w:tcBorders>
                <w:shd w:val="clear" w:color="auto" w:fill="auto"/>
                <w:vAlign w:val="center"/>
                <w:hideMark/>
              </w:tcPr>
              <w:p w14:paraId="046B05D2" w14:textId="77777777" w:rsidR="00D72FB8" w:rsidRPr="00D44ACB" w:rsidRDefault="00D72FB8" w:rsidP="00D44ACB">
                <w:pPr>
                  <w:spacing w:after="0" w:line="240" w:lineRule="auto"/>
                  <w:rPr>
                    <w:rFonts w:ascii="Cambria" w:eastAsia="Times New Roman" w:hAnsi="Cambria" w:cs="Times New Roman"/>
                    <w:color w:val="000000"/>
                  </w:rPr>
                </w:pPr>
                <w:r w:rsidRPr="00D44ACB">
                  <w:rPr>
                    <w:rFonts w:ascii="Cambria" w:eastAsia="Times New Roman" w:hAnsi="Cambria" w:cs="Times New Roman"/>
                    <w:color w:val="000000"/>
                  </w:rPr>
                  <w:t>Dependencias de Apoyo</w:t>
                </w:r>
              </w:p>
            </w:tc>
            <w:tc>
              <w:tcPr>
                <w:tcW w:w="1329" w:type="dxa"/>
                <w:tcBorders>
                  <w:top w:val="nil"/>
                  <w:left w:val="nil"/>
                  <w:bottom w:val="single" w:sz="4" w:space="0" w:color="auto"/>
                  <w:right w:val="single" w:sz="4" w:space="0" w:color="auto"/>
                </w:tcBorders>
                <w:shd w:val="clear" w:color="auto" w:fill="auto"/>
                <w:noWrap/>
                <w:vAlign w:val="center"/>
              </w:tcPr>
              <w:p w14:paraId="18CAF919"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11</w:t>
                </w:r>
              </w:p>
            </w:tc>
            <w:tc>
              <w:tcPr>
                <w:tcW w:w="1297" w:type="dxa"/>
                <w:tcBorders>
                  <w:top w:val="nil"/>
                  <w:left w:val="nil"/>
                  <w:bottom w:val="single" w:sz="4" w:space="0" w:color="auto"/>
                  <w:right w:val="single" w:sz="4" w:space="0" w:color="auto"/>
                </w:tcBorders>
                <w:shd w:val="clear" w:color="auto" w:fill="auto"/>
                <w:noWrap/>
                <w:vAlign w:val="center"/>
              </w:tcPr>
              <w:p w14:paraId="3DC2E336"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15</w:t>
                </w:r>
              </w:p>
            </w:tc>
            <w:tc>
              <w:tcPr>
                <w:tcW w:w="1820" w:type="dxa"/>
                <w:tcBorders>
                  <w:top w:val="nil"/>
                  <w:left w:val="nil"/>
                  <w:bottom w:val="single" w:sz="4" w:space="0" w:color="auto"/>
                  <w:right w:val="single" w:sz="4" w:space="0" w:color="auto"/>
                </w:tcBorders>
                <w:shd w:val="clear" w:color="auto" w:fill="auto"/>
                <w:noWrap/>
                <w:vAlign w:val="center"/>
              </w:tcPr>
              <w:p w14:paraId="7893721E"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13</w:t>
                </w:r>
              </w:p>
            </w:tc>
            <w:tc>
              <w:tcPr>
                <w:tcW w:w="1617" w:type="dxa"/>
                <w:tcBorders>
                  <w:top w:val="nil"/>
                  <w:left w:val="nil"/>
                  <w:bottom w:val="single" w:sz="4" w:space="0" w:color="auto"/>
                  <w:right w:val="single" w:sz="4" w:space="0" w:color="auto"/>
                </w:tcBorders>
                <w:shd w:val="clear" w:color="auto" w:fill="auto"/>
                <w:noWrap/>
                <w:vAlign w:val="center"/>
              </w:tcPr>
              <w:p w14:paraId="4B8DF17E"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13</w:t>
                </w:r>
              </w:p>
            </w:tc>
            <w:tc>
              <w:tcPr>
                <w:tcW w:w="1575" w:type="dxa"/>
                <w:tcBorders>
                  <w:top w:val="nil"/>
                  <w:left w:val="nil"/>
                  <w:bottom w:val="single" w:sz="4" w:space="0" w:color="auto"/>
                  <w:right w:val="single" w:sz="4" w:space="0" w:color="auto"/>
                </w:tcBorders>
                <w:shd w:val="clear" w:color="auto" w:fill="auto"/>
                <w:noWrap/>
                <w:vAlign w:val="center"/>
              </w:tcPr>
              <w:p w14:paraId="1F764DB6" w14:textId="77777777" w:rsidR="00D72FB8" w:rsidRPr="00D44ACB" w:rsidRDefault="00D72FB8" w:rsidP="00D44ACB">
                <w:pPr>
                  <w:spacing w:after="0" w:line="240" w:lineRule="auto"/>
                  <w:jc w:val="center"/>
                  <w:rPr>
                    <w:rFonts w:ascii="Cambria" w:eastAsia="Times New Roman" w:hAnsi="Cambria" w:cs="Times New Roman"/>
                    <w:color w:val="000000"/>
                  </w:rPr>
                </w:pPr>
                <w:r w:rsidRPr="00D44ACB">
                  <w:rPr>
                    <w:rFonts w:ascii="Cambria" w:eastAsia="Times New Roman" w:hAnsi="Cambria" w:cs="Times New Roman"/>
                    <w:color w:val="000000"/>
                  </w:rPr>
                  <w:t>100.00</w:t>
                </w:r>
              </w:p>
            </w:tc>
          </w:tr>
          <w:tr w:rsidR="00D72FB8" w:rsidRPr="00D44ACB" w14:paraId="4241419E" w14:textId="77777777" w:rsidTr="00DD0A5B">
            <w:trPr>
              <w:trHeight w:val="315"/>
              <w:jc w:val="center"/>
            </w:trPr>
            <w:tc>
              <w:tcPr>
                <w:tcW w:w="1650" w:type="dxa"/>
                <w:tcBorders>
                  <w:top w:val="nil"/>
                  <w:left w:val="single" w:sz="4" w:space="0" w:color="auto"/>
                  <w:bottom w:val="single" w:sz="4" w:space="0" w:color="auto"/>
                  <w:right w:val="single" w:sz="4" w:space="0" w:color="auto"/>
                </w:tcBorders>
                <w:shd w:val="clear" w:color="000000" w:fill="C5D9F1"/>
                <w:vAlign w:val="center"/>
                <w:hideMark/>
              </w:tcPr>
              <w:p w14:paraId="662699B5" w14:textId="41054EF8" w:rsidR="00D72FB8" w:rsidRPr="00D44ACB" w:rsidRDefault="00D44ACB"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Total</w:t>
                </w:r>
              </w:p>
            </w:tc>
            <w:tc>
              <w:tcPr>
                <w:tcW w:w="1329" w:type="dxa"/>
                <w:tcBorders>
                  <w:top w:val="nil"/>
                  <w:left w:val="nil"/>
                  <w:bottom w:val="single" w:sz="4" w:space="0" w:color="auto"/>
                  <w:right w:val="single" w:sz="4" w:space="0" w:color="auto"/>
                </w:tcBorders>
                <w:shd w:val="clear" w:color="000000" w:fill="C5D9F1"/>
                <w:noWrap/>
                <w:vAlign w:val="center"/>
              </w:tcPr>
              <w:p w14:paraId="71E39C74" w14:textId="77777777" w:rsidR="00D72FB8" w:rsidRPr="00D44ACB" w:rsidRDefault="00D72FB8"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25</w:t>
                </w:r>
              </w:p>
            </w:tc>
            <w:tc>
              <w:tcPr>
                <w:tcW w:w="1297" w:type="dxa"/>
                <w:tcBorders>
                  <w:top w:val="nil"/>
                  <w:left w:val="nil"/>
                  <w:bottom w:val="single" w:sz="4" w:space="0" w:color="auto"/>
                  <w:right w:val="single" w:sz="4" w:space="0" w:color="auto"/>
                </w:tcBorders>
                <w:shd w:val="clear" w:color="000000" w:fill="C5D9F1"/>
                <w:noWrap/>
                <w:vAlign w:val="center"/>
              </w:tcPr>
              <w:p w14:paraId="43F5F6F7" w14:textId="77777777" w:rsidR="00D72FB8" w:rsidRPr="00D44ACB" w:rsidRDefault="00D72FB8"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46</w:t>
                </w:r>
              </w:p>
            </w:tc>
            <w:tc>
              <w:tcPr>
                <w:tcW w:w="1820" w:type="dxa"/>
                <w:tcBorders>
                  <w:top w:val="nil"/>
                  <w:left w:val="nil"/>
                  <w:bottom w:val="single" w:sz="4" w:space="0" w:color="auto"/>
                  <w:right w:val="single" w:sz="4" w:space="0" w:color="auto"/>
                </w:tcBorders>
                <w:shd w:val="clear" w:color="000000" w:fill="C5D9F1"/>
                <w:noWrap/>
                <w:vAlign w:val="center"/>
              </w:tcPr>
              <w:p w14:paraId="4E104011" w14:textId="77777777" w:rsidR="00D72FB8" w:rsidRPr="00D44ACB" w:rsidRDefault="00D72FB8"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39</w:t>
                </w:r>
              </w:p>
            </w:tc>
            <w:tc>
              <w:tcPr>
                <w:tcW w:w="1617" w:type="dxa"/>
                <w:tcBorders>
                  <w:top w:val="nil"/>
                  <w:left w:val="nil"/>
                  <w:bottom w:val="single" w:sz="4" w:space="0" w:color="auto"/>
                  <w:right w:val="single" w:sz="4" w:space="0" w:color="auto"/>
                </w:tcBorders>
                <w:shd w:val="clear" w:color="000000" w:fill="C5D9F1"/>
                <w:noWrap/>
                <w:vAlign w:val="center"/>
              </w:tcPr>
              <w:p w14:paraId="607699F3" w14:textId="77777777" w:rsidR="00D72FB8" w:rsidRPr="00D44ACB" w:rsidRDefault="00D72FB8"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37</w:t>
                </w:r>
              </w:p>
            </w:tc>
            <w:tc>
              <w:tcPr>
                <w:tcW w:w="1575" w:type="dxa"/>
                <w:tcBorders>
                  <w:top w:val="nil"/>
                  <w:left w:val="nil"/>
                  <w:bottom w:val="single" w:sz="4" w:space="0" w:color="auto"/>
                  <w:right w:val="single" w:sz="4" w:space="0" w:color="auto"/>
                </w:tcBorders>
                <w:shd w:val="clear" w:color="000000" w:fill="C5D9F1"/>
                <w:noWrap/>
                <w:vAlign w:val="center"/>
              </w:tcPr>
              <w:p w14:paraId="40FCEDF2" w14:textId="77777777" w:rsidR="00D72FB8" w:rsidRPr="00D44ACB" w:rsidRDefault="00D72FB8" w:rsidP="00DD0A5B">
                <w:pPr>
                  <w:spacing w:after="0" w:line="240" w:lineRule="auto"/>
                  <w:jc w:val="center"/>
                  <w:rPr>
                    <w:rFonts w:ascii="Cambria" w:eastAsia="Times New Roman" w:hAnsi="Cambria" w:cs="Times New Roman"/>
                    <w:b/>
                    <w:bCs/>
                    <w:color w:val="000000"/>
                  </w:rPr>
                </w:pPr>
                <w:r w:rsidRPr="00D44ACB">
                  <w:rPr>
                    <w:rFonts w:ascii="Cambria" w:eastAsia="Times New Roman" w:hAnsi="Cambria" w:cs="Times New Roman"/>
                    <w:b/>
                    <w:bCs/>
                    <w:color w:val="000000"/>
                  </w:rPr>
                  <w:t>94.87</w:t>
                </w:r>
              </w:p>
            </w:tc>
          </w:tr>
        </w:tbl>
        <w:p w14:paraId="5C7F2908" w14:textId="430B695D" w:rsidR="00D72FB8" w:rsidRPr="00807A5A" w:rsidRDefault="00807A5A" w:rsidP="00807A5A">
          <w:pPr>
            <w:spacing w:after="0" w:line="240" w:lineRule="auto"/>
            <w:ind w:right="48"/>
            <w:jc w:val="both"/>
            <w:rPr>
              <w:rFonts w:asciiTheme="majorHAnsi" w:hAnsiTheme="majorHAnsi"/>
              <w:color w:val="auto"/>
              <w:sz w:val="18"/>
              <w:szCs w:val="18"/>
            </w:rPr>
          </w:pPr>
          <w:r w:rsidRPr="00807A5A">
            <w:rPr>
              <w:rFonts w:asciiTheme="majorHAnsi" w:hAnsiTheme="majorHAnsi"/>
              <w:color w:val="auto"/>
              <w:sz w:val="18"/>
              <w:szCs w:val="18"/>
            </w:rPr>
            <w:t>Fuente: Sistema Informático de Gestión (SIGES); Dirección de Planificación y Desarrollo Institucional, Ministerio de Finanzas Públicas 2024.</w:t>
          </w:r>
        </w:p>
        <w:p w14:paraId="1556018F" w14:textId="77777777" w:rsidR="00D72FB8" w:rsidRPr="00404E3F" w:rsidRDefault="00D72FB8" w:rsidP="00D72FB8">
          <w:pPr>
            <w:spacing w:after="0" w:line="240" w:lineRule="auto"/>
            <w:jc w:val="center"/>
            <w:rPr>
              <w:rFonts w:asciiTheme="majorHAnsi" w:hAnsiTheme="majorHAnsi"/>
              <w:b/>
              <w:color w:val="auto"/>
              <w:sz w:val="24"/>
              <w:szCs w:val="24"/>
            </w:rPr>
          </w:pPr>
        </w:p>
        <w:p w14:paraId="08147B3C" w14:textId="2DC16DB0" w:rsidR="001D65D7" w:rsidRPr="00404E3F" w:rsidRDefault="001D65D7" w:rsidP="00807A5A">
          <w:pPr>
            <w:spacing w:before="240"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Para realizar el análisis a la ejecución física a nivel de subproductos, se elaboró </w:t>
          </w:r>
          <w:r w:rsidR="003D0D99" w:rsidRPr="00404E3F">
            <w:rPr>
              <w:rFonts w:ascii="Times New Roman" w:hAnsi="Times New Roman" w:cs="Times New Roman"/>
              <w:color w:val="auto"/>
              <w:sz w:val="24"/>
              <w:szCs w:val="24"/>
            </w:rPr>
            <w:t xml:space="preserve">la </w:t>
          </w:r>
          <w:r w:rsidR="00715F2C" w:rsidRPr="00404E3F">
            <w:rPr>
              <w:rFonts w:ascii="Times New Roman" w:hAnsi="Times New Roman" w:cs="Times New Roman"/>
              <w:color w:val="auto"/>
              <w:sz w:val="24"/>
              <w:szCs w:val="24"/>
            </w:rPr>
            <w:t>Tab</w:t>
          </w:r>
          <w:r w:rsidR="00715F2C">
            <w:rPr>
              <w:rFonts w:ascii="Times New Roman" w:hAnsi="Times New Roman" w:cs="Times New Roman"/>
              <w:color w:val="auto"/>
              <w:sz w:val="24"/>
              <w:szCs w:val="24"/>
            </w:rPr>
            <w:t>la</w:t>
          </w:r>
          <w:r w:rsidR="00715F2C"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5, donde se procedió con la misma lógica que para el análisis a nivel de productos, se evaluó y valoró de manera individual a las </w:t>
          </w:r>
          <w:r w:rsidR="000D3C63"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unidades de medidas ejecutadas a nivel de subproductos, especialmente porque todas </w:t>
          </w:r>
          <w:r w:rsidR="00322B82" w:rsidRPr="00404E3F">
            <w:rPr>
              <w:rFonts w:ascii="Times New Roman" w:hAnsi="Times New Roman" w:cs="Times New Roman"/>
              <w:color w:val="auto"/>
              <w:sz w:val="24"/>
              <w:szCs w:val="24"/>
            </w:rPr>
            <w:t>estas uni</w:t>
          </w:r>
          <w:r w:rsidRPr="00404E3F">
            <w:rPr>
              <w:rFonts w:ascii="Times New Roman" w:hAnsi="Times New Roman" w:cs="Times New Roman"/>
              <w:color w:val="auto"/>
              <w:sz w:val="24"/>
              <w:szCs w:val="24"/>
            </w:rPr>
            <w:t>dades muestran una naturaleza muy distinta; por tal razón, fue necesario asociar a estas unidades de manera homogénea, luego se valoró cuantitativamente la ejecución que correspondió a cada una, para obtener un promedio general a nivel institucional.</w:t>
          </w:r>
        </w:p>
        <w:p w14:paraId="14C86D03" w14:textId="77777777" w:rsidR="005A0A11" w:rsidRPr="00404E3F" w:rsidRDefault="005A0A11" w:rsidP="001D65D7">
          <w:pPr>
            <w:spacing w:after="0" w:line="240" w:lineRule="auto"/>
            <w:ind w:firstLine="426"/>
            <w:jc w:val="both"/>
            <w:rPr>
              <w:rFonts w:ascii="Times New Roman" w:hAnsi="Times New Roman" w:cs="Times New Roman"/>
              <w:color w:val="auto"/>
              <w:sz w:val="24"/>
              <w:szCs w:val="24"/>
            </w:rPr>
          </w:pPr>
        </w:p>
        <w:p w14:paraId="3BF6C0B4" w14:textId="77777777" w:rsidR="00D72FB8" w:rsidRPr="00807A5A" w:rsidRDefault="00D72FB8" w:rsidP="00D72FB8">
          <w:pPr>
            <w:spacing w:after="0" w:line="240" w:lineRule="auto"/>
            <w:jc w:val="center"/>
            <w:rPr>
              <w:rFonts w:asciiTheme="majorHAnsi" w:hAnsiTheme="majorHAnsi"/>
              <w:b/>
              <w:color w:val="auto"/>
            </w:rPr>
          </w:pPr>
          <w:r w:rsidRPr="00807A5A">
            <w:rPr>
              <w:rFonts w:asciiTheme="majorHAnsi" w:hAnsiTheme="majorHAnsi"/>
              <w:b/>
              <w:color w:val="auto"/>
            </w:rPr>
            <w:t>Tabla 5</w:t>
          </w:r>
        </w:p>
        <w:p w14:paraId="60598741" w14:textId="45056082" w:rsidR="00D72FB8" w:rsidRPr="00807A5A" w:rsidRDefault="002C641D" w:rsidP="00D72FB8">
          <w:pPr>
            <w:spacing w:after="0" w:line="240" w:lineRule="auto"/>
            <w:jc w:val="center"/>
            <w:rPr>
              <w:rFonts w:asciiTheme="majorHAnsi" w:hAnsiTheme="majorHAnsi"/>
              <w:b/>
              <w:color w:val="auto"/>
            </w:rPr>
          </w:pPr>
          <w:r w:rsidRPr="00807A5A">
            <w:rPr>
              <w:rFonts w:asciiTheme="majorHAnsi" w:hAnsiTheme="majorHAnsi"/>
              <w:b/>
              <w:color w:val="auto"/>
            </w:rPr>
            <w:t xml:space="preserve">Ejecución Física a nivel de Subproducto por Unidad de Medida, </w:t>
          </w:r>
        </w:p>
        <w:p w14:paraId="65A6AAC4" w14:textId="7099C450" w:rsidR="00D72FB8" w:rsidRPr="00807A5A" w:rsidRDefault="002C641D" w:rsidP="00D72FB8">
          <w:pPr>
            <w:spacing w:after="0" w:line="240" w:lineRule="auto"/>
            <w:jc w:val="center"/>
            <w:rPr>
              <w:rFonts w:asciiTheme="majorHAnsi" w:hAnsiTheme="majorHAnsi"/>
              <w:b/>
              <w:color w:val="auto"/>
            </w:rPr>
          </w:pPr>
          <w:r w:rsidRPr="00807A5A">
            <w:rPr>
              <w:rFonts w:asciiTheme="majorHAnsi" w:hAnsiTheme="majorHAnsi"/>
              <w:b/>
              <w:color w:val="auto"/>
            </w:rPr>
            <w:t xml:space="preserve">Direcciones Sustantivas </w:t>
          </w:r>
          <w:r w:rsidR="00715F2C">
            <w:rPr>
              <w:rFonts w:asciiTheme="majorHAnsi" w:hAnsiTheme="majorHAnsi"/>
              <w:b/>
              <w:color w:val="auto"/>
            </w:rPr>
            <w:t>y</w:t>
          </w:r>
          <w:r w:rsidR="00715F2C" w:rsidRPr="00807A5A">
            <w:rPr>
              <w:rFonts w:asciiTheme="majorHAnsi" w:hAnsiTheme="majorHAnsi"/>
              <w:b/>
              <w:color w:val="auto"/>
            </w:rPr>
            <w:t xml:space="preserve"> </w:t>
          </w:r>
          <w:r w:rsidR="001C0C61">
            <w:rPr>
              <w:rFonts w:asciiTheme="majorHAnsi" w:hAnsiTheme="majorHAnsi"/>
              <w:b/>
              <w:color w:val="auto"/>
            </w:rPr>
            <w:t>d</w:t>
          </w:r>
          <w:r w:rsidRPr="00807A5A">
            <w:rPr>
              <w:rFonts w:asciiTheme="majorHAnsi" w:hAnsiTheme="majorHAnsi"/>
              <w:b/>
              <w:color w:val="auto"/>
            </w:rPr>
            <w:t xml:space="preserve">e Apoyo del MINFIN. </w:t>
          </w:r>
        </w:p>
        <w:p w14:paraId="45F21F75" w14:textId="718782C6" w:rsidR="00D72FB8" w:rsidRPr="00807A5A" w:rsidRDefault="002C641D" w:rsidP="00D72FB8">
          <w:pPr>
            <w:spacing w:after="0" w:line="240" w:lineRule="auto"/>
            <w:jc w:val="center"/>
            <w:rPr>
              <w:rFonts w:asciiTheme="majorHAnsi" w:hAnsiTheme="majorHAnsi"/>
              <w:b/>
              <w:color w:val="auto"/>
            </w:rPr>
          </w:pPr>
          <w:r w:rsidRPr="00807A5A">
            <w:rPr>
              <w:rFonts w:asciiTheme="majorHAnsi" w:hAnsiTheme="majorHAnsi"/>
              <w:b/>
              <w:color w:val="auto"/>
            </w:rPr>
            <w:t>Plan Operativo Anual 2024 Primer Cuatrimestre</w:t>
          </w:r>
        </w:p>
        <w:p w14:paraId="74ADA7D0" w14:textId="132F24D8" w:rsidR="00D72FB8" w:rsidRPr="00807A5A" w:rsidRDefault="002C641D" w:rsidP="00D72FB8">
          <w:pPr>
            <w:spacing w:after="0" w:line="240" w:lineRule="auto"/>
            <w:jc w:val="center"/>
            <w:rPr>
              <w:rFonts w:asciiTheme="majorHAnsi" w:hAnsiTheme="majorHAnsi"/>
              <w:b/>
              <w:color w:val="auto"/>
            </w:rPr>
          </w:pPr>
          <w:r w:rsidRPr="00807A5A">
            <w:rPr>
              <w:rFonts w:asciiTheme="majorHAnsi" w:hAnsiTheme="majorHAnsi"/>
              <w:b/>
              <w:color w:val="auto"/>
            </w:rPr>
            <w:t xml:space="preserve">Por Unidades </w:t>
          </w:r>
          <w:r w:rsidR="001C0C61">
            <w:rPr>
              <w:rFonts w:asciiTheme="majorHAnsi" w:hAnsiTheme="majorHAnsi"/>
              <w:b/>
              <w:color w:val="auto"/>
            </w:rPr>
            <w:t>d</w:t>
          </w:r>
          <w:r w:rsidRPr="00807A5A">
            <w:rPr>
              <w:rFonts w:asciiTheme="majorHAnsi" w:hAnsiTheme="majorHAnsi"/>
              <w:b/>
              <w:color w:val="auto"/>
            </w:rPr>
            <w:t>e Medida (En %)</w:t>
          </w:r>
        </w:p>
        <w:p w14:paraId="450BCE5F" w14:textId="77777777" w:rsidR="00D72FB8" w:rsidRPr="00404E3F" w:rsidRDefault="00D72FB8" w:rsidP="00D72FB8">
          <w:pPr>
            <w:spacing w:after="0" w:line="240" w:lineRule="auto"/>
            <w:rPr>
              <w:rFonts w:asciiTheme="majorHAnsi" w:hAnsiTheme="majorHAnsi"/>
              <w:b/>
              <w:sz w:val="24"/>
              <w:szCs w:val="24"/>
            </w:rPr>
          </w:pPr>
        </w:p>
        <w:tbl>
          <w:tblPr>
            <w:tblW w:w="5000" w:type="pct"/>
            <w:tblLayout w:type="fixed"/>
            <w:tblCellMar>
              <w:left w:w="70" w:type="dxa"/>
              <w:right w:w="70" w:type="dxa"/>
            </w:tblCellMar>
            <w:tblLook w:val="04A0" w:firstRow="1" w:lastRow="0" w:firstColumn="1" w:lastColumn="0" w:noHBand="0" w:noVBand="1"/>
          </w:tblPr>
          <w:tblGrid>
            <w:gridCol w:w="488"/>
            <w:gridCol w:w="2201"/>
            <w:gridCol w:w="1558"/>
            <w:gridCol w:w="1708"/>
            <w:gridCol w:w="1561"/>
            <w:gridCol w:w="1316"/>
          </w:tblGrid>
          <w:tr w:rsidR="001C0C61" w:rsidRPr="00807A5A" w14:paraId="22ACEEF0" w14:textId="77777777" w:rsidTr="001C0C61">
            <w:trPr>
              <w:trHeight w:val="765"/>
            </w:trPr>
            <w:tc>
              <w:tcPr>
                <w:tcW w:w="276" w:type="pct"/>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14:paraId="70F8FD6F" w14:textId="77777777" w:rsidR="00D72FB8" w:rsidRPr="00807A5A" w:rsidRDefault="00D72FB8"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No.</w:t>
                </w:r>
              </w:p>
            </w:tc>
            <w:tc>
              <w:tcPr>
                <w:tcW w:w="1246" w:type="pct"/>
                <w:tcBorders>
                  <w:top w:val="single" w:sz="8" w:space="0" w:color="auto"/>
                  <w:left w:val="nil"/>
                  <w:bottom w:val="single" w:sz="8" w:space="0" w:color="auto"/>
                  <w:right w:val="single" w:sz="8" w:space="0" w:color="auto"/>
                </w:tcBorders>
                <w:shd w:val="clear" w:color="auto" w:fill="B8CCE4" w:themeFill="accent1" w:themeFillTint="66"/>
                <w:vAlign w:val="center"/>
                <w:hideMark/>
              </w:tcPr>
              <w:p w14:paraId="1B1F6CE2" w14:textId="77777777" w:rsidR="00D72FB8" w:rsidRPr="00807A5A" w:rsidRDefault="00D72FB8"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Unidad de medida</w:t>
                </w:r>
              </w:p>
            </w:tc>
            <w:tc>
              <w:tcPr>
                <w:tcW w:w="882" w:type="pct"/>
                <w:tcBorders>
                  <w:top w:val="single" w:sz="8" w:space="0" w:color="auto"/>
                  <w:left w:val="nil"/>
                  <w:bottom w:val="single" w:sz="8" w:space="0" w:color="auto"/>
                  <w:right w:val="single" w:sz="8" w:space="0" w:color="auto"/>
                </w:tcBorders>
                <w:shd w:val="clear" w:color="auto" w:fill="B8CCE4" w:themeFill="accent1" w:themeFillTint="66"/>
                <w:vAlign w:val="center"/>
                <w:hideMark/>
              </w:tcPr>
              <w:p w14:paraId="1FA0E0C3" w14:textId="77777777" w:rsidR="00D72FB8" w:rsidRPr="00807A5A" w:rsidRDefault="00D72FB8"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Vigente</w:t>
                </w:r>
              </w:p>
            </w:tc>
            <w:tc>
              <w:tcPr>
                <w:tcW w:w="967" w:type="pct"/>
                <w:tcBorders>
                  <w:top w:val="single" w:sz="8" w:space="0" w:color="auto"/>
                  <w:left w:val="nil"/>
                  <w:bottom w:val="single" w:sz="8" w:space="0" w:color="auto"/>
                  <w:right w:val="single" w:sz="8" w:space="0" w:color="auto"/>
                </w:tcBorders>
                <w:shd w:val="clear" w:color="auto" w:fill="B8CCE4" w:themeFill="accent1" w:themeFillTint="66"/>
                <w:vAlign w:val="center"/>
                <w:hideMark/>
              </w:tcPr>
              <w:p w14:paraId="79DB5754" w14:textId="77777777" w:rsidR="00D72FB8" w:rsidRPr="00807A5A" w:rsidRDefault="00D72FB8"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Programado 1er. Cuatrimestre</w:t>
                </w:r>
              </w:p>
            </w:tc>
            <w:tc>
              <w:tcPr>
                <w:tcW w:w="884" w:type="pct"/>
                <w:tcBorders>
                  <w:top w:val="single" w:sz="8" w:space="0" w:color="auto"/>
                  <w:left w:val="nil"/>
                  <w:bottom w:val="single" w:sz="8" w:space="0" w:color="auto"/>
                  <w:right w:val="single" w:sz="8" w:space="0" w:color="auto"/>
                </w:tcBorders>
                <w:shd w:val="clear" w:color="auto" w:fill="B8CCE4" w:themeFill="accent1" w:themeFillTint="66"/>
                <w:vAlign w:val="center"/>
                <w:hideMark/>
              </w:tcPr>
              <w:p w14:paraId="6EB21E16" w14:textId="77777777" w:rsidR="00D72FB8" w:rsidRPr="00807A5A" w:rsidRDefault="00D72FB8"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Ejecución 1er. Cuatrimestre</w:t>
                </w:r>
              </w:p>
            </w:tc>
            <w:tc>
              <w:tcPr>
                <w:tcW w:w="745" w:type="pct"/>
                <w:tcBorders>
                  <w:top w:val="single" w:sz="8" w:space="0" w:color="auto"/>
                  <w:left w:val="nil"/>
                  <w:bottom w:val="nil"/>
                  <w:right w:val="single" w:sz="8" w:space="0" w:color="auto"/>
                </w:tcBorders>
                <w:shd w:val="clear" w:color="auto" w:fill="B8CCE4" w:themeFill="accent1" w:themeFillTint="66"/>
                <w:vAlign w:val="center"/>
                <w:hideMark/>
              </w:tcPr>
              <w:p w14:paraId="42391379" w14:textId="77777777" w:rsidR="00D72FB8" w:rsidRPr="00807A5A" w:rsidRDefault="00D72FB8"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 de Ejecución Acumulada</w:t>
                </w:r>
              </w:p>
            </w:tc>
          </w:tr>
          <w:tr w:rsidR="00D72FB8" w:rsidRPr="00807A5A" w14:paraId="1E0729AF" w14:textId="77777777" w:rsidTr="001C0C61">
            <w:trPr>
              <w:trHeight w:val="300"/>
            </w:trPr>
            <w:tc>
              <w:tcPr>
                <w:tcW w:w="276" w:type="pct"/>
                <w:tcBorders>
                  <w:top w:val="nil"/>
                  <w:left w:val="single" w:sz="8" w:space="0" w:color="auto"/>
                  <w:bottom w:val="single" w:sz="8" w:space="0" w:color="auto"/>
                  <w:right w:val="single" w:sz="8" w:space="0" w:color="auto"/>
                </w:tcBorders>
                <w:shd w:val="clear" w:color="auto" w:fill="auto"/>
                <w:noWrap/>
                <w:vAlign w:val="center"/>
                <w:hideMark/>
              </w:tcPr>
              <w:p w14:paraId="5F5728D4"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1</w:t>
                </w:r>
              </w:p>
            </w:tc>
            <w:tc>
              <w:tcPr>
                <w:tcW w:w="1246" w:type="pct"/>
                <w:tcBorders>
                  <w:top w:val="nil"/>
                  <w:left w:val="nil"/>
                  <w:bottom w:val="single" w:sz="8" w:space="0" w:color="auto"/>
                  <w:right w:val="single" w:sz="8" w:space="0" w:color="auto"/>
                </w:tcBorders>
                <w:shd w:val="clear" w:color="auto" w:fill="auto"/>
                <w:noWrap/>
                <w:vAlign w:val="center"/>
                <w:hideMark/>
              </w:tcPr>
              <w:p w14:paraId="2DC63D56" w14:textId="61FB05F9" w:rsidR="00D72FB8" w:rsidRPr="00807A5A" w:rsidRDefault="00D72FB8" w:rsidP="00DD0A5B">
                <w:pPr>
                  <w:spacing w:after="0" w:line="240" w:lineRule="auto"/>
                  <w:rPr>
                    <w:rFonts w:ascii="Cambria" w:eastAsia="Times New Roman" w:hAnsi="Cambria" w:cs="Times New Roman"/>
                    <w:color w:val="000000"/>
                  </w:rPr>
                </w:pPr>
                <w:r w:rsidRPr="00807A5A">
                  <w:rPr>
                    <w:rFonts w:ascii="Cambria" w:eastAsia="Times New Roman" w:hAnsi="Cambria" w:cs="Times New Roman"/>
                    <w:color w:val="000000"/>
                  </w:rPr>
                  <w:t>Documento</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(1)</w:t>
                </w:r>
              </w:p>
            </w:tc>
            <w:tc>
              <w:tcPr>
                <w:tcW w:w="882" w:type="pct"/>
                <w:tcBorders>
                  <w:top w:val="nil"/>
                  <w:left w:val="nil"/>
                  <w:bottom w:val="single" w:sz="8" w:space="0" w:color="auto"/>
                  <w:right w:val="single" w:sz="8" w:space="0" w:color="auto"/>
                </w:tcBorders>
                <w:shd w:val="clear" w:color="auto" w:fill="auto"/>
                <w:noWrap/>
                <w:vAlign w:val="center"/>
              </w:tcPr>
              <w:p w14:paraId="292BCA6F"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35,923,606</w:t>
                </w:r>
              </w:p>
            </w:tc>
            <w:tc>
              <w:tcPr>
                <w:tcW w:w="967" w:type="pct"/>
                <w:tcBorders>
                  <w:top w:val="nil"/>
                  <w:left w:val="nil"/>
                  <w:bottom w:val="single" w:sz="8" w:space="0" w:color="auto"/>
                  <w:right w:val="single" w:sz="8" w:space="0" w:color="auto"/>
                </w:tcBorders>
                <w:shd w:val="clear" w:color="auto" w:fill="auto"/>
                <w:noWrap/>
                <w:vAlign w:val="center"/>
              </w:tcPr>
              <w:p w14:paraId="1001D506"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12,526,094</w:t>
                </w:r>
              </w:p>
            </w:tc>
            <w:tc>
              <w:tcPr>
                <w:tcW w:w="884" w:type="pct"/>
                <w:tcBorders>
                  <w:top w:val="nil"/>
                  <w:left w:val="nil"/>
                  <w:bottom w:val="single" w:sz="8" w:space="0" w:color="auto"/>
                  <w:right w:val="single" w:sz="8" w:space="0" w:color="auto"/>
                </w:tcBorders>
                <w:shd w:val="clear" w:color="auto" w:fill="auto"/>
                <w:noWrap/>
                <w:vAlign w:val="center"/>
              </w:tcPr>
              <w:p w14:paraId="315612B5"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10,453,444</w:t>
                </w:r>
              </w:p>
            </w:tc>
            <w:tc>
              <w:tcPr>
                <w:tcW w:w="745" w:type="pct"/>
                <w:tcBorders>
                  <w:top w:val="nil"/>
                  <w:left w:val="nil"/>
                  <w:bottom w:val="single" w:sz="8" w:space="0" w:color="auto"/>
                  <w:right w:val="single" w:sz="8" w:space="0" w:color="auto"/>
                </w:tcBorders>
                <w:shd w:val="clear" w:color="000000" w:fill="C5D9F1"/>
                <w:noWrap/>
                <w:vAlign w:val="center"/>
              </w:tcPr>
              <w:p w14:paraId="4E188730"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83.45</w:t>
                </w:r>
              </w:p>
            </w:tc>
          </w:tr>
          <w:tr w:rsidR="00D72FB8" w:rsidRPr="00807A5A" w14:paraId="504DB118" w14:textId="77777777" w:rsidTr="001C0C61">
            <w:trPr>
              <w:trHeight w:val="300"/>
            </w:trPr>
            <w:tc>
              <w:tcPr>
                <w:tcW w:w="276" w:type="pct"/>
                <w:tcBorders>
                  <w:top w:val="nil"/>
                  <w:left w:val="single" w:sz="8" w:space="0" w:color="auto"/>
                  <w:bottom w:val="single" w:sz="8" w:space="0" w:color="auto"/>
                  <w:right w:val="single" w:sz="8" w:space="0" w:color="auto"/>
                </w:tcBorders>
                <w:shd w:val="clear" w:color="auto" w:fill="auto"/>
                <w:noWrap/>
                <w:vAlign w:val="center"/>
              </w:tcPr>
              <w:p w14:paraId="13D6F1F9"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2</w:t>
                </w:r>
              </w:p>
            </w:tc>
            <w:tc>
              <w:tcPr>
                <w:tcW w:w="1246" w:type="pct"/>
                <w:tcBorders>
                  <w:top w:val="nil"/>
                  <w:left w:val="nil"/>
                  <w:bottom w:val="single" w:sz="8" w:space="0" w:color="auto"/>
                  <w:right w:val="single" w:sz="8" w:space="0" w:color="auto"/>
                </w:tcBorders>
                <w:shd w:val="clear" w:color="auto" w:fill="auto"/>
                <w:noWrap/>
                <w:vAlign w:val="center"/>
              </w:tcPr>
              <w:p w14:paraId="380D974D" w14:textId="2F8C2420" w:rsidR="00D72FB8" w:rsidRPr="00807A5A" w:rsidRDefault="00D72FB8" w:rsidP="00DD0A5B">
                <w:pPr>
                  <w:spacing w:after="0" w:line="240" w:lineRule="auto"/>
                  <w:rPr>
                    <w:rFonts w:ascii="Cambria" w:eastAsia="Times New Roman" w:hAnsi="Cambria" w:cs="Times New Roman"/>
                    <w:color w:val="000000"/>
                  </w:rPr>
                </w:pPr>
                <w:r w:rsidRPr="00807A5A">
                  <w:rPr>
                    <w:rFonts w:ascii="Cambria" w:eastAsia="Times New Roman" w:hAnsi="Cambria" w:cs="Times New Roman"/>
                    <w:color w:val="000000"/>
                  </w:rPr>
                  <w:t>Persona</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(2)</w:t>
                </w:r>
              </w:p>
            </w:tc>
            <w:tc>
              <w:tcPr>
                <w:tcW w:w="882" w:type="pct"/>
                <w:tcBorders>
                  <w:top w:val="nil"/>
                  <w:left w:val="nil"/>
                  <w:bottom w:val="single" w:sz="8" w:space="0" w:color="auto"/>
                  <w:right w:val="single" w:sz="8" w:space="0" w:color="auto"/>
                </w:tcBorders>
                <w:shd w:val="clear" w:color="auto" w:fill="auto"/>
                <w:noWrap/>
                <w:vAlign w:val="center"/>
              </w:tcPr>
              <w:p w14:paraId="7C724780"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198,900</w:t>
                </w:r>
              </w:p>
            </w:tc>
            <w:tc>
              <w:tcPr>
                <w:tcW w:w="967" w:type="pct"/>
                <w:tcBorders>
                  <w:top w:val="nil"/>
                  <w:left w:val="nil"/>
                  <w:bottom w:val="single" w:sz="8" w:space="0" w:color="auto"/>
                  <w:right w:val="single" w:sz="8" w:space="0" w:color="auto"/>
                </w:tcBorders>
                <w:shd w:val="clear" w:color="auto" w:fill="auto"/>
                <w:noWrap/>
                <w:vAlign w:val="center"/>
              </w:tcPr>
              <w:p w14:paraId="472DF43C"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140,686</w:t>
                </w:r>
              </w:p>
            </w:tc>
            <w:tc>
              <w:tcPr>
                <w:tcW w:w="884" w:type="pct"/>
                <w:tcBorders>
                  <w:top w:val="nil"/>
                  <w:left w:val="nil"/>
                  <w:bottom w:val="single" w:sz="8" w:space="0" w:color="auto"/>
                  <w:right w:val="single" w:sz="8" w:space="0" w:color="auto"/>
                </w:tcBorders>
                <w:shd w:val="clear" w:color="auto" w:fill="auto"/>
                <w:noWrap/>
                <w:vAlign w:val="center"/>
              </w:tcPr>
              <w:p w14:paraId="48FF69A7"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122,979</w:t>
                </w:r>
              </w:p>
            </w:tc>
            <w:tc>
              <w:tcPr>
                <w:tcW w:w="745" w:type="pct"/>
                <w:tcBorders>
                  <w:top w:val="nil"/>
                  <w:left w:val="nil"/>
                  <w:bottom w:val="single" w:sz="8" w:space="0" w:color="auto"/>
                  <w:right w:val="single" w:sz="8" w:space="0" w:color="auto"/>
                </w:tcBorders>
                <w:shd w:val="clear" w:color="000000" w:fill="C5D9F1"/>
                <w:noWrap/>
                <w:vAlign w:val="center"/>
              </w:tcPr>
              <w:p w14:paraId="09850CEE"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87.41</w:t>
                </w:r>
              </w:p>
            </w:tc>
          </w:tr>
          <w:tr w:rsidR="00D72FB8" w:rsidRPr="00807A5A" w14:paraId="3B77C92B" w14:textId="77777777" w:rsidTr="001C0C61">
            <w:trPr>
              <w:trHeight w:val="255"/>
            </w:trPr>
            <w:tc>
              <w:tcPr>
                <w:tcW w:w="276" w:type="pct"/>
                <w:tcBorders>
                  <w:top w:val="nil"/>
                  <w:left w:val="single" w:sz="8" w:space="0" w:color="auto"/>
                  <w:bottom w:val="single" w:sz="8" w:space="0" w:color="auto"/>
                  <w:right w:val="single" w:sz="8" w:space="0" w:color="auto"/>
                </w:tcBorders>
                <w:shd w:val="clear" w:color="auto" w:fill="auto"/>
                <w:noWrap/>
                <w:vAlign w:val="center"/>
              </w:tcPr>
              <w:p w14:paraId="4F8FCD1F"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3</w:t>
                </w:r>
              </w:p>
            </w:tc>
            <w:tc>
              <w:tcPr>
                <w:tcW w:w="1246" w:type="pct"/>
                <w:tcBorders>
                  <w:top w:val="nil"/>
                  <w:left w:val="nil"/>
                  <w:bottom w:val="single" w:sz="8" w:space="0" w:color="auto"/>
                  <w:right w:val="single" w:sz="8" w:space="0" w:color="auto"/>
                </w:tcBorders>
                <w:shd w:val="clear" w:color="auto" w:fill="auto"/>
                <w:noWrap/>
                <w:vAlign w:val="center"/>
              </w:tcPr>
              <w:p w14:paraId="5ABCEB36" w14:textId="790E846C" w:rsidR="00D72FB8" w:rsidRPr="00807A5A" w:rsidRDefault="00D72FB8" w:rsidP="00DD0A5B">
                <w:pPr>
                  <w:spacing w:after="0" w:line="240" w:lineRule="auto"/>
                  <w:rPr>
                    <w:rFonts w:ascii="Cambria" w:eastAsia="Times New Roman" w:hAnsi="Cambria" w:cs="Times New Roman"/>
                    <w:color w:val="000000"/>
                  </w:rPr>
                </w:pPr>
                <w:r w:rsidRPr="00807A5A">
                  <w:rPr>
                    <w:rFonts w:ascii="Cambria" w:eastAsia="Times New Roman" w:hAnsi="Cambria" w:cs="Times New Roman"/>
                    <w:color w:val="000000"/>
                  </w:rPr>
                  <w:t>Registro</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(3)</w:t>
                </w:r>
              </w:p>
            </w:tc>
            <w:tc>
              <w:tcPr>
                <w:tcW w:w="882" w:type="pct"/>
                <w:tcBorders>
                  <w:top w:val="nil"/>
                  <w:left w:val="nil"/>
                  <w:bottom w:val="single" w:sz="8" w:space="0" w:color="auto"/>
                  <w:right w:val="single" w:sz="8" w:space="0" w:color="auto"/>
                </w:tcBorders>
                <w:shd w:val="clear" w:color="auto" w:fill="auto"/>
                <w:noWrap/>
                <w:vAlign w:val="center"/>
              </w:tcPr>
              <w:p w14:paraId="1C98655D"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250,630</w:t>
                </w:r>
              </w:p>
            </w:tc>
            <w:tc>
              <w:tcPr>
                <w:tcW w:w="967" w:type="pct"/>
                <w:tcBorders>
                  <w:top w:val="nil"/>
                  <w:left w:val="nil"/>
                  <w:bottom w:val="single" w:sz="8" w:space="0" w:color="auto"/>
                  <w:right w:val="single" w:sz="8" w:space="0" w:color="auto"/>
                </w:tcBorders>
                <w:shd w:val="clear" w:color="auto" w:fill="auto"/>
                <w:noWrap/>
                <w:vAlign w:val="center"/>
              </w:tcPr>
              <w:p w14:paraId="1D756619"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106,277</w:t>
                </w:r>
              </w:p>
            </w:tc>
            <w:tc>
              <w:tcPr>
                <w:tcW w:w="884" w:type="pct"/>
                <w:tcBorders>
                  <w:top w:val="nil"/>
                  <w:left w:val="nil"/>
                  <w:bottom w:val="single" w:sz="8" w:space="0" w:color="auto"/>
                  <w:right w:val="single" w:sz="8" w:space="0" w:color="auto"/>
                </w:tcBorders>
                <w:shd w:val="clear" w:color="auto" w:fill="auto"/>
                <w:noWrap/>
                <w:vAlign w:val="center"/>
              </w:tcPr>
              <w:p w14:paraId="3BDA813C"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105,683</w:t>
                </w:r>
              </w:p>
            </w:tc>
            <w:tc>
              <w:tcPr>
                <w:tcW w:w="745" w:type="pct"/>
                <w:tcBorders>
                  <w:top w:val="nil"/>
                  <w:left w:val="nil"/>
                  <w:bottom w:val="single" w:sz="8" w:space="0" w:color="auto"/>
                  <w:right w:val="single" w:sz="8" w:space="0" w:color="auto"/>
                </w:tcBorders>
                <w:shd w:val="clear" w:color="000000" w:fill="C5D9F1"/>
                <w:noWrap/>
                <w:vAlign w:val="center"/>
              </w:tcPr>
              <w:p w14:paraId="489C9E75"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99.44</w:t>
                </w:r>
              </w:p>
            </w:tc>
          </w:tr>
          <w:tr w:rsidR="00D72FB8" w:rsidRPr="00807A5A" w14:paraId="0BD00691" w14:textId="77777777" w:rsidTr="001C0C61">
            <w:trPr>
              <w:trHeight w:val="255"/>
            </w:trPr>
            <w:tc>
              <w:tcPr>
                <w:tcW w:w="276" w:type="pct"/>
                <w:tcBorders>
                  <w:top w:val="nil"/>
                  <w:left w:val="single" w:sz="8" w:space="0" w:color="auto"/>
                  <w:bottom w:val="single" w:sz="8" w:space="0" w:color="auto"/>
                  <w:right w:val="single" w:sz="8" w:space="0" w:color="auto"/>
                </w:tcBorders>
                <w:shd w:val="clear" w:color="auto" w:fill="auto"/>
                <w:noWrap/>
                <w:vAlign w:val="center"/>
              </w:tcPr>
              <w:p w14:paraId="7D6D4837"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4</w:t>
                </w:r>
              </w:p>
            </w:tc>
            <w:tc>
              <w:tcPr>
                <w:tcW w:w="1246" w:type="pct"/>
                <w:tcBorders>
                  <w:top w:val="nil"/>
                  <w:left w:val="nil"/>
                  <w:bottom w:val="single" w:sz="8" w:space="0" w:color="auto"/>
                  <w:right w:val="single" w:sz="8" w:space="0" w:color="auto"/>
                </w:tcBorders>
                <w:shd w:val="clear" w:color="auto" w:fill="auto"/>
                <w:noWrap/>
                <w:vAlign w:val="center"/>
              </w:tcPr>
              <w:p w14:paraId="64785EC3" w14:textId="4325A426" w:rsidR="00D72FB8" w:rsidRPr="00807A5A" w:rsidRDefault="00D72FB8" w:rsidP="00DD0A5B">
                <w:pPr>
                  <w:spacing w:after="0" w:line="240" w:lineRule="auto"/>
                  <w:rPr>
                    <w:rFonts w:ascii="Cambria" w:eastAsia="Times New Roman" w:hAnsi="Cambria" w:cs="Times New Roman"/>
                    <w:color w:val="000000"/>
                  </w:rPr>
                </w:pPr>
                <w:r w:rsidRPr="00807A5A">
                  <w:rPr>
                    <w:rFonts w:ascii="Cambria" w:eastAsia="Times New Roman" w:hAnsi="Cambria" w:cs="Times New Roman"/>
                    <w:color w:val="000000"/>
                  </w:rPr>
                  <w:t>Unidad monetaria</w:t>
                </w:r>
                <w:r w:rsidR="00807A5A">
                  <w:rPr>
                    <w:rFonts w:ascii="Cambria" w:eastAsia="Times New Roman" w:hAnsi="Cambria" w:cs="Times New Roman"/>
                    <w:color w:val="000000"/>
                  </w:rPr>
                  <w:t xml:space="preserve"> </w:t>
                </w:r>
                <w:r w:rsidR="00807A5A" w:rsidRPr="00807A5A">
                  <w:rPr>
                    <w:rFonts w:ascii="Cambria" w:eastAsia="Times New Roman" w:hAnsi="Cambria" w:cs="Times New Roman"/>
                    <w:color w:val="000000"/>
                    <w:sz w:val="16"/>
                    <w:szCs w:val="16"/>
                  </w:rPr>
                  <w:t>(4)</w:t>
                </w:r>
              </w:p>
            </w:tc>
            <w:tc>
              <w:tcPr>
                <w:tcW w:w="882" w:type="pct"/>
                <w:tcBorders>
                  <w:top w:val="nil"/>
                  <w:left w:val="nil"/>
                  <w:bottom w:val="single" w:sz="8" w:space="0" w:color="auto"/>
                  <w:right w:val="single" w:sz="8" w:space="0" w:color="auto"/>
                </w:tcBorders>
                <w:shd w:val="clear" w:color="auto" w:fill="auto"/>
                <w:noWrap/>
                <w:vAlign w:val="center"/>
              </w:tcPr>
              <w:p w14:paraId="78D8578C"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21,382</w:t>
                </w:r>
              </w:p>
            </w:tc>
            <w:tc>
              <w:tcPr>
                <w:tcW w:w="967" w:type="pct"/>
                <w:tcBorders>
                  <w:top w:val="nil"/>
                  <w:left w:val="nil"/>
                  <w:bottom w:val="single" w:sz="8" w:space="0" w:color="auto"/>
                  <w:right w:val="single" w:sz="8" w:space="0" w:color="auto"/>
                </w:tcBorders>
                <w:shd w:val="clear" w:color="auto" w:fill="auto"/>
                <w:noWrap/>
                <w:vAlign w:val="center"/>
              </w:tcPr>
              <w:p w14:paraId="1EA3879A" w14:textId="77777777" w:rsidR="00D72FB8" w:rsidRPr="00807A5A" w:rsidRDefault="00D72FB8"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3,892</w:t>
                </w:r>
              </w:p>
            </w:tc>
            <w:tc>
              <w:tcPr>
                <w:tcW w:w="884" w:type="pct"/>
                <w:tcBorders>
                  <w:top w:val="nil"/>
                  <w:left w:val="nil"/>
                  <w:bottom w:val="single" w:sz="8" w:space="0" w:color="auto"/>
                  <w:right w:val="single" w:sz="8" w:space="0" w:color="auto"/>
                </w:tcBorders>
                <w:shd w:val="clear" w:color="auto" w:fill="auto"/>
                <w:noWrap/>
                <w:vAlign w:val="center"/>
              </w:tcPr>
              <w:p w14:paraId="0295EE99" w14:textId="1D56AE30" w:rsidR="00D72FB8" w:rsidRPr="00807A5A" w:rsidRDefault="00444ACE" w:rsidP="00DD0A5B">
                <w:pPr>
                  <w:spacing w:after="0" w:line="240" w:lineRule="auto"/>
                  <w:jc w:val="right"/>
                  <w:rPr>
                    <w:rFonts w:ascii="Cambria" w:eastAsia="Times New Roman" w:hAnsi="Cambria" w:cs="Times New Roman"/>
                    <w:color w:val="000000"/>
                  </w:rPr>
                </w:pPr>
                <w:r w:rsidRPr="00807A5A">
                  <w:rPr>
                    <w:rFonts w:ascii="Cambria" w:eastAsia="Times New Roman" w:hAnsi="Cambria" w:cs="Times New Roman"/>
                    <w:color w:val="000000"/>
                  </w:rPr>
                  <w:t>0.00</w:t>
                </w:r>
              </w:p>
            </w:tc>
            <w:tc>
              <w:tcPr>
                <w:tcW w:w="745" w:type="pct"/>
                <w:tcBorders>
                  <w:top w:val="nil"/>
                  <w:left w:val="nil"/>
                  <w:bottom w:val="single" w:sz="8" w:space="0" w:color="auto"/>
                  <w:right w:val="single" w:sz="8" w:space="0" w:color="auto"/>
                </w:tcBorders>
                <w:shd w:val="clear" w:color="000000" w:fill="C5D9F1"/>
                <w:noWrap/>
                <w:vAlign w:val="center"/>
              </w:tcPr>
              <w:p w14:paraId="4CEF1A47" w14:textId="77777777" w:rsidR="00D72FB8" w:rsidRPr="00807A5A" w:rsidRDefault="00D72FB8" w:rsidP="00DD0A5B">
                <w:pPr>
                  <w:spacing w:after="0" w:line="240" w:lineRule="auto"/>
                  <w:jc w:val="center"/>
                  <w:rPr>
                    <w:rFonts w:ascii="Cambria" w:eastAsia="Times New Roman" w:hAnsi="Cambria" w:cs="Times New Roman"/>
                    <w:color w:val="000000"/>
                  </w:rPr>
                </w:pPr>
                <w:r w:rsidRPr="00807A5A">
                  <w:rPr>
                    <w:rFonts w:ascii="Cambria" w:eastAsia="Times New Roman" w:hAnsi="Cambria" w:cs="Times New Roman"/>
                    <w:color w:val="000000"/>
                  </w:rPr>
                  <w:t>0.00</w:t>
                </w:r>
              </w:p>
            </w:tc>
          </w:tr>
          <w:tr w:rsidR="00D72FB8" w:rsidRPr="00807A5A" w14:paraId="4EA2543E" w14:textId="77777777" w:rsidTr="001C0C61">
            <w:trPr>
              <w:trHeight w:val="285"/>
            </w:trPr>
            <w:tc>
              <w:tcPr>
                <w:tcW w:w="4255" w:type="pct"/>
                <w:gridSpan w:val="5"/>
                <w:tcBorders>
                  <w:top w:val="single" w:sz="4" w:space="0" w:color="auto"/>
                  <w:left w:val="single" w:sz="4" w:space="0" w:color="auto"/>
                  <w:bottom w:val="nil"/>
                  <w:right w:val="nil"/>
                </w:tcBorders>
                <w:shd w:val="clear" w:color="auto" w:fill="B8CCE4" w:themeFill="accent1" w:themeFillTint="66"/>
                <w:noWrap/>
                <w:vAlign w:val="center"/>
                <w:hideMark/>
              </w:tcPr>
              <w:p w14:paraId="46989AF4" w14:textId="77777777" w:rsidR="00D72FB8" w:rsidRPr="00807A5A" w:rsidRDefault="00D72FB8" w:rsidP="00807A5A">
                <w:pPr>
                  <w:spacing w:after="0" w:line="240" w:lineRule="auto"/>
                  <w:rPr>
                    <w:rFonts w:ascii="Cambria" w:eastAsia="Times New Roman" w:hAnsi="Cambria" w:cs="Times New Roman"/>
                    <w:b/>
                    <w:bCs/>
                    <w:color w:val="000000"/>
                  </w:rPr>
                </w:pPr>
                <w:r w:rsidRPr="00807A5A">
                  <w:rPr>
                    <w:rFonts w:ascii="Cambria" w:eastAsia="Times New Roman" w:hAnsi="Cambria" w:cs="Times New Roman"/>
                    <w:b/>
                    <w:bCs/>
                    <w:color w:val="000000"/>
                  </w:rPr>
                  <w:t>Promedio de Ejecución Primer Cuatrimestre</w:t>
                </w:r>
              </w:p>
            </w:tc>
            <w:tc>
              <w:tcPr>
                <w:tcW w:w="745" w:type="pct"/>
                <w:tcBorders>
                  <w:top w:val="nil"/>
                  <w:left w:val="nil"/>
                  <w:bottom w:val="nil"/>
                  <w:right w:val="nil"/>
                </w:tcBorders>
                <w:shd w:val="clear" w:color="auto" w:fill="B8CCE4" w:themeFill="accent1" w:themeFillTint="66"/>
                <w:noWrap/>
                <w:vAlign w:val="center"/>
                <w:hideMark/>
              </w:tcPr>
              <w:p w14:paraId="677D57E8" w14:textId="073CC9FE" w:rsidR="00D72FB8" w:rsidRPr="00807A5A" w:rsidRDefault="00444ACE" w:rsidP="00DD0A5B">
                <w:pPr>
                  <w:spacing w:after="0" w:line="240" w:lineRule="auto"/>
                  <w:jc w:val="center"/>
                  <w:rPr>
                    <w:rFonts w:ascii="Cambria" w:eastAsia="Times New Roman" w:hAnsi="Cambria" w:cs="Times New Roman"/>
                    <w:b/>
                    <w:bCs/>
                    <w:color w:val="000000"/>
                  </w:rPr>
                </w:pPr>
                <w:r w:rsidRPr="00807A5A">
                  <w:rPr>
                    <w:rFonts w:ascii="Cambria" w:eastAsia="Times New Roman" w:hAnsi="Cambria" w:cs="Times New Roman"/>
                    <w:b/>
                    <w:bCs/>
                    <w:color w:val="000000"/>
                  </w:rPr>
                  <w:t>90.1</w:t>
                </w:r>
                <w:r w:rsidR="00C64D9A" w:rsidRPr="00807A5A">
                  <w:rPr>
                    <w:rFonts w:ascii="Cambria" w:eastAsia="Times New Roman" w:hAnsi="Cambria" w:cs="Times New Roman"/>
                    <w:b/>
                    <w:bCs/>
                    <w:color w:val="000000"/>
                  </w:rPr>
                  <w:t>0</w:t>
                </w:r>
              </w:p>
            </w:tc>
          </w:tr>
        </w:tbl>
        <w:p w14:paraId="4486BD1E" w14:textId="32CC42FD" w:rsidR="00D72FB8" w:rsidRDefault="00807A5A" w:rsidP="00807A5A">
          <w:pPr>
            <w:spacing w:after="0" w:line="240" w:lineRule="auto"/>
            <w:ind w:right="48"/>
            <w:jc w:val="both"/>
            <w:rPr>
              <w:rFonts w:asciiTheme="majorHAnsi" w:hAnsiTheme="majorHAnsi"/>
              <w:color w:val="auto"/>
              <w:sz w:val="18"/>
              <w:szCs w:val="18"/>
            </w:rPr>
          </w:pPr>
          <w:r w:rsidRPr="00807A5A">
            <w:rPr>
              <w:rFonts w:asciiTheme="majorHAnsi" w:hAnsiTheme="majorHAnsi"/>
              <w:color w:val="auto"/>
              <w:sz w:val="18"/>
              <w:szCs w:val="18"/>
            </w:rPr>
            <w:t>Fuente: Sistema Informático de Gestión (SIGES); Dirección de Planificación y Desarrollo Institucional, Ministerio de Finanzas Públicas 2024.</w:t>
          </w:r>
        </w:p>
        <w:p w14:paraId="595C0791" w14:textId="3A9B25A9" w:rsidR="00807A5A" w:rsidRDefault="00807A5A" w:rsidP="00807A5A">
          <w:pPr>
            <w:spacing w:after="0" w:line="240" w:lineRule="auto"/>
            <w:ind w:right="48"/>
            <w:jc w:val="both"/>
            <w:rPr>
              <w:rFonts w:asciiTheme="majorHAnsi" w:hAnsiTheme="majorHAnsi"/>
              <w:color w:val="auto"/>
              <w:sz w:val="18"/>
              <w:szCs w:val="18"/>
            </w:rPr>
          </w:pPr>
        </w:p>
        <w:p w14:paraId="6411A9E1" w14:textId="14AF0198" w:rsidR="00807A5A" w:rsidRDefault="00807A5A" w:rsidP="00807A5A">
          <w:pPr>
            <w:spacing w:after="0" w:line="240" w:lineRule="auto"/>
            <w:ind w:right="48"/>
            <w:jc w:val="both"/>
            <w:rPr>
              <w:rFonts w:asciiTheme="majorHAnsi" w:hAnsiTheme="majorHAnsi"/>
              <w:color w:val="auto"/>
              <w:sz w:val="18"/>
              <w:szCs w:val="18"/>
            </w:rPr>
          </w:pPr>
        </w:p>
        <w:p w14:paraId="18DCEA6E" w14:textId="77777777" w:rsidR="00807A5A" w:rsidRPr="00807A5A" w:rsidRDefault="00807A5A" w:rsidP="00807A5A">
          <w:pPr>
            <w:spacing w:after="0" w:line="240" w:lineRule="auto"/>
            <w:ind w:right="48"/>
            <w:jc w:val="both"/>
            <w:rPr>
              <w:rFonts w:asciiTheme="majorHAnsi" w:hAnsiTheme="majorHAnsi"/>
              <w:color w:val="auto"/>
              <w:sz w:val="18"/>
              <w:szCs w:val="18"/>
            </w:rPr>
          </w:pPr>
        </w:p>
        <w:p w14:paraId="001205A3" w14:textId="77777777" w:rsidR="00D72FB8" w:rsidRPr="003562AB" w:rsidRDefault="00D72FB8" w:rsidP="00D72FB8">
          <w:pPr>
            <w:pStyle w:val="Prrafodelista"/>
            <w:numPr>
              <w:ilvl w:val="0"/>
              <w:numId w:val="6"/>
            </w:numPr>
            <w:spacing w:after="0" w:line="240" w:lineRule="auto"/>
            <w:jc w:val="both"/>
            <w:rPr>
              <w:rFonts w:asciiTheme="majorHAnsi" w:hAnsiTheme="majorHAnsi"/>
              <w:color w:val="auto"/>
              <w:sz w:val="18"/>
              <w:szCs w:val="18"/>
            </w:rPr>
          </w:pPr>
          <w:r w:rsidRPr="003562AB">
            <w:rPr>
              <w:rFonts w:asciiTheme="majorHAnsi" w:hAnsiTheme="majorHAnsi"/>
              <w:b/>
              <w:color w:val="auto"/>
              <w:sz w:val="18"/>
              <w:szCs w:val="18"/>
            </w:rPr>
            <w:t xml:space="preserve">Incluye los subproductos siguientes: </w:t>
          </w:r>
        </w:p>
        <w:p w14:paraId="4E6EFA9B" w14:textId="217FE200" w:rsidR="00D72FB8" w:rsidRPr="003562AB" w:rsidRDefault="00D72FB8" w:rsidP="00D72FB8">
          <w:pPr>
            <w:pStyle w:val="Prrafodelista"/>
            <w:spacing w:after="0" w:line="240" w:lineRule="auto"/>
            <w:jc w:val="both"/>
            <w:rPr>
              <w:rFonts w:asciiTheme="majorHAnsi" w:hAnsiTheme="majorHAnsi"/>
              <w:color w:val="auto"/>
              <w:sz w:val="18"/>
              <w:szCs w:val="18"/>
            </w:rPr>
          </w:pPr>
          <w:r w:rsidRPr="003562AB">
            <w:rPr>
              <w:rFonts w:asciiTheme="majorHAnsi" w:hAnsiTheme="majorHAnsi"/>
              <w:color w:val="auto"/>
              <w:sz w:val="18"/>
              <w:szCs w:val="18"/>
            </w:rPr>
            <w:t xml:space="preserve">Expedientes </w:t>
          </w:r>
          <w:r w:rsidR="004D065B" w:rsidRPr="003562AB">
            <w:rPr>
              <w:rFonts w:asciiTheme="majorHAnsi" w:hAnsiTheme="majorHAnsi"/>
              <w:color w:val="auto"/>
              <w:sz w:val="18"/>
              <w:szCs w:val="18"/>
            </w:rPr>
            <w:t>c</w:t>
          </w:r>
          <w:r w:rsidRPr="003562AB">
            <w:rPr>
              <w:rFonts w:asciiTheme="majorHAnsi" w:hAnsiTheme="majorHAnsi"/>
              <w:color w:val="auto"/>
              <w:sz w:val="18"/>
              <w:szCs w:val="18"/>
            </w:rPr>
            <w:t xml:space="preserve">on Gestión Finalizada, Documentos Legales Emitidos, Informes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Auditoria Elaborados, Gestión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Servicios Financieros, Desarrollo, Implementación, Administración </w:t>
          </w:r>
          <w:r w:rsidR="004D065B" w:rsidRPr="003562AB">
            <w:rPr>
              <w:rFonts w:asciiTheme="majorHAnsi" w:hAnsiTheme="majorHAnsi"/>
              <w:color w:val="auto"/>
              <w:sz w:val="18"/>
              <w:szCs w:val="18"/>
            </w:rPr>
            <w:t>y</w:t>
          </w:r>
          <w:r w:rsidRPr="003562AB">
            <w:rPr>
              <w:rFonts w:asciiTheme="majorHAnsi" w:hAnsiTheme="majorHAnsi"/>
              <w:color w:val="auto"/>
              <w:sz w:val="18"/>
              <w:szCs w:val="18"/>
            </w:rPr>
            <w:t xml:space="preserve"> Soporte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4D065B" w:rsidRPr="003562AB">
            <w:rPr>
              <w:rFonts w:asciiTheme="majorHAnsi" w:hAnsiTheme="majorHAnsi"/>
              <w:color w:val="auto"/>
              <w:sz w:val="18"/>
              <w:szCs w:val="18"/>
            </w:rPr>
            <w:t>l</w:t>
          </w:r>
          <w:r w:rsidRPr="003562AB">
            <w:rPr>
              <w:rFonts w:asciiTheme="majorHAnsi" w:hAnsiTheme="majorHAnsi"/>
              <w:color w:val="auto"/>
              <w:sz w:val="18"/>
              <w:szCs w:val="18"/>
            </w:rPr>
            <w:t xml:space="preserve">os Sistemas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Información, Administración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4D065B" w:rsidRPr="003562AB">
            <w:rPr>
              <w:rFonts w:asciiTheme="majorHAnsi" w:hAnsiTheme="majorHAnsi"/>
              <w:color w:val="auto"/>
              <w:sz w:val="18"/>
              <w:szCs w:val="18"/>
            </w:rPr>
            <w:t>l</w:t>
          </w:r>
          <w:r w:rsidRPr="003562AB">
            <w:rPr>
              <w:rFonts w:asciiTheme="majorHAnsi" w:hAnsiTheme="majorHAnsi"/>
              <w:color w:val="auto"/>
              <w:sz w:val="18"/>
              <w:szCs w:val="18"/>
            </w:rPr>
            <w:t xml:space="preserve">a Infraestructura Tecnológica </w:t>
          </w:r>
          <w:r w:rsidR="004D065B" w:rsidRPr="003562AB">
            <w:rPr>
              <w:rFonts w:asciiTheme="majorHAnsi" w:hAnsiTheme="majorHAnsi"/>
              <w:color w:val="auto"/>
              <w:sz w:val="18"/>
              <w:szCs w:val="18"/>
            </w:rPr>
            <w:t>y</w:t>
          </w:r>
          <w:r w:rsidRPr="003562AB">
            <w:rPr>
              <w:rFonts w:asciiTheme="majorHAnsi" w:hAnsiTheme="majorHAnsi"/>
              <w:color w:val="auto"/>
              <w:sz w:val="18"/>
              <w:szCs w:val="18"/>
            </w:rPr>
            <w:t xml:space="preserve"> Soporte Técnico Informático a Usuarios, Gestión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Recurso Humano, Dotación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Bienes </w:t>
          </w:r>
          <w:r w:rsidR="004D065B" w:rsidRPr="003562AB">
            <w:rPr>
              <w:rFonts w:asciiTheme="majorHAnsi" w:hAnsiTheme="majorHAnsi"/>
              <w:color w:val="auto"/>
              <w:sz w:val="18"/>
              <w:szCs w:val="18"/>
            </w:rPr>
            <w:t>y</w:t>
          </w:r>
          <w:r w:rsidRPr="003562AB">
            <w:rPr>
              <w:rFonts w:asciiTheme="majorHAnsi" w:hAnsiTheme="majorHAnsi"/>
              <w:color w:val="auto"/>
              <w:sz w:val="18"/>
              <w:szCs w:val="18"/>
            </w:rPr>
            <w:t xml:space="preserve"> Servicios, Servicios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Infraestructura, Mantenimiento y Operaciones, Servicios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Seguridad, Divulgación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Información, Legalización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Bienes Muebles, Actualización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Bienes Inmuebles, Dirección </w:t>
          </w:r>
          <w:r w:rsidR="004D065B" w:rsidRPr="003562AB">
            <w:rPr>
              <w:rFonts w:asciiTheme="majorHAnsi" w:hAnsiTheme="majorHAnsi"/>
              <w:color w:val="auto"/>
              <w:sz w:val="18"/>
              <w:szCs w:val="18"/>
            </w:rPr>
            <w:t>y</w:t>
          </w:r>
          <w:r w:rsidRPr="003562AB">
            <w:rPr>
              <w:rFonts w:asciiTheme="majorHAnsi" w:hAnsiTheme="majorHAnsi"/>
              <w:color w:val="auto"/>
              <w:sz w:val="18"/>
              <w:szCs w:val="18"/>
            </w:rPr>
            <w:t xml:space="preserve"> Coordinación, Especies Valorizadas Impresas </w:t>
          </w:r>
          <w:r w:rsidR="004D065B" w:rsidRPr="003562AB">
            <w:rPr>
              <w:rFonts w:asciiTheme="majorHAnsi" w:hAnsiTheme="majorHAnsi"/>
              <w:color w:val="auto"/>
              <w:sz w:val="18"/>
              <w:szCs w:val="18"/>
            </w:rPr>
            <w:t>p</w:t>
          </w:r>
          <w:r w:rsidRPr="003562AB">
            <w:rPr>
              <w:rFonts w:asciiTheme="majorHAnsi" w:hAnsiTheme="majorHAnsi"/>
              <w:color w:val="auto"/>
              <w:sz w:val="18"/>
              <w:szCs w:val="18"/>
            </w:rPr>
            <w:t xml:space="preserve">ara </w:t>
          </w:r>
          <w:r w:rsidR="004D065B" w:rsidRPr="003562AB">
            <w:rPr>
              <w:rFonts w:asciiTheme="majorHAnsi" w:hAnsiTheme="majorHAnsi"/>
              <w:color w:val="auto"/>
              <w:sz w:val="18"/>
              <w:szCs w:val="18"/>
            </w:rPr>
            <w:t>e</w:t>
          </w:r>
          <w:r w:rsidRPr="003562AB">
            <w:rPr>
              <w:rFonts w:asciiTheme="majorHAnsi" w:hAnsiTheme="majorHAnsi"/>
              <w:color w:val="auto"/>
              <w:sz w:val="18"/>
              <w:szCs w:val="18"/>
            </w:rPr>
            <w:t xml:space="preserve">l Sector Público y Colegios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Profesionales, Formularios Varios Impresos </w:t>
          </w:r>
          <w:r w:rsidR="004D065B" w:rsidRPr="003562AB">
            <w:rPr>
              <w:rFonts w:asciiTheme="majorHAnsi" w:hAnsiTheme="majorHAnsi"/>
              <w:color w:val="auto"/>
              <w:sz w:val="18"/>
              <w:szCs w:val="18"/>
            </w:rPr>
            <w:t>p</w:t>
          </w:r>
          <w:r w:rsidRPr="003562AB">
            <w:rPr>
              <w:rFonts w:asciiTheme="majorHAnsi" w:hAnsiTheme="majorHAnsi"/>
              <w:color w:val="auto"/>
              <w:sz w:val="18"/>
              <w:szCs w:val="18"/>
            </w:rPr>
            <w:t xml:space="preserve">ara </w:t>
          </w:r>
          <w:r w:rsidR="004D065B" w:rsidRPr="003562AB">
            <w:rPr>
              <w:rFonts w:asciiTheme="majorHAnsi" w:hAnsiTheme="majorHAnsi"/>
              <w:color w:val="auto"/>
              <w:sz w:val="18"/>
              <w:szCs w:val="18"/>
            </w:rPr>
            <w:t>e</w:t>
          </w:r>
          <w:r w:rsidRPr="003562AB">
            <w:rPr>
              <w:rFonts w:asciiTheme="majorHAnsi" w:hAnsiTheme="majorHAnsi"/>
              <w:color w:val="auto"/>
              <w:sz w:val="18"/>
              <w:szCs w:val="18"/>
            </w:rPr>
            <w:t xml:space="preserve">l Sector Público </w:t>
          </w:r>
          <w:r w:rsidR="004D065B" w:rsidRPr="003562AB">
            <w:rPr>
              <w:rFonts w:asciiTheme="majorHAnsi" w:hAnsiTheme="majorHAnsi"/>
              <w:color w:val="auto"/>
              <w:sz w:val="18"/>
              <w:szCs w:val="18"/>
            </w:rPr>
            <w:t>y</w:t>
          </w:r>
          <w:r w:rsidRPr="003562AB">
            <w:rPr>
              <w:rFonts w:asciiTheme="majorHAnsi" w:hAnsiTheme="majorHAnsi"/>
              <w:color w:val="auto"/>
              <w:sz w:val="18"/>
              <w:szCs w:val="18"/>
            </w:rPr>
            <w:t xml:space="preserve"> Entidades </w:t>
          </w:r>
          <w:r w:rsidR="004D065B" w:rsidRPr="003562AB">
            <w:rPr>
              <w:rFonts w:asciiTheme="majorHAnsi" w:hAnsiTheme="majorHAnsi"/>
              <w:color w:val="auto"/>
              <w:sz w:val="18"/>
              <w:szCs w:val="18"/>
            </w:rPr>
            <w:t>n</w:t>
          </w:r>
          <w:r w:rsidRPr="003562AB">
            <w:rPr>
              <w:rFonts w:asciiTheme="majorHAnsi" w:hAnsiTheme="majorHAnsi"/>
              <w:color w:val="auto"/>
              <w:sz w:val="18"/>
              <w:szCs w:val="18"/>
            </w:rPr>
            <w:t xml:space="preserve">o Lucrativas, Instrumentos Planificación Elaborados, Apoyo </w:t>
          </w:r>
          <w:r w:rsidR="004D065B" w:rsidRPr="003562AB">
            <w:rPr>
              <w:rFonts w:asciiTheme="majorHAnsi" w:hAnsiTheme="majorHAnsi"/>
              <w:color w:val="auto"/>
              <w:sz w:val="18"/>
              <w:szCs w:val="18"/>
            </w:rPr>
            <w:t>a l</w:t>
          </w:r>
          <w:r w:rsidRPr="003562AB">
            <w:rPr>
              <w:rFonts w:asciiTheme="majorHAnsi" w:hAnsiTheme="majorHAnsi"/>
              <w:color w:val="auto"/>
              <w:sz w:val="18"/>
              <w:szCs w:val="18"/>
            </w:rPr>
            <w:t xml:space="preserve">a Modernización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el Ministerio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Finanzas Públicas, Pago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Obligaciones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el Estado, Préstamos Aprobados </w:t>
          </w:r>
          <w:r w:rsidR="004D065B" w:rsidRPr="003562AB">
            <w:rPr>
              <w:rFonts w:asciiTheme="majorHAnsi" w:hAnsiTheme="majorHAnsi"/>
              <w:color w:val="auto"/>
              <w:sz w:val="18"/>
              <w:szCs w:val="18"/>
            </w:rPr>
            <w:t>p</w:t>
          </w:r>
          <w:r w:rsidRPr="003562AB">
            <w:rPr>
              <w:rFonts w:asciiTheme="majorHAnsi" w:hAnsiTheme="majorHAnsi"/>
              <w:color w:val="auto"/>
              <w:sz w:val="18"/>
              <w:szCs w:val="18"/>
            </w:rPr>
            <w:t xml:space="preserve">or </w:t>
          </w:r>
          <w:r w:rsidR="004D065B" w:rsidRPr="003562AB">
            <w:rPr>
              <w:rFonts w:asciiTheme="majorHAnsi" w:hAnsiTheme="majorHAnsi"/>
              <w:color w:val="auto"/>
              <w:sz w:val="18"/>
              <w:szCs w:val="18"/>
            </w:rPr>
            <w:t>e</w:t>
          </w:r>
          <w:r w:rsidRPr="003562AB">
            <w:rPr>
              <w:rFonts w:asciiTheme="majorHAnsi" w:hAnsiTheme="majorHAnsi"/>
              <w:color w:val="auto"/>
              <w:sz w:val="18"/>
              <w:szCs w:val="18"/>
            </w:rPr>
            <w:t xml:space="preserve">l Congreso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4D065B" w:rsidRPr="003562AB">
            <w:rPr>
              <w:rFonts w:asciiTheme="majorHAnsi" w:hAnsiTheme="majorHAnsi"/>
              <w:color w:val="auto"/>
              <w:sz w:val="18"/>
              <w:szCs w:val="18"/>
            </w:rPr>
            <w:t>l</w:t>
          </w:r>
          <w:r w:rsidRPr="003562AB">
            <w:rPr>
              <w:rFonts w:asciiTheme="majorHAnsi" w:hAnsiTheme="majorHAnsi"/>
              <w:color w:val="auto"/>
              <w:sz w:val="18"/>
              <w:szCs w:val="18"/>
            </w:rPr>
            <w:t xml:space="preserve">a República, </w:t>
          </w:r>
          <w:r w:rsidR="004D065B" w:rsidRPr="003562AB">
            <w:rPr>
              <w:rFonts w:asciiTheme="majorHAnsi" w:hAnsiTheme="majorHAnsi"/>
              <w:color w:val="auto"/>
              <w:sz w:val="18"/>
              <w:szCs w:val="18"/>
            </w:rPr>
            <w:t>c</w:t>
          </w:r>
          <w:r w:rsidRPr="003562AB">
            <w:rPr>
              <w:rFonts w:asciiTheme="majorHAnsi" w:hAnsiTheme="majorHAnsi"/>
              <w:color w:val="auto"/>
              <w:sz w:val="18"/>
              <w:szCs w:val="18"/>
            </w:rPr>
            <w:t xml:space="preserve">on Gestión Finalizada, Instrucciones </w:t>
          </w:r>
          <w:r w:rsidR="004D065B" w:rsidRPr="003562AB">
            <w:rPr>
              <w:rFonts w:asciiTheme="majorHAnsi" w:hAnsiTheme="majorHAnsi"/>
              <w:color w:val="auto"/>
              <w:sz w:val="18"/>
              <w:szCs w:val="18"/>
            </w:rPr>
            <w:t>d</w:t>
          </w:r>
          <w:r w:rsidRPr="003562AB">
            <w:rPr>
              <w:rFonts w:asciiTheme="majorHAnsi" w:hAnsiTheme="majorHAnsi"/>
              <w:color w:val="auto"/>
              <w:sz w:val="18"/>
              <w:szCs w:val="18"/>
            </w:rPr>
            <w:t xml:space="preserve">e Pago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Servicios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Deuda, Informe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Liquidación Anual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el Presupuesto General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Ingresos </w:t>
          </w:r>
          <w:r w:rsidR="003562AB" w:rsidRPr="003562AB">
            <w:rPr>
              <w:rFonts w:asciiTheme="majorHAnsi" w:hAnsiTheme="majorHAnsi"/>
              <w:color w:val="auto"/>
              <w:sz w:val="18"/>
              <w:szCs w:val="18"/>
            </w:rPr>
            <w:t>y</w:t>
          </w:r>
          <w:r w:rsidRPr="003562AB">
            <w:rPr>
              <w:rFonts w:asciiTheme="majorHAnsi" w:hAnsiTheme="majorHAnsi"/>
              <w:color w:val="auto"/>
              <w:sz w:val="18"/>
              <w:szCs w:val="18"/>
            </w:rPr>
            <w:t xml:space="preserve"> Egresos </w:t>
          </w:r>
          <w:r w:rsidR="003562AB" w:rsidRPr="003562AB">
            <w:rPr>
              <w:rFonts w:asciiTheme="majorHAnsi" w:hAnsiTheme="majorHAnsi"/>
              <w:color w:val="auto"/>
              <w:sz w:val="18"/>
              <w:szCs w:val="18"/>
            </w:rPr>
            <w:t>y</w:t>
          </w:r>
          <w:r w:rsidRPr="003562AB">
            <w:rPr>
              <w:rFonts w:asciiTheme="majorHAnsi" w:hAnsiTheme="majorHAnsi"/>
              <w:color w:val="auto"/>
              <w:sz w:val="18"/>
              <w:szCs w:val="18"/>
            </w:rPr>
            <w:t xml:space="preserve"> Cierre Contable, Formulación </w:t>
          </w:r>
          <w:r w:rsidR="003562AB" w:rsidRPr="003562AB">
            <w:rPr>
              <w:rFonts w:asciiTheme="majorHAnsi" w:hAnsiTheme="majorHAnsi"/>
              <w:color w:val="auto"/>
              <w:sz w:val="18"/>
              <w:szCs w:val="18"/>
            </w:rPr>
            <w:t>y</w:t>
          </w:r>
          <w:r w:rsidRPr="003562AB">
            <w:rPr>
              <w:rFonts w:asciiTheme="majorHAnsi" w:hAnsiTheme="majorHAnsi"/>
              <w:color w:val="auto"/>
              <w:sz w:val="18"/>
              <w:szCs w:val="18"/>
            </w:rPr>
            <w:t xml:space="preserve"> Seguimiento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a Política Fiscal, Informes </w:t>
          </w:r>
          <w:r w:rsidR="003562AB" w:rsidRPr="003562AB">
            <w:rPr>
              <w:rFonts w:asciiTheme="majorHAnsi" w:hAnsiTheme="majorHAnsi"/>
              <w:color w:val="auto"/>
              <w:sz w:val="18"/>
              <w:szCs w:val="18"/>
            </w:rPr>
            <w:t>p</w:t>
          </w:r>
          <w:r w:rsidRPr="003562AB">
            <w:rPr>
              <w:rFonts w:asciiTheme="majorHAnsi" w:hAnsiTheme="majorHAnsi"/>
              <w:color w:val="auto"/>
              <w:sz w:val="18"/>
              <w:szCs w:val="18"/>
            </w:rPr>
            <w:t xml:space="preserve">ara </w:t>
          </w:r>
          <w:r w:rsidR="003562AB" w:rsidRPr="003562AB">
            <w:rPr>
              <w:rFonts w:asciiTheme="majorHAnsi" w:hAnsiTheme="majorHAnsi"/>
              <w:color w:val="auto"/>
              <w:sz w:val="18"/>
              <w:szCs w:val="18"/>
            </w:rPr>
            <w:t>e</w:t>
          </w:r>
          <w:r w:rsidRPr="003562AB">
            <w:rPr>
              <w:rFonts w:asciiTheme="majorHAnsi" w:hAnsiTheme="majorHAnsi"/>
              <w:color w:val="auto"/>
              <w:sz w:val="18"/>
              <w:szCs w:val="18"/>
            </w:rPr>
            <w:t xml:space="preserve">l Fortalecimiento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os Estándares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a OCDE, Informes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el Plan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Implementación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Recomendaciones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el Fondo Monetario Internacional -FMI-, Informes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el Plan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Fortalecimiento de SAT, Informe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a Situación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os Fideicomisos, Formulación, Seguimiento Y Evaluación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a Política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Transparencia Fiscal, Informes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w:t>
          </w:r>
          <w:r w:rsidR="003562AB" w:rsidRPr="003562AB">
            <w:rPr>
              <w:rFonts w:asciiTheme="majorHAnsi" w:hAnsiTheme="majorHAnsi"/>
              <w:color w:val="auto"/>
              <w:sz w:val="18"/>
              <w:szCs w:val="18"/>
            </w:rPr>
            <w:t>l</w:t>
          </w:r>
          <w:r w:rsidRPr="003562AB">
            <w:rPr>
              <w:rFonts w:asciiTheme="majorHAnsi" w:hAnsiTheme="majorHAnsi"/>
              <w:color w:val="auto"/>
              <w:sz w:val="18"/>
              <w:szCs w:val="18"/>
            </w:rPr>
            <w:t xml:space="preserve">os Compromisos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el Cuarto Plan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el Área Fiscal </w:t>
          </w:r>
          <w:r w:rsidR="003562AB" w:rsidRPr="003562AB">
            <w:rPr>
              <w:rFonts w:asciiTheme="majorHAnsi" w:hAnsiTheme="majorHAnsi"/>
              <w:color w:val="auto"/>
              <w:sz w:val="18"/>
              <w:szCs w:val="18"/>
            </w:rPr>
            <w:t>d</w:t>
          </w:r>
          <w:r w:rsidRPr="003562AB">
            <w:rPr>
              <w:rFonts w:asciiTheme="majorHAnsi" w:hAnsiTheme="majorHAnsi"/>
              <w:color w:val="auto"/>
              <w:sz w:val="18"/>
              <w:szCs w:val="18"/>
            </w:rPr>
            <w:t xml:space="preserve">e Gobierno Abierto. </w:t>
          </w:r>
        </w:p>
        <w:p w14:paraId="1290F596" w14:textId="7D02A688" w:rsidR="00D72FB8" w:rsidRPr="003562AB" w:rsidRDefault="00D72FB8" w:rsidP="00D72FB8">
          <w:pPr>
            <w:pStyle w:val="Prrafodelista"/>
            <w:numPr>
              <w:ilvl w:val="0"/>
              <w:numId w:val="6"/>
            </w:numPr>
            <w:jc w:val="both"/>
            <w:rPr>
              <w:rFonts w:asciiTheme="majorHAnsi" w:hAnsiTheme="majorHAnsi"/>
              <w:b/>
              <w:color w:val="auto"/>
              <w:sz w:val="18"/>
              <w:szCs w:val="18"/>
            </w:rPr>
          </w:pPr>
          <w:r w:rsidRPr="003562AB">
            <w:rPr>
              <w:rFonts w:asciiTheme="majorHAnsi" w:hAnsiTheme="majorHAnsi"/>
              <w:b/>
              <w:color w:val="auto"/>
              <w:sz w:val="18"/>
              <w:szCs w:val="18"/>
            </w:rPr>
            <w:t>Incluye los subproductos siguientes:</w:t>
          </w:r>
          <w:r w:rsidRPr="003562AB">
            <w:rPr>
              <w:rFonts w:asciiTheme="majorHAnsi" w:hAnsiTheme="majorHAnsi"/>
              <w:color w:val="auto"/>
              <w:sz w:val="18"/>
              <w:szCs w:val="18"/>
            </w:rPr>
            <w:t xml:space="preserve"> </w:t>
          </w:r>
          <w:r w:rsidR="00C760BD" w:rsidRPr="003562AB">
            <w:rPr>
              <w:rFonts w:asciiTheme="majorHAnsi" w:hAnsiTheme="majorHAnsi"/>
              <w:color w:val="auto"/>
              <w:sz w:val="18"/>
              <w:szCs w:val="18"/>
            </w:rPr>
            <w:t>funcionarios</w:t>
          </w:r>
          <w:r w:rsidRPr="003562AB">
            <w:rPr>
              <w:rFonts w:asciiTheme="majorHAnsi" w:hAnsiTheme="majorHAnsi"/>
              <w:color w:val="auto"/>
              <w:sz w:val="18"/>
              <w:szCs w:val="18"/>
            </w:rPr>
            <w:t xml:space="preserve"> y empleados públicos capacitados en gestión por resultados, Personas capacitadas en materia de contrataciones públicas, Proveedores inscritos en el registro general de adquisiciones del Estado, Personas precalificadas como Proveedores del Estado, Proveedores del Estado con modificación y/o actualización en su asiento registral,</w:t>
          </w:r>
          <w:r w:rsidR="00D53AFE">
            <w:rPr>
              <w:rFonts w:asciiTheme="majorHAnsi" w:hAnsiTheme="majorHAnsi"/>
              <w:color w:val="auto"/>
              <w:sz w:val="18"/>
              <w:szCs w:val="18"/>
            </w:rPr>
            <w:t xml:space="preserve"> </w:t>
          </w:r>
          <w:r w:rsidR="00D53AFE" w:rsidRPr="00D53AFE">
            <w:rPr>
              <w:rFonts w:asciiTheme="majorHAnsi" w:hAnsiTheme="majorHAnsi"/>
              <w:color w:val="auto"/>
              <w:sz w:val="18"/>
              <w:szCs w:val="18"/>
            </w:rPr>
            <w:t xml:space="preserve">Personas Formadas </w:t>
          </w:r>
          <w:r w:rsidR="00D53AFE">
            <w:rPr>
              <w:rFonts w:asciiTheme="majorHAnsi" w:hAnsiTheme="majorHAnsi"/>
              <w:color w:val="auto"/>
              <w:sz w:val="18"/>
              <w:szCs w:val="18"/>
            </w:rPr>
            <w:t>e</w:t>
          </w:r>
          <w:r w:rsidR="00D53AFE" w:rsidRPr="00D53AFE">
            <w:rPr>
              <w:rFonts w:asciiTheme="majorHAnsi" w:hAnsiTheme="majorHAnsi"/>
              <w:color w:val="auto"/>
              <w:sz w:val="18"/>
              <w:szCs w:val="18"/>
            </w:rPr>
            <w:t xml:space="preserve">n Materia </w:t>
          </w:r>
          <w:r w:rsidR="00D53AFE">
            <w:rPr>
              <w:rFonts w:asciiTheme="majorHAnsi" w:hAnsiTheme="majorHAnsi"/>
              <w:color w:val="auto"/>
              <w:sz w:val="18"/>
              <w:szCs w:val="18"/>
            </w:rPr>
            <w:t>d</w:t>
          </w:r>
          <w:r w:rsidR="00D53AFE" w:rsidRPr="00D53AFE">
            <w:rPr>
              <w:rFonts w:asciiTheme="majorHAnsi" w:hAnsiTheme="majorHAnsi"/>
              <w:color w:val="auto"/>
              <w:sz w:val="18"/>
              <w:szCs w:val="18"/>
            </w:rPr>
            <w:t xml:space="preserve">e Adquisiciones </w:t>
          </w:r>
          <w:r w:rsidR="00D53AFE">
            <w:rPr>
              <w:rFonts w:asciiTheme="majorHAnsi" w:hAnsiTheme="majorHAnsi"/>
              <w:color w:val="auto"/>
              <w:sz w:val="18"/>
              <w:szCs w:val="18"/>
            </w:rPr>
            <w:t>d</w:t>
          </w:r>
          <w:r w:rsidR="00D53AFE" w:rsidRPr="00D53AFE">
            <w:rPr>
              <w:rFonts w:asciiTheme="majorHAnsi" w:hAnsiTheme="majorHAnsi"/>
              <w:color w:val="auto"/>
              <w:sz w:val="18"/>
              <w:szCs w:val="18"/>
            </w:rPr>
            <w:t>el Estado</w:t>
          </w:r>
          <w:r w:rsidR="00D53AFE">
            <w:rPr>
              <w:rFonts w:asciiTheme="majorHAnsi" w:hAnsiTheme="majorHAnsi"/>
              <w:color w:val="auto"/>
              <w:sz w:val="18"/>
              <w:szCs w:val="18"/>
            </w:rPr>
            <w:t xml:space="preserve"> y</w:t>
          </w:r>
          <w:r w:rsidRPr="003562AB">
            <w:rPr>
              <w:rFonts w:asciiTheme="majorHAnsi" w:hAnsiTheme="majorHAnsi"/>
              <w:color w:val="auto"/>
              <w:sz w:val="18"/>
              <w:szCs w:val="18"/>
            </w:rPr>
            <w:t xml:space="preserve"> Personas de municipalidades con capacitación y asesoría técnica.</w:t>
          </w:r>
        </w:p>
        <w:p w14:paraId="5E2A4479" w14:textId="5D2DB2EF" w:rsidR="00D72FB8" w:rsidRPr="003562AB" w:rsidRDefault="00D72FB8" w:rsidP="00D72FB8">
          <w:pPr>
            <w:pStyle w:val="Prrafodelista"/>
            <w:numPr>
              <w:ilvl w:val="0"/>
              <w:numId w:val="6"/>
            </w:numPr>
            <w:jc w:val="both"/>
            <w:rPr>
              <w:rFonts w:asciiTheme="majorHAnsi" w:hAnsiTheme="majorHAnsi"/>
              <w:color w:val="auto"/>
              <w:sz w:val="18"/>
              <w:szCs w:val="18"/>
            </w:rPr>
          </w:pPr>
          <w:r w:rsidRPr="003562AB">
            <w:rPr>
              <w:rFonts w:asciiTheme="majorHAnsi" w:hAnsiTheme="majorHAnsi"/>
              <w:b/>
              <w:color w:val="auto"/>
              <w:sz w:val="18"/>
              <w:szCs w:val="18"/>
            </w:rPr>
            <w:t xml:space="preserve">Incluye los subproductos siguientes: </w:t>
          </w:r>
          <w:r w:rsidRPr="003562AB">
            <w:rPr>
              <w:rFonts w:asciiTheme="majorHAnsi" w:hAnsiTheme="majorHAnsi"/>
              <w:color w:val="auto"/>
              <w:sz w:val="18"/>
              <w:szCs w:val="18"/>
            </w:rPr>
            <w:t>Registro y valores actualizados de bienes inmuebles</w:t>
          </w:r>
          <w:r w:rsidR="00C760BD" w:rsidRPr="003562AB">
            <w:rPr>
              <w:rFonts w:asciiTheme="majorHAnsi" w:hAnsiTheme="majorHAnsi"/>
              <w:color w:val="auto"/>
              <w:sz w:val="18"/>
              <w:szCs w:val="18"/>
            </w:rPr>
            <w:t xml:space="preserve"> e</w:t>
          </w:r>
          <w:r w:rsidRPr="003562AB">
            <w:rPr>
              <w:rFonts w:asciiTheme="majorHAnsi" w:hAnsiTheme="majorHAnsi"/>
              <w:color w:val="auto"/>
              <w:sz w:val="18"/>
              <w:szCs w:val="18"/>
            </w:rPr>
            <w:t xml:space="preserve"> Insumos Registrados en el catálogo. </w:t>
          </w:r>
        </w:p>
        <w:p w14:paraId="1691ACA7" w14:textId="12D02EE9" w:rsidR="00D72FB8" w:rsidRDefault="00D72FB8" w:rsidP="00D72FB8">
          <w:pPr>
            <w:pStyle w:val="Prrafodelista"/>
            <w:numPr>
              <w:ilvl w:val="0"/>
              <w:numId w:val="6"/>
            </w:numPr>
            <w:jc w:val="both"/>
            <w:rPr>
              <w:rFonts w:asciiTheme="majorHAnsi" w:hAnsiTheme="majorHAnsi"/>
              <w:color w:val="auto"/>
              <w:sz w:val="18"/>
              <w:szCs w:val="18"/>
            </w:rPr>
          </w:pPr>
          <w:r w:rsidRPr="003562AB">
            <w:rPr>
              <w:rFonts w:asciiTheme="majorHAnsi" w:hAnsiTheme="majorHAnsi"/>
              <w:b/>
              <w:color w:val="auto"/>
              <w:sz w:val="18"/>
              <w:szCs w:val="18"/>
            </w:rPr>
            <w:t xml:space="preserve">Incluye </w:t>
          </w:r>
          <w:r w:rsidR="00C760BD" w:rsidRPr="003562AB">
            <w:rPr>
              <w:rFonts w:asciiTheme="majorHAnsi" w:hAnsiTheme="majorHAnsi"/>
              <w:b/>
              <w:color w:val="auto"/>
              <w:sz w:val="18"/>
              <w:szCs w:val="18"/>
            </w:rPr>
            <w:t>el</w:t>
          </w:r>
          <w:r w:rsidRPr="003562AB">
            <w:rPr>
              <w:rFonts w:asciiTheme="majorHAnsi" w:hAnsiTheme="majorHAnsi"/>
              <w:b/>
              <w:color w:val="auto"/>
              <w:sz w:val="18"/>
              <w:szCs w:val="18"/>
            </w:rPr>
            <w:t xml:space="preserve"> subproducto siguiente</w:t>
          </w:r>
          <w:r w:rsidRPr="003562AB">
            <w:rPr>
              <w:rFonts w:asciiTheme="majorHAnsi" w:hAnsiTheme="majorHAnsi"/>
              <w:color w:val="auto"/>
              <w:sz w:val="18"/>
              <w:szCs w:val="18"/>
            </w:rPr>
            <w:t>: Financiamiento bonificado, aprobado por el Congreso de la República con gestión finalizada (millones de quetzales)</w:t>
          </w:r>
          <w:r w:rsidR="003562AB">
            <w:rPr>
              <w:rFonts w:asciiTheme="majorHAnsi" w:hAnsiTheme="majorHAnsi"/>
              <w:color w:val="auto"/>
              <w:sz w:val="18"/>
              <w:szCs w:val="18"/>
            </w:rPr>
            <w:t>.</w:t>
          </w:r>
        </w:p>
        <w:p w14:paraId="57A44E46" w14:textId="77777777" w:rsidR="003562AB" w:rsidRPr="003562AB" w:rsidRDefault="003562AB" w:rsidP="003562AB">
          <w:pPr>
            <w:pStyle w:val="Prrafodelista"/>
            <w:jc w:val="both"/>
            <w:rPr>
              <w:rFonts w:asciiTheme="majorHAnsi" w:hAnsiTheme="majorHAnsi"/>
              <w:color w:val="auto"/>
              <w:sz w:val="18"/>
              <w:szCs w:val="18"/>
            </w:rPr>
          </w:pPr>
        </w:p>
        <w:p w14:paraId="36E4FD0F" w14:textId="560D26EC" w:rsidR="002B75FC" w:rsidRPr="00404E3F" w:rsidRDefault="001D65D7" w:rsidP="002B75FC">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w:t>
          </w:r>
          <w:r w:rsidR="003D0D99"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 xml:space="preserve">5 se </w:t>
          </w:r>
          <w:r w:rsidR="00A343E7" w:rsidRPr="00404E3F">
            <w:rPr>
              <w:rFonts w:ascii="Times New Roman" w:hAnsi="Times New Roman" w:cs="Times New Roman"/>
              <w:color w:val="auto"/>
              <w:sz w:val="24"/>
              <w:szCs w:val="24"/>
            </w:rPr>
            <w:t xml:space="preserve">muestra el análisis </w:t>
          </w:r>
          <w:r w:rsidR="00715F2C">
            <w:rPr>
              <w:rFonts w:ascii="Times New Roman" w:hAnsi="Times New Roman" w:cs="Times New Roman"/>
              <w:color w:val="auto"/>
              <w:sz w:val="24"/>
              <w:szCs w:val="24"/>
            </w:rPr>
            <w:t>de</w:t>
          </w:r>
          <w:r w:rsidR="00715F2C" w:rsidRPr="00404E3F">
            <w:rPr>
              <w:rFonts w:ascii="Times New Roman" w:hAnsi="Times New Roman" w:cs="Times New Roman"/>
              <w:color w:val="auto"/>
              <w:sz w:val="24"/>
              <w:szCs w:val="24"/>
            </w:rPr>
            <w:t xml:space="preserve"> </w:t>
          </w:r>
          <w:r w:rsidR="00A343E7" w:rsidRPr="00404E3F">
            <w:rPr>
              <w:rFonts w:ascii="Times New Roman" w:hAnsi="Times New Roman" w:cs="Times New Roman"/>
              <w:color w:val="auto"/>
              <w:sz w:val="24"/>
              <w:szCs w:val="24"/>
            </w:rPr>
            <w:t xml:space="preserve">la </w:t>
          </w:r>
          <w:r w:rsidRPr="00404E3F">
            <w:rPr>
              <w:rFonts w:ascii="Times New Roman" w:hAnsi="Times New Roman" w:cs="Times New Roman"/>
              <w:color w:val="auto"/>
              <w:sz w:val="24"/>
              <w:szCs w:val="24"/>
            </w:rPr>
            <w:t xml:space="preserve">ejecución física del </w:t>
          </w:r>
          <w:r w:rsidR="003D0D99"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 de</w:t>
          </w:r>
          <w:r w:rsidR="003D4E82" w:rsidRPr="00404E3F">
            <w:rPr>
              <w:rFonts w:ascii="Times New Roman" w:hAnsi="Times New Roman" w:cs="Times New Roman"/>
              <w:color w:val="auto"/>
              <w:sz w:val="24"/>
              <w:szCs w:val="24"/>
            </w:rPr>
            <w:t xml:space="preserve">l </w:t>
          </w:r>
          <w:r w:rsidR="00A343E7" w:rsidRPr="00404E3F">
            <w:rPr>
              <w:rFonts w:ascii="Times New Roman" w:hAnsi="Times New Roman" w:cs="Times New Roman"/>
              <w:color w:val="auto"/>
              <w:sz w:val="24"/>
              <w:szCs w:val="24"/>
            </w:rPr>
            <w:t xml:space="preserve">año </w:t>
          </w:r>
          <w:r w:rsidR="000D3393" w:rsidRPr="00404E3F">
            <w:rPr>
              <w:rFonts w:ascii="Times New Roman" w:hAnsi="Times New Roman" w:cs="Times New Roman"/>
              <w:color w:val="auto"/>
              <w:sz w:val="24"/>
              <w:szCs w:val="24"/>
            </w:rPr>
            <w:t>2024</w:t>
          </w:r>
          <w:r w:rsidR="00A343E7" w:rsidRPr="00404E3F">
            <w:rPr>
              <w:rFonts w:ascii="Times New Roman" w:hAnsi="Times New Roman" w:cs="Times New Roman"/>
              <w:color w:val="auto"/>
              <w:sz w:val="24"/>
              <w:szCs w:val="24"/>
            </w:rPr>
            <w:t xml:space="preserve">, </w:t>
          </w:r>
          <w:r w:rsidR="00D53AFE">
            <w:rPr>
              <w:rFonts w:ascii="Times New Roman" w:hAnsi="Times New Roman" w:cs="Times New Roman"/>
              <w:color w:val="auto"/>
              <w:sz w:val="24"/>
              <w:szCs w:val="24"/>
            </w:rPr>
            <w:t>conforme</w:t>
          </w:r>
          <w:r w:rsidRPr="00404E3F">
            <w:rPr>
              <w:rFonts w:ascii="Times New Roman" w:hAnsi="Times New Roman" w:cs="Times New Roman"/>
              <w:color w:val="auto"/>
              <w:sz w:val="24"/>
              <w:szCs w:val="24"/>
            </w:rPr>
            <w:t xml:space="preserve"> a las </w:t>
          </w:r>
          <w:r w:rsidR="000D3C63" w:rsidRPr="00404E3F">
            <w:rPr>
              <w:rFonts w:ascii="Times New Roman" w:hAnsi="Times New Roman" w:cs="Times New Roman"/>
              <w:color w:val="auto"/>
              <w:sz w:val="24"/>
              <w:szCs w:val="24"/>
            </w:rPr>
            <w:t>4</w:t>
          </w:r>
          <w:r w:rsidR="008E3905" w:rsidRPr="00404E3F">
            <w:rPr>
              <w:rFonts w:ascii="Times New Roman" w:hAnsi="Times New Roman" w:cs="Times New Roman"/>
              <w:color w:val="auto"/>
              <w:sz w:val="24"/>
              <w:szCs w:val="24"/>
            </w:rPr>
            <w:t xml:space="preserve"> </w:t>
          </w:r>
          <w:r w:rsidR="002B75FC" w:rsidRPr="00404E3F">
            <w:rPr>
              <w:rFonts w:ascii="Times New Roman" w:hAnsi="Times New Roman" w:cs="Times New Roman"/>
              <w:color w:val="auto"/>
              <w:sz w:val="24"/>
              <w:szCs w:val="24"/>
            </w:rPr>
            <w:t xml:space="preserve">unidades de medida a nivel de subproductos que mostraron </w:t>
          </w:r>
          <w:r w:rsidR="00C2640C" w:rsidRPr="00404E3F">
            <w:rPr>
              <w:rFonts w:ascii="Times New Roman" w:hAnsi="Times New Roman" w:cs="Times New Roman"/>
              <w:color w:val="auto"/>
              <w:sz w:val="24"/>
              <w:szCs w:val="24"/>
            </w:rPr>
            <w:t xml:space="preserve">el </w:t>
          </w:r>
          <w:r w:rsidR="002B75FC" w:rsidRPr="00404E3F">
            <w:rPr>
              <w:rFonts w:ascii="Times New Roman" w:hAnsi="Times New Roman" w:cs="Times New Roman"/>
              <w:color w:val="auto"/>
              <w:sz w:val="24"/>
              <w:szCs w:val="24"/>
            </w:rPr>
            <w:t xml:space="preserve">nivel de ejecución. </w:t>
          </w:r>
          <w:r w:rsidR="00CC5744" w:rsidRPr="00404E3F">
            <w:rPr>
              <w:rFonts w:ascii="Times New Roman" w:hAnsi="Times New Roman" w:cs="Times New Roman"/>
              <w:color w:val="auto"/>
              <w:sz w:val="24"/>
              <w:szCs w:val="24"/>
            </w:rPr>
            <w:t xml:space="preserve"> </w:t>
          </w:r>
          <w:r w:rsidR="002B75FC" w:rsidRPr="00404E3F">
            <w:rPr>
              <w:rFonts w:ascii="Times New Roman" w:hAnsi="Times New Roman" w:cs="Times New Roman"/>
              <w:color w:val="auto"/>
              <w:sz w:val="24"/>
              <w:szCs w:val="24"/>
            </w:rPr>
            <w:t xml:space="preserve">En términos generales, se alcanzó una ejecución física acumulada de un </w:t>
          </w:r>
          <w:r w:rsidR="0071546A" w:rsidRPr="00404E3F">
            <w:rPr>
              <w:rFonts w:ascii="Times New Roman" w:hAnsi="Times New Roman" w:cs="Times New Roman"/>
              <w:color w:val="auto"/>
              <w:sz w:val="24"/>
              <w:szCs w:val="24"/>
            </w:rPr>
            <w:t>90.10</w:t>
          </w:r>
          <w:r w:rsidR="003D0D99" w:rsidRPr="00404E3F">
            <w:rPr>
              <w:rFonts w:ascii="Times New Roman" w:hAnsi="Times New Roman" w:cs="Times New Roman"/>
              <w:color w:val="auto"/>
              <w:sz w:val="24"/>
              <w:szCs w:val="24"/>
            </w:rPr>
            <w:t xml:space="preserve">% </w:t>
          </w:r>
          <w:r w:rsidR="002B75FC" w:rsidRPr="00404E3F">
            <w:rPr>
              <w:rFonts w:ascii="Times New Roman" w:hAnsi="Times New Roman" w:cs="Times New Roman"/>
              <w:color w:val="auto"/>
              <w:sz w:val="24"/>
              <w:szCs w:val="24"/>
            </w:rPr>
            <w:t xml:space="preserve">con un calificativo de </w:t>
          </w:r>
          <w:r w:rsidR="0071546A" w:rsidRPr="00404E3F">
            <w:rPr>
              <w:rFonts w:ascii="Times New Roman" w:hAnsi="Times New Roman" w:cs="Times New Roman"/>
              <w:color w:val="auto"/>
              <w:sz w:val="24"/>
              <w:szCs w:val="24"/>
            </w:rPr>
            <w:t>excelente</w:t>
          </w:r>
          <w:r w:rsidR="002B75FC" w:rsidRPr="00404E3F">
            <w:rPr>
              <w:rFonts w:ascii="Times New Roman" w:hAnsi="Times New Roman" w:cs="Times New Roman"/>
              <w:color w:val="auto"/>
              <w:sz w:val="24"/>
              <w:szCs w:val="24"/>
            </w:rPr>
            <w:t>.</w:t>
          </w:r>
        </w:p>
        <w:p w14:paraId="09CD0C42" w14:textId="562D5854" w:rsidR="001D65D7" w:rsidRPr="00404E3F" w:rsidRDefault="001D65D7" w:rsidP="001D65D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porcentaje alcanzado, es el resultado de haberse ejecutado el </w:t>
          </w:r>
          <w:r w:rsidR="00C2640C" w:rsidRPr="00404E3F">
            <w:rPr>
              <w:rFonts w:ascii="Times New Roman" w:hAnsi="Times New Roman" w:cs="Times New Roman"/>
              <w:color w:val="auto"/>
              <w:sz w:val="24"/>
              <w:szCs w:val="24"/>
            </w:rPr>
            <w:t>100</w:t>
          </w:r>
          <w:r w:rsidRPr="00404E3F">
            <w:rPr>
              <w:rFonts w:ascii="Times New Roman" w:hAnsi="Times New Roman" w:cs="Times New Roman"/>
              <w:color w:val="auto"/>
              <w:sz w:val="24"/>
              <w:szCs w:val="24"/>
            </w:rPr>
            <w:t>% de las unidades de medida programadas en el POA 202</w:t>
          </w:r>
          <w:r w:rsidR="005F5689">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w:t>
          </w:r>
          <w:r w:rsidR="00E94405"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de</w:t>
          </w:r>
          <w:r w:rsidR="00C2640C" w:rsidRPr="00404E3F">
            <w:rPr>
              <w:rFonts w:ascii="Times New Roman" w:hAnsi="Times New Roman" w:cs="Times New Roman"/>
              <w:color w:val="auto"/>
              <w:sz w:val="24"/>
              <w:szCs w:val="24"/>
            </w:rPr>
            <w:t xml:space="preserve"> 4</w:t>
          </w:r>
          <w:r w:rsidRPr="00404E3F">
            <w:rPr>
              <w:rFonts w:ascii="Times New Roman" w:hAnsi="Times New Roman" w:cs="Times New Roman"/>
              <w:color w:val="auto"/>
              <w:sz w:val="24"/>
              <w:szCs w:val="24"/>
            </w:rPr>
            <w:t xml:space="preserve">), siendo las siguientes: documento, persona, registro y </w:t>
          </w:r>
          <w:r w:rsidR="006C5413" w:rsidRPr="00404E3F">
            <w:rPr>
              <w:rFonts w:ascii="Times New Roman" w:hAnsi="Times New Roman" w:cs="Times New Roman"/>
              <w:color w:val="auto"/>
              <w:sz w:val="24"/>
              <w:szCs w:val="24"/>
            </w:rPr>
            <w:t xml:space="preserve">Unidad </w:t>
          </w:r>
          <w:r w:rsidR="008D5FF4" w:rsidRPr="00404E3F">
            <w:rPr>
              <w:rFonts w:ascii="Times New Roman" w:hAnsi="Times New Roman" w:cs="Times New Roman"/>
              <w:color w:val="auto"/>
              <w:sz w:val="24"/>
              <w:szCs w:val="24"/>
            </w:rPr>
            <w:t>Monetaria</w:t>
          </w:r>
          <w:r w:rsidRPr="00404E3F">
            <w:rPr>
              <w:rFonts w:ascii="Times New Roman" w:hAnsi="Times New Roman" w:cs="Times New Roman"/>
              <w:color w:val="auto"/>
              <w:sz w:val="24"/>
              <w:szCs w:val="24"/>
            </w:rPr>
            <w:t xml:space="preserve">, en estas unidades se concentraron los </w:t>
          </w:r>
          <w:r w:rsidR="0071546A" w:rsidRPr="00404E3F">
            <w:rPr>
              <w:rFonts w:ascii="Times New Roman" w:hAnsi="Times New Roman" w:cs="Times New Roman"/>
              <w:color w:val="auto"/>
              <w:sz w:val="24"/>
              <w:szCs w:val="24"/>
            </w:rPr>
            <w:t>39</w:t>
          </w:r>
          <w:r w:rsidRPr="00404E3F">
            <w:rPr>
              <w:rFonts w:ascii="Times New Roman" w:hAnsi="Times New Roman" w:cs="Times New Roman"/>
              <w:color w:val="auto"/>
              <w:sz w:val="24"/>
              <w:szCs w:val="24"/>
            </w:rPr>
            <w:t xml:space="preserve"> sub productos</w:t>
          </w:r>
          <w:r w:rsidR="0021758A" w:rsidRPr="00404E3F">
            <w:rPr>
              <w:rFonts w:ascii="Times New Roman" w:hAnsi="Times New Roman" w:cs="Times New Roman"/>
              <w:color w:val="auto"/>
              <w:sz w:val="24"/>
              <w:szCs w:val="24"/>
            </w:rPr>
            <w:t>, de los cuales se</w:t>
          </w:r>
          <w:r w:rsidRPr="00404E3F">
            <w:rPr>
              <w:rFonts w:ascii="Times New Roman" w:hAnsi="Times New Roman" w:cs="Times New Roman"/>
              <w:color w:val="auto"/>
              <w:sz w:val="24"/>
              <w:szCs w:val="24"/>
            </w:rPr>
            <w:t xml:space="preserve"> </w:t>
          </w:r>
          <w:r w:rsidR="00177DED" w:rsidRPr="00404E3F">
            <w:rPr>
              <w:rFonts w:ascii="Times New Roman" w:hAnsi="Times New Roman" w:cs="Times New Roman"/>
              <w:color w:val="auto"/>
              <w:sz w:val="24"/>
              <w:szCs w:val="24"/>
            </w:rPr>
            <w:t>ejecut</w:t>
          </w:r>
          <w:r w:rsidR="0071546A" w:rsidRPr="00404E3F">
            <w:rPr>
              <w:rFonts w:ascii="Times New Roman" w:hAnsi="Times New Roman" w:cs="Times New Roman"/>
              <w:color w:val="auto"/>
              <w:sz w:val="24"/>
              <w:szCs w:val="24"/>
            </w:rPr>
            <w:t>ó</w:t>
          </w:r>
          <w:r w:rsidR="0021758A" w:rsidRPr="00404E3F">
            <w:rPr>
              <w:rFonts w:ascii="Times New Roman" w:hAnsi="Times New Roman" w:cs="Times New Roman"/>
              <w:color w:val="auto"/>
              <w:sz w:val="24"/>
              <w:szCs w:val="24"/>
            </w:rPr>
            <w:t xml:space="preserve"> el</w:t>
          </w:r>
          <w:r w:rsidR="0071546A" w:rsidRPr="00404E3F">
            <w:rPr>
              <w:rFonts w:ascii="Times New Roman" w:hAnsi="Times New Roman" w:cs="Times New Roman"/>
              <w:color w:val="auto"/>
              <w:sz w:val="24"/>
              <w:szCs w:val="24"/>
            </w:rPr>
            <w:t xml:space="preserve"> 95% </w:t>
          </w:r>
          <w:r w:rsidR="00177DED" w:rsidRPr="00404E3F">
            <w:rPr>
              <w:rFonts w:ascii="Times New Roman" w:hAnsi="Times New Roman" w:cs="Times New Roman"/>
              <w:color w:val="auto"/>
              <w:sz w:val="24"/>
              <w:szCs w:val="24"/>
            </w:rPr>
            <w:t>(</w:t>
          </w:r>
          <w:r w:rsidR="003D0D99" w:rsidRPr="00404E3F">
            <w:rPr>
              <w:rFonts w:ascii="Times New Roman" w:hAnsi="Times New Roman" w:cs="Times New Roman"/>
              <w:color w:val="auto"/>
              <w:sz w:val="24"/>
              <w:szCs w:val="24"/>
            </w:rPr>
            <w:t>3</w:t>
          </w:r>
          <w:r w:rsidR="0071546A" w:rsidRPr="00404E3F">
            <w:rPr>
              <w:rFonts w:ascii="Times New Roman" w:hAnsi="Times New Roman" w:cs="Times New Roman"/>
              <w:color w:val="auto"/>
              <w:sz w:val="24"/>
              <w:szCs w:val="24"/>
            </w:rPr>
            <w:t>7</w:t>
          </w:r>
          <w:r w:rsidR="00177DED" w:rsidRPr="00404E3F">
            <w:rPr>
              <w:rFonts w:ascii="Times New Roman" w:hAnsi="Times New Roman" w:cs="Times New Roman"/>
              <w:color w:val="auto"/>
              <w:sz w:val="24"/>
              <w:szCs w:val="24"/>
            </w:rPr>
            <w:t xml:space="preserve"> de </w:t>
          </w:r>
          <w:r w:rsidR="0071546A" w:rsidRPr="00404E3F">
            <w:rPr>
              <w:rFonts w:ascii="Times New Roman" w:hAnsi="Times New Roman" w:cs="Times New Roman"/>
              <w:color w:val="auto"/>
              <w:sz w:val="24"/>
              <w:szCs w:val="24"/>
            </w:rPr>
            <w:t>39</w:t>
          </w:r>
          <w:r w:rsidR="00177DED"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para el </w:t>
          </w:r>
          <w:r w:rsidR="003D0D99"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 del año 202</w:t>
          </w:r>
          <w:r w:rsidR="0071546A" w:rsidRPr="00404E3F">
            <w:rPr>
              <w:rFonts w:ascii="Times New Roman" w:hAnsi="Times New Roman" w:cs="Times New Roman"/>
              <w:color w:val="auto"/>
              <w:sz w:val="24"/>
              <w:szCs w:val="24"/>
            </w:rPr>
            <w:t>4</w:t>
          </w:r>
          <w:r w:rsidR="00A343E7" w:rsidRPr="00404E3F">
            <w:rPr>
              <w:rFonts w:ascii="Times New Roman" w:hAnsi="Times New Roman" w:cs="Times New Roman"/>
              <w:color w:val="auto"/>
              <w:sz w:val="24"/>
              <w:szCs w:val="24"/>
            </w:rPr>
            <w:t xml:space="preserve"> (</w:t>
          </w:r>
          <w:r w:rsidR="003D0D99" w:rsidRPr="00404E3F">
            <w:rPr>
              <w:rFonts w:ascii="Times New Roman" w:hAnsi="Times New Roman" w:cs="Times New Roman"/>
              <w:color w:val="auto"/>
              <w:sz w:val="24"/>
              <w:szCs w:val="24"/>
            </w:rPr>
            <w:t>Tabla</w:t>
          </w:r>
          <w:r w:rsidR="00A343E7" w:rsidRPr="00404E3F">
            <w:rPr>
              <w:rFonts w:ascii="Times New Roman" w:hAnsi="Times New Roman" w:cs="Times New Roman"/>
              <w:color w:val="auto"/>
              <w:sz w:val="24"/>
              <w:szCs w:val="24"/>
            </w:rPr>
            <w:t xml:space="preserve"> </w:t>
          </w:r>
          <w:r w:rsidR="00247A0F" w:rsidRPr="00404E3F">
            <w:rPr>
              <w:rFonts w:ascii="Times New Roman" w:hAnsi="Times New Roman" w:cs="Times New Roman"/>
              <w:color w:val="auto"/>
              <w:sz w:val="24"/>
              <w:szCs w:val="24"/>
            </w:rPr>
            <w:t>6</w:t>
          </w:r>
          <w:r w:rsidR="00A343E7"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w:t>
          </w:r>
        </w:p>
        <w:p w14:paraId="1A5BF15B" w14:textId="28FF9DFE" w:rsidR="002F4212" w:rsidRPr="00404E3F" w:rsidRDefault="001D65D7" w:rsidP="001D65D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Para mayor información se presenta </w:t>
          </w:r>
          <w:r w:rsidR="00656D71"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 xml:space="preserve">6, donde se observa con mayor detalle </w:t>
          </w:r>
          <w:r w:rsidR="00A343E7" w:rsidRPr="00404E3F">
            <w:rPr>
              <w:rFonts w:ascii="Times New Roman" w:hAnsi="Times New Roman" w:cs="Times New Roman"/>
              <w:color w:val="auto"/>
              <w:sz w:val="24"/>
              <w:szCs w:val="24"/>
            </w:rPr>
            <w:t xml:space="preserve">la ejecución de los </w:t>
          </w:r>
          <w:r w:rsidRPr="00404E3F">
            <w:rPr>
              <w:rFonts w:ascii="Times New Roman" w:hAnsi="Times New Roman" w:cs="Times New Roman"/>
              <w:color w:val="auto"/>
              <w:sz w:val="24"/>
              <w:szCs w:val="24"/>
            </w:rPr>
            <w:t xml:space="preserve">subproductos programados para el </w:t>
          </w:r>
          <w:r w:rsidR="003D0D99"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 del POA 202</w:t>
          </w:r>
          <w:r w:rsidR="00247A0F" w:rsidRPr="00404E3F">
            <w:rPr>
              <w:rFonts w:ascii="Times New Roman" w:hAnsi="Times New Roman" w:cs="Times New Roman"/>
              <w:color w:val="auto"/>
              <w:sz w:val="24"/>
              <w:szCs w:val="24"/>
            </w:rPr>
            <w:t>4</w:t>
          </w:r>
          <w:r w:rsidR="00A343E7" w:rsidRPr="00404E3F">
            <w:rPr>
              <w:rFonts w:ascii="Times New Roman" w:hAnsi="Times New Roman" w:cs="Times New Roman"/>
              <w:color w:val="auto"/>
              <w:sz w:val="24"/>
              <w:szCs w:val="24"/>
            </w:rPr>
            <w:t xml:space="preserve">, a nivel de </w:t>
          </w:r>
          <w:r w:rsidR="007133A9" w:rsidRPr="00404E3F">
            <w:rPr>
              <w:rFonts w:ascii="Times New Roman" w:hAnsi="Times New Roman" w:cs="Times New Roman"/>
              <w:color w:val="auto"/>
              <w:sz w:val="24"/>
              <w:szCs w:val="24"/>
            </w:rPr>
            <w:t>D</w:t>
          </w:r>
          <w:r w:rsidR="00A343E7" w:rsidRPr="00404E3F">
            <w:rPr>
              <w:rFonts w:ascii="Times New Roman" w:hAnsi="Times New Roman" w:cs="Times New Roman"/>
              <w:color w:val="auto"/>
              <w:sz w:val="24"/>
              <w:szCs w:val="24"/>
            </w:rPr>
            <w:t>irecci</w:t>
          </w:r>
          <w:r w:rsidR="007F6D3B" w:rsidRPr="00404E3F">
            <w:rPr>
              <w:rFonts w:ascii="Times New Roman" w:hAnsi="Times New Roman" w:cs="Times New Roman"/>
              <w:color w:val="auto"/>
              <w:sz w:val="24"/>
              <w:szCs w:val="24"/>
            </w:rPr>
            <w:t>ones d</w:t>
          </w:r>
          <w:r w:rsidR="00A343E7" w:rsidRPr="00404E3F">
            <w:rPr>
              <w:rFonts w:ascii="Times New Roman" w:hAnsi="Times New Roman" w:cs="Times New Roman"/>
              <w:color w:val="auto"/>
              <w:sz w:val="24"/>
              <w:szCs w:val="24"/>
            </w:rPr>
            <w:t xml:space="preserve">e </w:t>
          </w:r>
          <w:r w:rsidR="007133A9" w:rsidRPr="00404E3F">
            <w:rPr>
              <w:rFonts w:ascii="Times New Roman" w:hAnsi="Times New Roman" w:cs="Times New Roman"/>
              <w:color w:val="auto"/>
              <w:sz w:val="24"/>
              <w:szCs w:val="24"/>
            </w:rPr>
            <w:t>A</w:t>
          </w:r>
          <w:r w:rsidR="00A343E7" w:rsidRPr="00404E3F">
            <w:rPr>
              <w:rFonts w:ascii="Times New Roman" w:hAnsi="Times New Roman" w:cs="Times New Roman"/>
              <w:color w:val="auto"/>
              <w:sz w:val="24"/>
              <w:szCs w:val="24"/>
            </w:rPr>
            <w:t xml:space="preserve">poyo y </w:t>
          </w:r>
          <w:r w:rsidR="007133A9" w:rsidRPr="00404E3F">
            <w:rPr>
              <w:rFonts w:ascii="Times New Roman" w:hAnsi="Times New Roman" w:cs="Times New Roman"/>
              <w:color w:val="auto"/>
              <w:sz w:val="24"/>
              <w:szCs w:val="24"/>
            </w:rPr>
            <w:t>S</w:t>
          </w:r>
          <w:r w:rsidR="00A343E7" w:rsidRPr="00404E3F">
            <w:rPr>
              <w:rFonts w:ascii="Times New Roman" w:hAnsi="Times New Roman" w:cs="Times New Roman"/>
              <w:color w:val="auto"/>
              <w:sz w:val="24"/>
              <w:szCs w:val="24"/>
            </w:rPr>
            <w:t>ustantivas.</w:t>
          </w:r>
        </w:p>
        <w:p w14:paraId="5446FE6F" w14:textId="1E05B68A" w:rsidR="00A343E7" w:rsidRPr="00404E3F" w:rsidRDefault="00403CB9" w:rsidP="001D65D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w:t>
          </w:r>
          <w:r w:rsidR="003D0D99" w:rsidRPr="00404E3F">
            <w:rPr>
              <w:rFonts w:ascii="Times New Roman" w:hAnsi="Times New Roman" w:cs="Times New Roman"/>
              <w:color w:val="auto"/>
              <w:sz w:val="24"/>
              <w:szCs w:val="24"/>
            </w:rPr>
            <w:t xml:space="preserve">la tabla </w:t>
          </w:r>
          <w:r w:rsidR="00C231E0" w:rsidRPr="00404E3F">
            <w:rPr>
              <w:rFonts w:ascii="Times New Roman" w:hAnsi="Times New Roman" w:cs="Times New Roman"/>
              <w:color w:val="auto"/>
              <w:sz w:val="24"/>
              <w:szCs w:val="24"/>
            </w:rPr>
            <w:t>indicad</w:t>
          </w:r>
          <w:r w:rsidR="003D0D99" w:rsidRPr="00404E3F">
            <w:rPr>
              <w:rFonts w:ascii="Times New Roman" w:hAnsi="Times New Roman" w:cs="Times New Roman"/>
              <w:color w:val="auto"/>
              <w:sz w:val="24"/>
              <w:szCs w:val="24"/>
            </w:rPr>
            <w:t>a</w:t>
          </w:r>
          <w:r w:rsidRPr="00404E3F">
            <w:rPr>
              <w:rFonts w:ascii="Times New Roman" w:hAnsi="Times New Roman" w:cs="Times New Roman"/>
              <w:color w:val="auto"/>
              <w:sz w:val="24"/>
              <w:szCs w:val="24"/>
            </w:rPr>
            <w:t xml:space="preserve">, se observa </w:t>
          </w:r>
          <w:r w:rsidR="00111308" w:rsidRPr="00404E3F">
            <w:rPr>
              <w:rFonts w:ascii="Times New Roman" w:hAnsi="Times New Roman" w:cs="Times New Roman"/>
              <w:color w:val="auto"/>
              <w:sz w:val="24"/>
              <w:szCs w:val="24"/>
            </w:rPr>
            <w:t>que,</w:t>
          </w:r>
          <w:r w:rsidRPr="00404E3F">
            <w:rPr>
              <w:rFonts w:ascii="Times New Roman" w:hAnsi="Times New Roman" w:cs="Times New Roman"/>
              <w:color w:val="auto"/>
              <w:sz w:val="24"/>
              <w:szCs w:val="24"/>
            </w:rPr>
            <w:t xml:space="preserve"> </w:t>
          </w:r>
          <w:r w:rsidR="00A343E7" w:rsidRPr="00404E3F">
            <w:rPr>
              <w:rFonts w:ascii="Times New Roman" w:hAnsi="Times New Roman" w:cs="Times New Roman"/>
              <w:color w:val="auto"/>
              <w:sz w:val="24"/>
              <w:szCs w:val="24"/>
            </w:rPr>
            <w:t xml:space="preserve">a nivel de Direcciones de Apoyo, el </w:t>
          </w:r>
          <w:r w:rsidR="00247A0F" w:rsidRPr="00404E3F">
            <w:rPr>
              <w:rFonts w:ascii="Times New Roman" w:hAnsi="Times New Roman" w:cs="Times New Roman"/>
              <w:color w:val="auto"/>
              <w:sz w:val="24"/>
              <w:szCs w:val="24"/>
            </w:rPr>
            <w:t>100%</w:t>
          </w:r>
          <w:r w:rsidR="00A343E7" w:rsidRPr="00404E3F">
            <w:rPr>
              <w:rFonts w:ascii="Times New Roman" w:hAnsi="Times New Roman" w:cs="Times New Roman"/>
              <w:color w:val="auto"/>
              <w:sz w:val="24"/>
              <w:szCs w:val="24"/>
            </w:rPr>
            <w:t xml:space="preserve"> (</w:t>
          </w:r>
          <w:r w:rsidR="00247A0F" w:rsidRPr="00404E3F">
            <w:rPr>
              <w:rFonts w:ascii="Times New Roman" w:hAnsi="Times New Roman" w:cs="Times New Roman"/>
              <w:color w:val="auto"/>
              <w:sz w:val="24"/>
              <w:szCs w:val="24"/>
            </w:rPr>
            <w:t>11</w:t>
          </w:r>
          <w:r w:rsidR="00A343E7" w:rsidRPr="00404E3F">
            <w:rPr>
              <w:rFonts w:ascii="Times New Roman" w:hAnsi="Times New Roman" w:cs="Times New Roman"/>
              <w:color w:val="auto"/>
              <w:sz w:val="24"/>
              <w:szCs w:val="24"/>
            </w:rPr>
            <w:t xml:space="preserve"> de 1</w:t>
          </w:r>
          <w:r w:rsidR="00247A0F" w:rsidRPr="00404E3F">
            <w:rPr>
              <w:rFonts w:ascii="Times New Roman" w:hAnsi="Times New Roman" w:cs="Times New Roman"/>
              <w:color w:val="auto"/>
              <w:sz w:val="24"/>
              <w:szCs w:val="24"/>
            </w:rPr>
            <w:t>1</w:t>
          </w:r>
          <w:r w:rsidR="00A343E7" w:rsidRPr="00404E3F">
            <w:rPr>
              <w:rFonts w:ascii="Times New Roman" w:hAnsi="Times New Roman" w:cs="Times New Roman"/>
              <w:color w:val="auto"/>
              <w:sz w:val="24"/>
              <w:szCs w:val="24"/>
            </w:rPr>
            <w:t xml:space="preserve">) de los subproductos programados </w:t>
          </w:r>
          <w:r w:rsidR="00247A0F" w:rsidRPr="00404E3F">
            <w:rPr>
              <w:rFonts w:ascii="Times New Roman" w:hAnsi="Times New Roman" w:cs="Times New Roman"/>
              <w:color w:val="auto"/>
              <w:sz w:val="24"/>
              <w:szCs w:val="24"/>
            </w:rPr>
            <w:t>alcanzaron el 100% de ejecución de lo que se había programado para el primer cuatrimestre del POA 2024.</w:t>
          </w:r>
        </w:p>
        <w:p w14:paraId="429BC203" w14:textId="1E3BB7B6" w:rsidR="001D65D7" w:rsidRPr="00404E3F" w:rsidRDefault="00927369" w:rsidP="001D65D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Continuando con la Tabla 6, e</w:t>
          </w:r>
          <w:r w:rsidR="00C2084F" w:rsidRPr="00404E3F">
            <w:rPr>
              <w:rFonts w:ascii="Times New Roman" w:hAnsi="Times New Roman" w:cs="Times New Roman"/>
              <w:color w:val="auto"/>
              <w:sz w:val="24"/>
              <w:szCs w:val="24"/>
            </w:rPr>
            <w:t xml:space="preserve">n relación a los subproductos de las </w:t>
          </w:r>
          <w:r w:rsidR="00A343E7" w:rsidRPr="00404E3F">
            <w:rPr>
              <w:rFonts w:ascii="Times New Roman" w:hAnsi="Times New Roman" w:cs="Times New Roman"/>
              <w:color w:val="auto"/>
              <w:sz w:val="24"/>
              <w:szCs w:val="24"/>
            </w:rPr>
            <w:t xml:space="preserve">Dirección Sustantivas, </w:t>
          </w:r>
          <w:r w:rsidR="00656D71" w:rsidRPr="00404E3F">
            <w:rPr>
              <w:rFonts w:ascii="Times New Roman" w:hAnsi="Times New Roman" w:cs="Times New Roman"/>
              <w:color w:val="auto"/>
              <w:sz w:val="24"/>
              <w:szCs w:val="24"/>
            </w:rPr>
            <w:t xml:space="preserve">el </w:t>
          </w:r>
          <w:r w:rsidR="00247A0F" w:rsidRPr="00404E3F">
            <w:rPr>
              <w:rFonts w:ascii="Times New Roman" w:hAnsi="Times New Roman" w:cs="Times New Roman"/>
              <w:color w:val="auto"/>
              <w:sz w:val="24"/>
              <w:szCs w:val="24"/>
            </w:rPr>
            <w:t>11</w:t>
          </w:r>
          <w:r w:rsidR="00111308" w:rsidRPr="00404E3F">
            <w:rPr>
              <w:rFonts w:ascii="Times New Roman" w:hAnsi="Times New Roman" w:cs="Times New Roman"/>
              <w:color w:val="auto"/>
              <w:sz w:val="24"/>
              <w:szCs w:val="24"/>
            </w:rPr>
            <w:t>%</w:t>
          </w:r>
          <w:r w:rsidR="00A343E7" w:rsidRPr="00404E3F">
            <w:rPr>
              <w:rFonts w:ascii="Times New Roman" w:hAnsi="Times New Roman" w:cs="Times New Roman"/>
              <w:color w:val="auto"/>
              <w:sz w:val="24"/>
              <w:szCs w:val="24"/>
            </w:rPr>
            <w:t xml:space="preserve"> </w:t>
          </w:r>
          <w:r w:rsidR="00656D71" w:rsidRPr="00404E3F">
            <w:rPr>
              <w:rFonts w:ascii="Times New Roman" w:hAnsi="Times New Roman" w:cs="Times New Roman"/>
              <w:color w:val="auto"/>
              <w:sz w:val="24"/>
              <w:szCs w:val="24"/>
            </w:rPr>
            <w:t>no superó el promedio de ejecución física del MINFIN (</w:t>
          </w:r>
          <w:r w:rsidR="008D5FF4" w:rsidRPr="00404E3F">
            <w:rPr>
              <w:rFonts w:ascii="Times New Roman" w:hAnsi="Times New Roman" w:cs="Times New Roman"/>
              <w:color w:val="auto"/>
              <w:sz w:val="24"/>
              <w:szCs w:val="24"/>
            </w:rPr>
            <w:t>71.03</w:t>
          </w:r>
          <w:r w:rsidR="00656D71" w:rsidRPr="00404E3F">
            <w:rPr>
              <w:rFonts w:ascii="Times New Roman" w:hAnsi="Times New Roman" w:cs="Times New Roman"/>
              <w:color w:val="auto"/>
              <w:sz w:val="24"/>
              <w:szCs w:val="24"/>
            </w:rPr>
            <w:t>%)</w:t>
          </w:r>
          <w:r w:rsidR="008D14FA" w:rsidRPr="00404E3F">
            <w:rPr>
              <w:rFonts w:ascii="Times New Roman" w:hAnsi="Times New Roman" w:cs="Times New Roman"/>
              <w:color w:val="auto"/>
              <w:sz w:val="24"/>
              <w:szCs w:val="24"/>
            </w:rPr>
            <w:t xml:space="preserve">; en igual forma, un 8% (2 de 26) de lo programado para el primer trimestre no logró ejecutarse </w:t>
          </w:r>
          <w:r w:rsidR="00C2084F" w:rsidRPr="00404E3F">
            <w:rPr>
              <w:rFonts w:ascii="Times New Roman" w:hAnsi="Times New Roman" w:cs="Times New Roman"/>
              <w:color w:val="auto"/>
              <w:sz w:val="24"/>
              <w:szCs w:val="24"/>
            </w:rPr>
            <w:t xml:space="preserve"> </w:t>
          </w:r>
        </w:p>
        <w:p w14:paraId="09B0EB51" w14:textId="35D084CB" w:rsidR="00D72FB8" w:rsidRPr="005F5689" w:rsidRDefault="005F5689" w:rsidP="00D72FB8">
          <w:pPr>
            <w:spacing w:after="0" w:line="240" w:lineRule="auto"/>
            <w:jc w:val="center"/>
            <w:rPr>
              <w:rFonts w:asciiTheme="majorHAnsi" w:hAnsiTheme="majorHAnsi"/>
              <w:b/>
              <w:color w:val="auto"/>
            </w:rPr>
          </w:pPr>
          <w:r w:rsidRPr="005F5689">
            <w:rPr>
              <w:rFonts w:asciiTheme="majorHAnsi" w:hAnsiTheme="majorHAnsi"/>
              <w:b/>
              <w:color w:val="auto"/>
            </w:rPr>
            <w:t>Tabla 6</w:t>
          </w:r>
        </w:p>
        <w:p w14:paraId="63403321" w14:textId="19A75A59" w:rsidR="00D72FB8" w:rsidRPr="005F5689" w:rsidRDefault="005F5689" w:rsidP="00D72FB8">
          <w:pPr>
            <w:spacing w:after="0" w:line="240" w:lineRule="auto"/>
            <w:jc w:val="center"/>
            <w:rPr>
              <w:rFonts w:asciiTheme="majorHAnsi" w:hAnsiTheme="majorHAnsi"/>
              <w:b/>
              <w:color w:val="auto"/>
            </w:rPr>
          </w:pPr>
          <w:r w:rsidRPr="005F5689">
            <w:rPr>
              <w:rFonts w:asciiTheme="majorHAnsi" w:hAnsiTheme="majorHAnsi"/>
              <w:b/>
              <w:color w:val="auto"/>
            </w:rPr>
            <w:t xml:space="preserve">Ministerio </w:t>
          </w:r>
          <w:r>
            <w:rPr>
              <w:rFonts w:asciiTheme="majorHAnsi" w:hAnsiTheme="majorHAnsi"/>
              <w:b/>
              <w:color w:val="auto"/>
            </w:rPr>
            <w:t>d</w:t>
          </w:r>
          <w:r w:rsidRPr="005F5689">
            <w:rPr>
              <w:rFonts w:asciiTheme="majorHAnsi" w:hAnsiTheme="majorHAnsi"/>
              <w:b/>
              <w:color w:val="auto"/>
            </w:rPr>
            <w:t>e Finanzas Públicas</w:t>
          </w:r>
        </w:p>
        <w:p w14:paraId="30F663C1" w14:textId="0D5235A7" w:rsidR="00D72FB8" w:rsidRPr="005F5689" w:rsidRDefault="005F5689" w:rsidP="00D72FB8">
          <w:pPr>
            <w:spacing w:after="0" w:line="240" w:lineRule="auto"/>
            <w:jc w:val="center"/>
            <w:rPr>
              <w:rFonts w:asciiTheme="majorHAnsi" w:hAnsiTheme="majorHAnsi"/>
              <w:b/>
              <w:color w:val="auto"/>
            </w:rPr>
          </w:pPr>
          <w:r w:rsidRPr="005F5689">
            <w:rPr>
              <w:rFonts w:asciiTheme="majorHAnsi" w:hAnsiTheme="majorHAnsi"/>
              <w:b/>
              <w:color w:val="auto"/>
            </w:rPr>
            <w:t xml:space="preserve">Ejecución Física </w:t>
          </w:r>
          <w:r>
            <w:rPr>
              <w:rFonts w:asciiTheme="majorHAnsi" w:hAnsiTheme="majorHAnsi"/>
              <w:b/>
              <w:color w:val="auto"/>
            </w:rPr>
            <w:t>a</w:t>
          </w:r>
          <w:r w:rsidRPr="005F5689">
            <w:rPr>
              <w:rFonts w:asciiTheme="majorHAnsi" w:hAnsiTheme="majorHAnsi"/>
              <w:b/>
              <w:color w:val="auto"/>
            </w:rPr>
            <w:t xml:space="preserve"> </w:t>
          </w:r>
          <w:r>
            <w:rPr>
              <w:rFonts w:asciiTheme="majorHAnsi" w:hAnsiTheme="majorHAnsi"/>
              <w:b/>
              <w:color w:val="auto"/>
            </w:rPr>
            <w:t>t</w:t>
          </w:r>
          <w:r w:rsidRPr="005F5689">
            <w:rPr>
              <w:rFonts w:asciiTheme="majorHAnsi" w:hAnsiTheme="majorHAnsi"/>
              <w:b/>
              <w:color w:val="auto"/>
            </w:rPr>
            <w:t xml:space="preserve">ravés </w:t>
          </w:r>
          <w:r>
            <w:rPr>
              <w:rFonts w:asciiTheme="majorHAnsi" w:hAnsiTheme="majorHAnsi"/>
              <w:b/>
              <w:color w:val="auto"/>
            </w:rPr>
            <w:t>d</w:t>
          </w:r>
          <w:r w:rsidRPr="005F5689">
            <w:rPr>
              <w:rFonts w:asciiTheme="majorHAnsi" w:hAnsiTheme="majorHAnsi"/>
              <w:b/>
              <w:color w:val="auto"/>
            </w:rPr>
            <w:t xml:space="preserve">e Direcciones Sustantivas </w:t>
          </w:r>
          <w:r>
            <w:rPr>
              <w:rFonts w:asciiTheme="majorHAnsi" w:hAnsiTheme="majorHAnsi"/>
              <w:b/>
              <w:color w:val="auto"/>
            </w:rPr>
            <w:t>y d</w:t>
          </w:r>
          <w:r w:rsidRPr="005F5689">
            <w:rPr>
              <w:rFonts w:asciiTheme="majorHAnsi" w:hAnsiTheme="majorHAnsi"/>
              <w:b/>
              <w:color w:val="auto"/>
            </w:rPr>
            <w:t xml:space="preserve">e Apoyo </w:t>
          </w:r>
          <w:r>
            <w:rPr>
              <w:rFonts w:asciiTheme="majorHAnsi" w:hAnsiTheme="majorHAnsi"/>
              <w:b/>
              <w:color w:val="auto"/>
            </w:rPr>
            <w:t>a</w:t>
          </w:r>
          <w:r w:rsidRPr="005F5689">
            <w:rPr>
              <w:rFonts w:asciiTheme="majorHAnsi" w:hAnsiTheme="majorHAnsi"/>
              <w:b/>
              <w:color w:val="auto"/>
            </w:rPr>
            <w:t xml:space="preserve"> Nivel </w:t>
          </w:r>
          <w:r>
            <w:rPr>
              <w:rFonts w:asciiTheme="majorHAnsi" w:hAnsiTheme="majorHAnsi"/>
              <w:b/>
              <w:color w:val="auto"/>
            </w:rPr>
            <w:t>d</w:t>
          </w:r>
          <w:r w:rsidRPr="005F5689">
            <w:rPr>
              <w:rFonts w:asciiTheme="majorHAnsi" w:hAnsiTheme="majorHAnsi"/>
              <w:b/>
              <w:color w:val="auto"/>
            </w:rPr>
            <w:t>e Subproductos</w:t>
          </w:r>
        </w:p>
        <w:p w14:paraId="775DA772" w14:textId="17D2CB58" w:rsidR="00D72FB8" w:rsidRPr="005F5689" w:rsidRDefault="005F5689" w:rsidP="00D72FB8">
          <w:pPr>
            <w:spacing w:after="0" w:line="240" w:lineRule="auto"/>
            <w:jc w:val="center"/>
            <w:rPr>
              <w:rFonts w:asciiTheme="majorHAnsi" w:hAnsiTheme="majorHAnsi"/>
              <w:b/>
              <w:color w:val="auto"/>
            </w:rPr>
          </w:pPr>
          <w:r w:rsidRPr="005F5689">
            <w:rPr>
              <w:rFonts w:asciiTheme="majorHAnsi" w:hAnsiTheme="majorHAnsi"/>
              <w:b/>
              <w:color w:val="auto"/>
            </w:rPr>
            <w:t>Plan Operativo Anual 2024. Primer Cuatrimestre</w:t>
          </w:r>
        </w:p>
        <w:p w14:paraId="5EEDB36D" w14:textId="77777777" w:rsidR="00D72FB8" w:rsidRPr="00404E3F" w:rsidRDefault="00D72FB8" w:rsidP="00D72FB8">
          <w:pPr>
            <w:spacing w:after="0" w:line="240" w:lineRule="auto"/>
            <w:jc w:val="center"/>
            <w:rPr>
              <w:rFonts w:asciiTheme="majorHAnsi" w:hAnsiTheme="majorHAnsi"/>
              <w:b/>
              <w:sz w:val="24"/>
              <w:szCs w:val="24"/>
            </w:rPr>
          </w:pPr>
        </w:p>
        <w:tbl>
          <w:tblPr>
            <w:tblW w:w="9924"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1485"/>
            <w:gridCol w:w="567"/>
            <w:gridCol w:w="1559"/>
            <w:gridCol w:w="1276"/>
            <w:gridCol w:w="1134"/>
            <w:gridCol w:w="1275"/>
            <w:gridCol w:w="1351"/>
            <w:gridCol w:w="585"/>
            <w:gridCol w:w="266"/>
          </w:tblGrid>
          <w:tr w:rsidR="005F5689" w:rsidRPr="005F5689" w14:paraId="00FF9848" w14:textId="77777777" w:rsidTr="005F5689">
            <w:trPr>
              <w:trHeight w:val="810"/>
              <w:tblHeader/>
            </w:trPr>
            <w:tc>
              <w:tcPr>
                <w:tcW w:w="426" w:type="dxa"/>
                <w:shd w:val="clear" w:color="auto" w:fill="B8CCE4" w:themeFill="accent1" w:themeFillTint="66"/>
                <w:vAlign w:val="center"/>
              </w:tcPr>
              <w:p w14:paraId="600955E8"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No</w:t>
                </w:r>
              </w:p>
            </w:tc>
            <w:tc>
              <w:tcPr>
                <w:tcW w:w="1485" w:type="dxa"/>
                <w:shd w:val="clear" w:color="auto" w:fill="B8CCE4" w:themeFill="accent1" w:themeFillTint="66"/>
                <w:vAlign w:val="center"/>
                <w:hideMark/>
              </w:tcPr>
              <w:p w14:paraId="6131820A" w14:textId="77777777" w:rsidR="00D72FB8" w:rsidRPr="005F5689" w:rsidRDefault="00D72FB8" w:rsidP="00DD0A5B">
                <w:pPr>
                  <w:spacing w:after="0" w:line="240" w:lineRule="auto"/>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Dependencia</w:t>
                </w:r>
              </w:p>
            </w:tc>
            <w:tc>
              <w:tcPr>
                <w:tcW w:w="567" w:type="dxa"/>
                <w:shd w:val="clear" w:color="auto" w:fill="B8CCE4" w:themeFill="accent1" w:themeFillTint="66"/>
                <w:vAlign w:val="center"/>
                <w:hideMark/>
              </w:tcPr>
              <w:p w14:paraId="4356B4E4"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No</w:t>
                </w:r>
              </w:p>
            </w:tc>
            <w:tc>
              <w:tcPr>
                <w:tcW w:w="1559" w:type="dxa"/>
                <w:shd w:val="clear" w:color="auto" w:fill="B8CCE4" w:themeFill="accent1" w:themeFillTint="66"/>
                <w:vAlign w:val="center"/>
                <w:hideMark/>
              </w:tcPr>
              <w:p w14:paraId="706660F2"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Subproductos</w:t>
                </w:r>
              </w:p>
            </w:tc>
            <w:tc>
              <w:tcPr>
                <w:tcW w:w="1276" w:type="dxa"/>
                <w:shd w:val="clear" w:color="auto" w:fill="B8CCE4" w:themeFill="accent1" w:themeFillTint="66"/>
                <w:vAlign w:val="center"/>
                <w:hideMark/>
              </w:tcPr>
              <w:p w14:paraId="22A2271E"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Unidad de Medida</w:t>
                </w:r>
              </w:p>
            </w:tc>
            <w:tc>
              <w:tcPr>
                <w:tcW w:w="1134" w:type="dxa"/>
                <w:shd w:val="clear" w:color="auto" w:fill="B8CCE4" w:themeFill="accent1" w:themeFillTint="66"/>
                <w:vAlign w:val="center"/>
                <w:hideMark/>
              </w:tcPr>
              <w:p w14:paraId="41C35F79"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Meta Física Vigente</w:t>
                </w:r>
              </w:p>
            </w:tc>
            <w:tc>
              <w:tcPr>
                <w:tcW w:w="1275" w:type="dxa"/>
                <w:shd w:val="clear" w:color="auto" w:fill="B8CCE4" w:themeFill="accent1" w:themeFillTint="66"/>
                <w:vAlign w:val="center"/>
                <w:hideMark/>
              </w:tcPr>
              <w:p w14:paraId="7F3279EC"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Programado 1er. Cuatrimestre</w:t>
                </w:r>
              </w:p>
            </w:tc>
            <w:tc>
              <w:tcPr>
                <w:tcW w:w="1351" w:type="dxa"/>
                <w:shd w:val="clear" w:color="auto" w:fill="B8CCE4" w:themeFill="accent1" w:themeFillTint="66"/>
                <w:vAlign w:val="center"/>
                <w:hideMark/>
              </w:tcPr>
              <w:p w14:paraId="4E7C5230" w14:textId="4A2CFFE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Ejecutado</w:t>
                </w:r>
                <w:r w:rsidR="00715F2C">
                  <w:rPr>
                    <w:rFonts w:ascii="Cambria" w:eastAsia="Times New Roman" w:hAnsi="Cambria" w:cs="Times New Roman"/>
                    <w:b/>
                    <w:bCs/>
                    <w:color w:val="000000"/>
                    <w:sz w:val="18"/>
                    <w:szCs w:val="18"/>
                  </w:rPr>
                  <w:t xml:space="preserve">  </w:t>
                </w:r>
                <w:r w:rsidRPr="005F5689">
                  <w:rPr>
                    <w:rFonts w:ascii="Cambria" w:eastAsia="Times New Roman" w:hAnsi="Cambria" w:cs="Times New Roman"/>
                    <w:b/>
                    <w:bCs/>
                    <w:color w:val="000000"/>
                    <w:sz w:val="18"/>
                    <w:szCs w:val="18"/>
                  </w:rPr>
                  <w:t>1er. Cuatrimestre</w:t>
                </w:r>
              </w:p>
            </w:tc>
            <w:tc>
              <w:tcPr>
                <w:tcW w:w="851" w:type="dxa"/>
                <w:gridSpan w:val="2"/>
                <w:shd w:val="clear" w:color="auto" w:fill="B8CCE4" w:themeFill="accent1" w:themeFillTint="66"/>
                <w:vAlign w:val="center"/>
                <w:hideMark/>
              </w:tcPr>
              <w:p w14:paraId="1269D43B" w14:textId="77777777" w:rsidR="00D72FB8" w:rsidRPr="005F5689" w:rsidRDefault="00D72FB8" w:rsidP="00DD0A5B">
                <w:pPr>
                  <w:spacing w:after="0" w:line="240" w:lineRule="auto"/>
                  <w:jc w:val="center"/>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 de Eje. Acum.</w:t>
                </w:r>
              </w:p>
            </w:tc>
          </w:tr>
          <w:tr w:rsidR="005F5689" w:rsidRPr="005F5689" w14:paraId="551F42F6" w14:textId="77777777" w:rsidTr="008E0C8F">
            <w:trPr>
              <w:trHeight w:val="255"/>
            </w:trPr>
            <w:tc>
              <w:tcPr>
                <w:tcW w:w="9924" w:type="dxa"/>
                <w:gridSpan w:val="10"/>
                <w:shd w:val="clear" w:color="auto" w:fill="8DB3E2" w:themeFill="text2" w:themeFillTint="66"/>
              </w:tcPr>
              <w:p w14:paraId="50367B26" w14:textId="77777777" w:rsidR="005F5689" w:rsidRPr="005F5689" w:rsidRDefault="005F5689" w:rsidP="005F5689">
                <w:pPr>
                  <w:spacing w:after="0" w:line="240" w:lineRule="auto"/>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DIRECCIONES DE APOYO</w:t>
                </w:r>
              </w:p>
            </w:tc>
          </w:tr>
          <w:tr w:rsidR="00D72FB8" w:rsidRPr="005F5689" w14:paraId="2F588F32" w14:textId="77777777" w:rsidTr="005F5689">
            <w:trPr>
              <w:trHeight w:val="255"/>
            </w:trPr>
            <w:tc>
              <w:tcPr>
                <w:tcW w:w="426" w:type="dxa"/>
                <w:shd w:val="clear" w:color="auto" w:fill="FFFFFF" w:themeFill="background1"/>
                <w:vAlign w:val="center"/>
              </w:tcPr>
              <w:p w14:paraId="2B58AF4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w:t>
                </w:r>
              </w:p>
            </w:tc>
            <w:tc>
              <w:tcPr>
                <w:tcW w:w="1485" w:type="dxa"/>
                <w:shd w:val="clear" w:color="auto" w:fill="FFFFFF" w:themeFill="background1"/>
                <w:vAlign w:val="center"/>
                <w:hideMark/>
              </w:tcPr>
              <w:p w14:paraId="0448534B" w14:textId="519B214C" w:rsidR="00D72FB8" w:rsidRPr="005F5689" w:rsidRDefault="00715F2C"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Secretar</w:t>
                </w:r>
                <w:r>
                  <w:rPr>
                    <w:rFonts w:ascii="Cambria" w:eastAsia="Times New Roman" w:hAnsi="Cambria" w:cs="Times New Roman"/>
                    <w:color w:val="000000"/>
                    <w:sz w:val="18"/>
                    <w:szCs w:val="18"/>
                  </w:rPr>
                  <w:t>í</w:t>
                </w:r>
                <w:r w:rsidRPr="005F5689">
                  <w:rPr>
                    <w:rFonts w:ascii="Cambria" w:eastAsia="Times New Roman" w:hAnsi="Cambria" w:cs="Times New Roman"/>
                    <w:color w:val="000000"/>
                    <w:sz w:val="18"/>
                    <w:szCs w:val="18"/>
                  </w:rPr>
                  <w:t xml:space="preserve">a </w:t>
                </w:r>
                <w:r w:rsidR="00D72FB8" w:rsidRPr="005F5689">
                  <w:rPr>
                    <w:rFonts w:ascii="Cambria" w:eastAsia="Times New Roman" w:hAnsi="Cambria" w:cs="Times New Roman"/>
                    <w:color w:val="000000"/>
                    <w:sz w:val="18"/>
                    <w:szCs w:val="18"/>
                  </w:rPr>
                  <w:t>General</w:t>
                </w:r>
              </w:p>
            </w:tc>
            <w:tc>
              <w:tcPr>
                <w:tcW w:w="567" w:type="dxa"/>
                <w:shd w:val="clear" w:color="auto" w:fill="FFFFFF" w:themeFill="background1"/>
                <w:noWrap/>
                <w:vAlign w:val="center"/>
                <w:hideMark/>
              </w:tcPr>
              <w:p w14:paraId="65B00F5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w:t>
                </w:r>
              </w:p>
            </w:tc>
            <w:tc>
              <w:tcPr>
                <w:tcW w:w="1559" w:type="dxa"/>
                <w:shd w:val="clear" w:color="auto" w:fill="FFFFFF" w:themeFill="background1"/>
                <w:vAlign w:val="center"/>
                <w:hideMark/>
              </w:tcPr>
              <w:p w14:paraId="2E48F45D" w14:textId="253578AD"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Expedientes </w:t>
                </w:r>
                <w:r w:rsidR="005F5689">
                  <w:rPr>
                    <w:rFonts w:ascii="Cambria" w:eastAsia="Times New Roman" w:hAnsi="Cambria" w:cs="Times New Roman"/>
                    <w:color w:val="000000"/>
                    <w:sz w:val="18"/>
                    <w:szCs w:val="18"/>
                  </w:rPr>
                  <w:t>c</w:t>
                </w:r>
                <w:r w:rsidRPr="005F5689">
                  <w:rPr>
                    <w:rFonts w:ascii="Cambria" w:eastAsia="Times New Roman" w:hAnsi="Cambria" w:cs="Times New Roman"/>
                    <w:color w:val="000000"/>
                    <w:sz w:val="18"/>
                    <w:szCs w:val="18"/>
                  </w:rPr>
                  <w:t>on Gestión Finalizada</w:t>
                </w:r>
              </w:p>
            </w:tc>
            <w:tc>
              <w:tcPr>
                <w:tcW w:w="1276" w:type="dxa"/>
                <w:shd w:val="clear" w:color="auto" w:fill="FFFFFF" w:themeFill="background1"/>
                <w:noWrap/>
                <w:vAlign w:val="center"/>
                <w:hideMark/>
              </w:tcPr>
              <w:p w14:paraId="3FD36E6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2D3E238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43E4E26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3ECE81C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1354980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6E09B624" w14:textId="77777777" w:rsidTr="005F5689">
            <w:trPr>
              <w:trHeight w:val="255"/>
            </w:trPr>
            <w:tc>
              <w:tcPr>
                <w:tcW w:w="426" w:type="dxa"/>
                <w:shd w:val="clear" w:color="auto" w:fill="FFFFFF" w:themeFill="background1"/>
                <w:vAlign w:val="center"/>
              </w:tcPr>
              <w:p w14:paraId="737A3E6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w:t>
                </w:r>
              </w:p>
            </w:tc>
            <w:tc>
              <w:tcPr>
                <w:tcW w:w="1485" w:type="dxa"/>
                <w:shd w:val="clear" w:color="auto" w:fill="FFFFFF" w:themeFill="background1"/>
                <w:vAlign w:val="center"/>
                <w:hideMark/>
              </w:tcPr>
              <w:p w14:paraId="33B94CC3"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Asesoría Jurídica</w:t>
                </w:r>
              </w:p>
            </w:tc>
            <w:tc>
              <w:tcPr>
                <w:tcW w:w="567" w:type="dxa"/>
                <w:shd w:val="clear" w:color="auto" w:fill="FFFFFF" w:themeFill="background1"/>
                <w:noWrap/>
                <w:vAlign w:val="center"/>
                <w:hideMark/>
              </w:tcPr>
              <w:p w14:paraId="66C2B02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w:t>
                </w:r>
              </w:p>
            </w:tc>
            <w:tc>
              <w:tcPr>
                <w:tcW w:w="1559" w:type="dxa"/>
                <w:shd w:val="clear" w:color="auto" w:fill="FFFFFF" w:themeFill="background1"/>
                <w:vAlign w:val="center"/>
                <w:hideMark/>
              </w:tcPr>
              <w:p w14:paraId="55ED984C"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Documentos Legales Emitidos</w:t>
                </w:r>
              </w:p>
            </w:tc>
            <w:tc>
              <w:tcPr>
                <w:tcW w:w="1276" w:type="dxa"/>
                <w:shd w:val="clear" w:color="auto" w:fill="FFFFFF" w:themeFill="background1"/>
                <w:noWrap/>
                <w:vAlign w:val="center"/>
                <w:hideMark/>
              </w:tcPr>
              <w:p w14:paraId="16F86F4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53D2D90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5ADDC02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0820AE3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68C87A5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2DE85188" w14:textId="77777777" w:rsidTr="005F5689">
            <w:trPr>
              <w:trHeight w:val="255"/>
            </w:trPr>
            <w:tc>
              <w:tcPr>
                <w:tcW w:w="426" w:type="dxa"/>
                <w:shd w:val="clear" w:color="auto" w:fill="FFFFFF" w:themeFill="background1"/>
                <w:vAlign w:val="center"/>
              </w:tcPr>
              <w:p w14:paraId="059D63D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1485" w:type="dxa"/>
                <w:shd w:val="clear" w:color="auto" w:fill="FFFFFF" w:themeFill="background1"/>
                <w:vAlign w:val="center"/>
                <w:hideMark/>
              </w:tcPr>
              <w:p w14:paraId="020AE939"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Auditoría Interna</w:t>
                </w:r>
              </w:p>
            </w:tc>
            <w:tc>
              <w:tcPr>
                <w:tcW w:w="567" w:type="dxa"/>
                <w:shd w:val="clear" w:color="auto" w:fill="FFFFFF" w:themeFill="background1"/>
                <w:noWrap/>
                <w:vAlign w:val="center"/>
                <w:hideMark/>
              </w:tcPr>
              <w:p w14:paraId="77A1EE3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1559" w:type="dxa"/>
                <w:shd w:val="clear" w:color="auto" w:fill="FFFFFF" w:themeFill="background1"/>
                <w:vAlign w:val="center"/>
                <w:hideMark/>
              </w:tcPr>
              <w:p w14:paraId="1A3BE0BD" w14:textId="47593A39"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Informes </w:t>
                </w:r>
                <w:r w:rsidR="005F5689">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w:t>
                </w:r>
                <w:r w:rsidR="00715F2C" w:rsidRPr="005F5689">
                  <w:rPr>
                    <w:rFonts w:ascii="Cambria" w:eastAsia="Times New Roman" w:hAnsi="Cambria" w:cs="Times New Roman"/>
                    <w:color w:val="000000"/>
                    <w:sz w:val="18"/>
                    <w:szCs w:val="18"/>
                  </w:rPr>
                  <w:t>Auditor</w:t>
                </w:r>
                <w:r w:rsidR="00715F2C">
                  <w:rPr>
                    <w:rFonts w:ascii="Cambria" w:eastAsia="Times New Roman" w:hAnsi="Cambria" w:cs="Times New Roman"/>
                    <w:color w:val="000000"/>
                    <w:sz w:val="18"/>
                    <w:szCs w:val="18"/>
                  </w:rPr>
                  <w:t>í</w:t>
                </w:r>
                <w:r w:rsidR="00715F2C" w:rsidRPr="005F5689">
                  <w:rPr>
                    <w:rFonts w:ascii="Cambria" w:eastAsia="Times New Roman" w:hAnsi="Cambria" w:cs="Times New Roman"/>
                    <w:color w:val="000000"/>
                    <w:sz w:val="18"/>
                    <w:szCs w:val="18"/>
                  </w:rPr>
                  <w:t xml:space="preserve">a </w:t>
                </w:r>
                <w:r w:rsidRPr="005F5689">
                  <w:rPr>
                    <w:rFonts w:ascii="Cambria" w:eastAsia="Times New Roman" w:hAnsi="Cambria" w:cs="Times New Roman"/>
                    <w:color w:val="000000"/>
                    <w:sz w:val="18"/>
                    <w:szCs w:val="18"/>
                  </w:rPr>
                  <w:t>Elaborados</w:t>
                </w:r>
              </w:p>
            </w:tc>
            <w:tc>
              <w:tcPr>
                <w:tcW w:w="1276" w:type="dxa"/>
                <w:shd w:val="clear" w:color="auto" w:fill="FFFFFF" w:themeFill="background1"/>
                <w:noWrap/>
                <w:vAlign w:val="center"/>
                <w:hideMark/>
              </w:tcPr>
              <w:p w14:paraId="062984B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01D4E9A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601358B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6140650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7E701BD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5A575AA1" w14:textId="77777777" w:rsidTr="005F5689">
            <w:trPr>
              <w:trHeight w:val="255"/>
            </w:trPr>
            <w:tc>
              <w:tcPr>
                <w:tcW w:w="426" w:type="dxa"/>
                <w:shd w:val="clear" w:color="auto" w:fill="FFFFFF" w:themeFill="background1"/>
                <w:vAlign w:val="center"/>
              </w:tcPr>
              <w:p w14:paraId="448CAD3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485" w:type="dxa"/>
                <w:shd w:val="clear" w:color="auto" w:fill="FFFFFF" w:themeFill="background1"/>
                <w:vAlign w:val="center"/>
                <w:hideMark/>
              </w:tcPr>
              <w:p w14:paraId="63DD0205"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Financiera</w:t>
                </w:r>
              </w:p>
            </w:tc>
            <w:tc>
              <w:tcPr>
                <w:tcW w:w="567" w:type="dxa"/>
                <w:shd w:val="clear" w:color="auto" w:fill="FFFFFF" w:themeFill="background1"/>
                <w:noWrap/>
                <w:vAlign w:val="center"/>
                <w:hideMark/>
              </w:tcPr>
              <w:p w14:paraId="30A3762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559" w:type="dxa"/>
                <w:shd w:val="clear" w:color="auto" w:fill="FFFFFF" w:themeFill="background1"/>
                <w:vAlign w:val="center"/>
                <w:hideMark/>
              </w:tcPr>
              <w:p w14:paraId="09F76A38" w14:textId="23513E59"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Gestión </w:t>
                </w:r>
                <w:r w:rsidR="005F5689">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Servicios Financieros</w:t>
                </w:r>
              </w:p>
            </w:tc>
            <w:tc>
              <w:tcPr>
                <w:tcW w:w="1276" w:type="dxa"/>
                <w:shd w:val="clear" w:color="auto" w:fill="FFFFFF" w:themeFill="background1"/>
                <w:noWrap/>
                <w:vAlign w:val="center"/>
                <w:hideMark/>
              </w:tcPr>
              <w:p w14:paraId="73B2897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23513B2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7E57309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71F0007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1F4FFAD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397184E5" w14:textId="77777777" w:rsidTr="005F5689">
            <w:trPr>
              <w:trHeight w:val="510"/>
            </w:trPr>
            <w:tc>
              <w:tcPr>
                <w:tcW w:w="426" w:type="dxa"/>
                <w:vMerge w:val="restart"/>
                <w:shd w:val="clear" w:color="auto" w:fill="FFFFFF" w:themeFill="background1"/>
                <w:vAlign w:val="center"/>
              </w:tcPr>
              <w:p w14:paraId="643CBFB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485" w:type="dxa"/>
                <w:vMerge w:val="restart"/>
                <w:shd w:val="clear" w:color="auto" w:fill="FFFFFF" w:themeFill="background1"/>
                <w:vAlign w:val="center"/>
                <w:hideMark/>
              </w:tcPr>
              <w:p w14:paraId="099462B2"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Tecnologías de la Información</w:t>
                </w:r>
              </w:p>
            </w:tc>
            <w:tc>
              <w:tcPr>
                <w:tcW w:w="567" w:type="dxa"/>
                <w:shd w:val="clear" w:color="auto" w:fill="FFFFFF" w:themeFill="background1"/>
                <w:noWrap/>
                <w:vAlign w:val="center"/>
                <w:hideMark/>
              </w:tcPr>
              <w:p w14:paraId="1C9B008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559" w:type="dxa"/>
                <w:shd w:val="clear" w:color="auto" w:fill="FFFFFF" w:themeFill="background1"/>
                <w:vAlign w:val="center"/>
                <w:hideMark/>
              </w:tcPr>
              <w:p w14:paraId="016F5DC3" w14:textId="292FD9F8"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Desarrollo, Implementación, Administración </w:t>
                </w:r>
                <w:r w:rsidR="005F5689">
                  <w:rPr>
                    <w:rFonts w:ascii="Cambria" w:eastAsia="Times New Roman" w:hAnsi="Cambria" w:cs="Times New Roman"/>
                    <w:color w:val="000000"/>
                    <w:sz w:val="18"/>
                    <w:szCs w:val="18"/>
                  </w:rPr>
                  <w:t>y</w:t>
                </w:r>
                <w:r w:rsidRPr="005F5689">
                  <w:rPr>
                    <w:rFonts w:ascii="Cambria" w:eastAsia="Times New Roman" w:hAnsi="Cambria" w:cs="Times New Roman"/>
                    <w:color w:val="000000"/>
                    <w:sz w:val="18"/>
                    <w:szCs w:val="18"/>
                  </w:rPr>
                  <w:t xml:space="preserve"> Soporte </w:t>
                </w:r>
                <w:r w:rsidR="005F5689">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w:t>
                </w:r>
                <w:r w:rsidR="005F5689">
                  <w:rPr>
                    <w:rFonts w:ascii="Cambria" w:eastAsia="Times New Roman" w:hAnsi="Cambria" w:cs="Times New Roman"/>
                    <w:color w:val="000000"/>
                    <w:sz w:val="18"/>
                    <w:szCs w:val="18"/>
                  </w:rPr>
                  <w:t>l</w:t>
                </w:r>
                <w:r w:rsidRPr="005F5689">
                  <w:rPr>
                    <w:rFonts w:ascii="Cambria" w:eastAsia="Times New Roman" w:hAnsi="Cambria" w:cs="Times New Roman"/>
                    <w:color w:val="000000"/>
                    <w:sz w:val="18"/>
                    <w:szCs w:val="18"/>
                  </w:rPr>
                  <w:t xml:space="preserve">os Sistemas </w:t>
                </w:r>
                <w:r w:rsidR="005F5689">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Información</w:t>
                </w:r>
              </w:p>
            </w:tc>
            <w:tc>
              <w:tcPr>
                <w:tcW w:w="1276" w:type="dxa"/>
                <w:shd w:val="clear" w:color="auto" w:fill="FFFFFF" w:themeFill="background1"/>
                <w:noWrap/>
                <w:vAlign w:val="center"/>
                <w:hideMark/>
              </w:tcPr>
              <w:p w14:paraId="286CAFD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6CA2DF8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3F668FF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5CAD6B9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0404710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12B255F6" w14:textId="77777777" w:rsidTr="005F5689">
            <w:trPr>
              <w:trHeight w:val="510"/>
            </w:trPr>
            <w:tc>
              <w:tcPr>
                <w:tcW w:w="426" w:type="dxa"/>
                <w:vMerge/>
                <w:shd w:val="clear" w:color="auto" w:fill="FFFFFF" w:themeFill="background1"/>
                <w:vAlign w:val="center"/>
              </w:tcPr>
              <w:p w14:paraId="53040D1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5D78467C" w14:textId="77777777" w:rsidR="00D72FB8" w:rsidRPr="005F5689" w:rsidRDefault="00D72FB8" w:rsidP="00DD0A5B">
                <w:pPr>
                  <w:spacing w:after="0" w:line="240" w:lineRule="auto"/>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6A34F64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w:t>
                </w:r>
              </w:p>
            </w:tc>
            <w:tc>
              <w:tcPr>
                <w:tcW w:w="1559" w:type="dxa"/>
                <w:shd w:val="clear" w:color="auto" w:fill="FFFFFF" w:themeFill="background1"/>
                <w:vAlign w:val="center"/>
                <w:hideMark/>
              </w:tcPr>
              <w:p w14:paraId="0CD9364C" w14:textId="5DA37D61"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Administración </w:t>
                </w:r>
                <w:r w:rsidR="005F5689">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w:t>
                </w:r>
                <w:r w:rsidR="005F5689">
                  <w:rPr>
                    <w:rFonts w:ascii="Cambria" w:eastAsia="Times New Roman" w:hAnsi="Cambria" w:cs="Times New Roman"/>
                    <w:color w:val="000000"/>
                    <w:sz w:val="18"/>
                    <w:szCs w:val="18"/>
                  </w:rPr>
                  <w:t>l</w:t>
                </w:r>
                <w:r w:rsidRPr="005F5689">
                  <w:rPr>
                    <w:rFonts w:ascii="Cambria" w:eastAsia="Times New Roman" w:hAnsi="Cambria" w:cs="Times New Roman"/>
                    <w:color w:val="000000"/>
                    <w:sz w:val="18"/>
                    <w:szCs w:val="18"/>
                  </w:rPr>
                  <w:t xml:space="preserve">a Infraestructura Tecnológica </w:t>
                </w:r>
                <w:r w:rsidR="005F5689">
                  <w:rPr>
                    <w:rFonts w:ascii="Cambria" w:eastAsia="Times New Roman" w:hAnsi="Cambria" w:cs="Times New Roman"/>
                    <w:color w:val="000000"/>
                    <w:sz w:val="18"/>
                    <w:szCs w:val="18"/>
                  </w:rPr>
                  <w:t>y</w:t>
                </w:r>
                <w:r w:rsidRPr="005F5689">
                  <w:rPr>
                    <w:rFonts w:ascii="Cambria" w:eastAsia="Times New Roman" w:hAnsi="Cambria" w:cs="Times New Roman"/>
                    <w:color w:val="000000"/>
                    <w:sz w:val="18"/>
                    <w:szCs w:val="18"/>
                  </w:rPr>
                  <w:t xml:space="preserve"> Soporte Técnico Informático </w:t>
                </w:r>
                <w:r w:rsidR="005F5689">
                  <w:rPr>
                    <w:rFonts w:ascii="Cambria" w:eastAsia="Times New Roman" w:hAnsi="Cambria" w:cs="Times New Roman"/>
                    <w:color w:val="000000"/>
                    <w:sz w:val="18"/>
                    <w:szCs w:val="18"/>
                  </w:rPr>
                  <w:t>a</w:t>
                </w:r>
                <w:r w:rsidRPr="005F5689">
                  <w:rPr>
                    <w:rFonts w:ascii="Cambria" w:eastAsia="Times New Roman" w:hAnsi="Cambria" w:cs="Times New Roman"/>
                    <w:color w:val="000000"/>
                    <w:sz w:val="18"/>
                    <w:szCs w:val="18"/>
                  </w:rPr>
                  <w:t xml:space="preserve"> Usuarios</w:t>
                </w:r>
              </w:p>
            </w:tc>
            <w:tc>
              <w:tcPr>
                <w:tcW w:w="1276" w:type="dxa"/>
                <w:shd w:val="clear" w:color="auto" w:fill="FFFFFF" w:themeFill="background1"/>
                <w:noWrap/>
                <w:vAlign w:val="center"/>
                <w:hideMark/>
              </w:tcPr>
              <w:p w14:paraId="0404CB0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46EE18C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37392B1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2737C07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20DE7EC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37F6C0C0" w14:textId="77777777" w:rsidTr="005F5689">
            <w:trPr>
              <w:trHeight w:val="255"/>
            </w:trPr>
            <w:tc>
              <w:tcPr>
                <w:tcW w:w="426" w:type="dxa"/>
                <w:shd w:val="clear" w:color="auto" w:fill="FFFFFF" w:themeFill="background1"/>
                <w:vAlign w:val="center"/>
              </w:tcPr>
              <w:p w14:paraId="5E9884A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w:t>
                </w:r>
              </w:p>
            </w:tc>
            <w:tc>
              <w:tcPr>
                <w:tcW w:w="1485" w:type="dxa"/>
                <w:shd w:val="clear" w:color="auto" w:fill="FFFFFF" w:themeFill="background1"/>
                <w:vAlign w:val="center"/>
                <w:hideMark/>
              </w:tcPr>
              <w:p w14:paraId="1C25BCAF"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Recursos Humanos</w:t>
                </w:r>
              </w:p>
            </w:tc>
            <w:tc>
              <w:tcPr>
                <w:tcW w:w="567" w:type="dxa"/>
                <w:shd w:val="clear" w:color="auto" w:fill="FFFFFF" w:themeFill="background1"/>
                <w:noWrap/>
                <w:vAlign w:val="center"/>
                <w:hideMark/>
              </w:tcPr>
              <w:p w14:paraId="6EC43A0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w:t>
                </w:r>
              </w:p>
            </w:tc>
            <w:tc>
              <w:tcPr>
                <w:tcW w:w="1559" w:type="dxa"/>
                <w:shd w:val="clear" w:color="auto" w:fill="FFFFFF" w:themeFill="background1"/>
                <w:vAlign w:val="center"/>
                <w:hideMark/>
              </w:tcPr>
              <w:p w14:paraId="78F2D7B6" w14:textId="4B661553"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Gestión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Recurso Humano</w:t>
                </w:r>
              </w:p>
            </w:tc>
            <w:tc>
              <w:tcPr>
                <w:tcW w:w="1276" w:type="dxa"/>
                <w:shd w:val="clear" w:color="auto" w:fill="FFFFFF" w:themeFill="background1"/>
                <w:noWrap/>
                <w:vAlign w:val="center"/>
                <w:hideMark/>
              </w:tcPr>
              <w:p w14:paraId="174A51B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192E737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260F56D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358471E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3513141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237B1A85" w14:textId="77777777" w:rsidTr="005F5689">
            <w:trPr>
              <w:trHeight w:val="255"/>
            </w:trPr>
            <w:tc>
              <w:tcPr>
                <w:tcW w:w="426" w:type="dxa"/>
                <w:vMerge w:val="restart"/>
                <w:shd w:val="clear" w:color="auto" w:fill="FFFFFF" w:themeFill="background1"/>
                <w:vAlign w:val="center"/>
              </w:tcPr>
              <w:p w14:paraId="104D4C0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w:t>
                </w:r>
              </w:p>
            </w:tc>
            <w:tc>
              <w:tcPr>
                <w:tcW w:w="1485" w:type="dxa"/>
                <w:vMerge w:val="restart"/>
                <w:shd w:val="clear" w:color="auto" w:fill="FFFFFF" w:themeFill="background1"/>
                <w:vAlign w:val="center"/>
                <w:hideMark/>
              </w:tcPr>
              <w:p w14:paraId="006AB749"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Asuntos Administrativos</w:t>
                </w:r>
              </w:p>
            </w:tc>
            <w:tc>
              <w:tcPr>
                <w:tcW w:w="567" w:type="dxa"/>
                <w:shd w:val="clear" w:color="auto" w:fill="FFFFFF" w:themeFill="background1"/>
                <w:noWrap/>
                <w:vAlign w:val="center"/>
                <w:hideMark/>
              </w:tcPr>
              <w:p w14:paraId="19061FF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w:t>
                </w:r>
              </w:p>
            </w:tc>
            <w:tc>
              <w:tcPr>
                <w:tcW w:w="1559" w:type="dxa"/>
                <w:shd w:val="clear" w:color="auto" w:fill="FFFFFF" w:themeFill="background1"/>
                <w:vAlign w:val="center"/>
                <w:hideMark/>
              </w:tcPr>
              <w:p w14:paraId="1B054CA2" w14:textId="451B7FD6"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Dotación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Bienes </w:t>
                </w:r>
                <w:r w:rsidR="00715F2C">
                  <w:rPr>
                    <w:rFonts w:ascii="Cambria" w:eastAsia="Times New Roman" w:hAnsi="Cambria" w:cs="Times New Roman"/>
                    <w:color w:val="000000"/>
                    <w:sz w:val="18"/>
                    <w:szCs w:val="18"/>
                  </w:rPr>
                  <w:t>y</w:t>
                </w:r>
                <w:r w:rsidR="00715F2C" w:rsidRPr="005F5689">
                  <w:rPr>
                    <w:rFonts w:ascii="Cambria" w:eastAsia="Times New Roman" w:hAnsi="Cambria" w:cs="Times New Roman"/>
                    <w:color w:val="000000"/>
                    <w:sz w:val="18"/>
                    <w:szCs w:val="18"/>
                  </w:rPr>
                  <w:t xml:space="preserve"> </w:t>
                </w:r>
                <w:r w:rsidRPr="005F5689">
                  <w:rPr>
                    <w:rFonts w:ascii="Cambria" w:eastAsia="Times New Roman" w:hAnsi="Cambria" w:cs="Times New Roman"/>
                    <w:color w:val="000000"/>
                    <w:sz w:val="18"/>
                    <w:szCs w:val="18"/>
                  </w:rPr>
                  <w:t>Servicios</w:t>
                </w:r>
              </w:p>
            </w:tc>
            <w:tc>
              <w:tcPr>
                <w:tcW w:w="1276" w:type="dxa"/>
                <w:shd w:val="clear" w:color="auto" w:fill="FFFFFF" w:themeFill="background1"/>
                <w:noWrap/>
                <w:vAlign w:val="center"/>
                <w:hideMark/>
              </w:tcPr>
              <w:p w14:paraId="3559922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48495D5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418FA3E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3E8F67F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1E93B45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3C69D8EC" w14:textId="77777777" w:rsidTr="005F5689">
            <w:trPr>
              <w:trHeight w:val="510"/>
            </w:trPr>
            <w:tc>
              <w:tcPr>
                <w:tcW w:w="426" w:type="dxa"/>
                <w:vMerge/>
                <w:shd w:val="clear" w:color="auto" w:fill="FFFFFF" w:themeFill="background1"/>
                <w:vAlign w:val="center"/>
              </w:tcPr>
              <w:p w14:paraId="44B525C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74770560" w14:textId="77777777" w:rsidR="00D72FB8" w:rsidRPr="005F5689" w:rsidRDefault="00D72FB8" w:rsidP="00DD0A5B">
                <w:pPr>
                  <w:spacing w:after="0" w:line="240" w:lineRule="auto"/>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15163C0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w:t>
                </w:r>
              </w:p>
            </w:tc>
            <w:tc>
              <w:tcPr>
                <w:tcW w:w="1559" w:type="dxa"/>
                <w:shd w:val="clear" w:color="auto" w:fill="FFFFFF" w:themeFill="background1"/>
                <w:vAlign w:val="center"/>
                <w:hideMark/>
              </w:tcPr>
              <w:p w14:paraId="1109674F" w14:textId="72B0235A"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Servicios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Infraestructura, Mantenimiento </w:t>
                </w:r>
                <w:r w:rsidR="00035FCE">
                  <w:rPr>
                    <w:rFonts w:ascii="Cambria" w:eastAsia="Times New Roman" w:hAnsi="Cambria" w:cs="Times New Roman"/>
                    <w:color w:val="000000"/>
                    <w:sz w:val="18"/>
                    <w:szCs w:val="18"/>
                  </w:rPr>
                  <w:t>y</w:t>
                </w:r>
                <w:r w:rsidRPr="005F5689">
                  <w:rPr>
                    <w:rFonts w:ascii="Cambria" w:eastAsia="Times New Roman" w:hAnsi="Cambria" w:cs="Times New Roman"/>
                    <w:color w:val="000000"/>
                    <w:sz w:val="18"/>
                    <w:szCs w:val="18"/>
                  </w:rPr>
                  <w:t xml:space="preserve"> Operaciones</w:t>
                </w:r>
              </w:p>
            </w:tc>
            <w:tc>
              <w:tcPr>
                <w:tcW w:w="1276" w:type="dxa"/>
                <w:shd w:val="clear" w:color="auto" w:fill="FFFFFF" w:themeFill="background1"/>
                <w:noWrap/>
                <w:vAlign w:val="center"/>
                <w:hideMark/>
              </w:tcPr>
              <w:p w14:paraId="30CCECD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40A77F6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74CE5C5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2BB966F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02B0318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71F657B6" w14:textId="77777777" w:rsidTr="005F5689">
            <w:trPr>
              <w:trHeight w:val="255"/>
            </w:trPr>
            <w:tc>
              <w:tcPr>
                <w:tcW w:w="426" w:type="dxa"/>
                <w:vMerge/>
                <w:shd w:val="clear" w:color="auto" w:fill="FFFFFF" w:themeFill="background1"/>
                <w:vAlign w:val="center"/>
              </w:tcPr>
              <w:p w14:paraId="43B3A26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5D6999D6" w14:textId="77777777" w:rsidR="00D72FB8" w:rsidRPr="005F5689" w:rsidRDefault="00D72FB8" w:rsidP="00DD0A5B">
                <w:pPr>
                  <w:spacing w:after="0" w:line="240" w:lineRule="auto"/>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373F99D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w:t>
                </w:r>
              </w:p>
            </w:tc>
            <w:tc>
              <w:tcPr>
                <w:tcW w:w="1559" w:type="dxa"/>
                <w:shd w:val="clear" w:color="auto" w:fill="FFFFFF" w:themeFill="background1"/>
                <w:vAlign w:val="center"/>
                <w:hideMark/>
              </w:tcPr>
              <w:p w14:paraId="1DFD5A38" w14:textId="15810E7E"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Servicios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Seguridad</w:t>
                </w:r>
              </w:p>
            </w:tc>
            <w:tc>
              <w:tcPr>
                <w:tcW w:w="1276" w:type="dxa"/>
                <w:shd w:val="clear" w:color="auto" w:fill="FFFFFF" w:themeFill="background1"/>
                <w:noWrap/>
                <w:vAlign w:val="center"/>
                <w:hideMark/>
              </w:tcPr>
              <w:p w14:paraId="1B7AE80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5523BAD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56C3BEB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2E777E6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39399AD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283853F6" w14:textId="77777777" w:rsidTr="005F5689">
            <w:trPr>
              <w:trHeight w:val="255"/>
            </w:trPr>
            <w:tc>
              <w:tcPr>
                <w:tcW w:w="426" w:type="dxa"/>
                <w:shd w:val="clear" w:color="auto" w:fill="FFFFFF" w:themeFill="background1"/>
                <w:vAlign w:val="center"/>
              </w:tcPr>
              <w:p w14:paraId="128FDC0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w:t>
                </w:r>
              </w:p>
            </w:tc>
            <w:tc>
              <w:tcPr>
                <w:tcW w:w="1485" w:type="dxa"/>
                <w:shd w:val="clear" w:color="auto" w:fill="FFFFFF" w:themeFill="background1"/>
                <w:vAlign w:val="center"/>
                <w:hideMark/>
              </w:tcPr>
              <w:p w14:paraId="33F7C1A5"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Comunicación Social</w:t>
                </w:r>
              </w:p>
            </w:tc>
            <w:tc>
              <w:tcPr>
                <w:tcW w:w="567" w:type="dxa"/>
                <w:shd w:val="clear" w:color="auto" w:fill="FFFFFF" w:themeFill="background1"/>
                <w:noWrap/>
                <w:vAlign w:val="center"/>
                <w:hideMark/>
              </w:tcPr>
              <w:p w14:paraId="42CCA20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w:t>
                </w:r>
              </w:p>
            </w:tc>
            <w:tc>
              <w:tcPr>
                <w:tcW w:w="1559" w:type="dxa"/>
                <w:shd w:val="clear" w:color="auto" w:fill="FFFFFF" w:themeFill="background1"/>
                <w:vAlign w:val="center"/>
                <w:hideMark/>
              </w:tcPr>
              <w:p w14:paraId="3F7073CE" w14:textId="452BBBD2"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Divulgación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Información</w:t>
                </w:r>
              </w:p>
            </w:tc>
            <w:tc>
              <w:tcPr>
                <w:tcW w:w="1276" w:type="dxa"/>
                <w:shd w:val="clear" w:color="auto" w:fill="FFFFFF" w:themeFill="background1"/>
                <w:noWrap/>
                <w:vAlign w:val="center"/>
                <w:hideMark/>
              </w:tcPr>
              <w:p w14:paraId="5817857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1967379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27CB5E4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3FED019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0262ED5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7BEE2597" w14:textId="77777777" w:rsidTr="005F5689">
            <w:trPr>
              <w:trHeight w:val="510"/>
            </w:trPr>
            <w:tc>
              <w:tcPr>
                <w:tcW w:w="426" w:type="dxa"/>
                <w:vMerge w:val="restart"/>
                <w:shd w:val="clear" w:color="auto" w:fill="FFFFFF" w:themeFill="background1"/>
                <w:vAlign w:val="center"/>
              </w:tcPr>
              <w:p w14:paraId="13F9DC0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w:t>
                </w:r>
              </w:p>
            </w:tc>
            <w:tc>
              <w:tcPr>
                <w:tcW w:w="1485" w:type="dxa"/>
                <w:vMerge w:val="restart"/>
                <w:shd w:val="clear" w:color="auto" w:fill="FFFFFF" w:themeFill="background1"/>
                <w:vAlign w:val="center"/>
                <w:hideMark/>
              </w:tcPr>
              <w:p w14:paraId="737B23AD"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Planificación y Desarrollo Institucional</w:t>
                </w:r>
              </w:p>
            </w:tc>
            <w:tc>
              <w:tcPr>
                <w:tcW w:w="567" w:type="dxa"/>
                <w:shd w:val="clear" w:color="auto" w:fill="FFFFFF" w:themeFill="background1"/>
                <w:noWrap/>
                <w:vAlign w:val="center"/>
                <w:hideMark/>
              </w:tcPr>
              <w:p w14:paraId="56149EF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559" w:type="dxa"/>
                <w:shd w:val="clear" w:color="auto" w:fill="FFFFFF" w:themeFill="background1"/>
                <w:vAlign w:val="center"/>
                <w:hideMark/>
              </w:tcPr>
              <w:p w14:paraId="7022E143" w14:textId="2DCA68FF"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Instrumentos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Planificación Elaborados</w:t>
                </w:r>
              </w:p>
            </w:tc>
            <w:tc>
              <w:tcPr>
                <w:tcW w:w="1276" w:type="dxa"/>
                <w:shd w:val="clear" w:color="auto" w:fill="FFFFFF" w:themeFill="background1"/>
                <w:noWrap/>
                <w:vAlign w:val="center"/>
                <w:hideMark/>
              </w:tcPr>
              <w:p w14:paraId="0528B36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0576B41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35E8532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2CCB468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0D5E765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2FCC933B" w14:textId="77777777" w:rsidTr="005F5689">
            <w:trPr>
              <w:trHeight w:val="510"/>
            </w:trPr>
            <w:tc>
              <w:tcPr>
                <w:tcW w:w="426" w:type="dxa"/>
                <w:vMerge/>
                <w:shd w:val="clear" w:color="auto" w:fill="FFFFFF" w:themeFill="background1"/>
              </w:tcPr>
              <w:p w14:paraId="7A25111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7B0D3CF3"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45E82CE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13</w:t>
                </w:r>
              </w:p>
            </w:tc>
            <w:tc>
              <w:tcPr>
                <w:tcW w:w="1559" w:type="dxa"/>
                <w:shd w:val="clear" w:color="auto" w:fill="FFFFFF" w:themeFill="background1"/>
                <w:vAlign w:val="center"/>
                <w:hideMark/>
              </w:tcPr>
              <w:p w14:paraId="770EEEFB" w14:textId="4843C4A9" w:rsidR="00D72FB8" w:rsidRPr="005F5689" w:rsidRDefault="00D72FB8" w:rsidP="00035FCE">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Apoyo </w:t>
                </w:r>
                <w:r w:rsidR="00035FCE">
                  <w:rPr>
                    <w:rFonts w:ascii="Cambria" w:eastAsia="Times New Roman" w:hAnsi="Cambria" w:cs="Times New Roman"/>
                    <w:color w:val="000000"/>
                    <w:sz w:val="18"/>
                    <w:szCs w:val="18"/>
                  </w:rPr>
                  <w:t>a</w:t>
                </w:r>
                <w:r w:rsidRPr="005F5689">
                  <w:rPr>
                    <w:rFonts w:ascii="Cambria" w:eastAsia="Times New Roman" w:hAnsi="Cambria" w:cs="Times New Roman"/>
                    <w:color w:val="000000"/>
                    <w:sz w:val="18"/>
                    <w:szCs w:val="18"/>
                  </w:rPr>
                  <w:t xml:space="preserve"> </w:t>
                </w:r>
                <w:r w:rsidR="00035FCE">
                  <w:rPr>
                    <w:rFonts w:ascii="Cambria" w:eastAsia="Times New Roman" w:hAnsi="Cambria" w:cs="Times New Roman"/>
                    <w:color w:val="000000"/>
                    <w:sz w:val="18"/>
                    <w:szCs w:val="18"/>
                  </w:rPr>
                  <w:t>l</w:t>
                </w:r>
                <w:r w:rsidRPr="005F5689">
                  <w:rPr>
                    <w:rFonts w:ascii="Cambria" w:eastAsia="Times New Roman" w:hAnsi="Cambria" w:cs="Times New Roman"/>
                    <w:color w:val="000000"/>
                    <w:sz w:val="18"/>
                    <w:szCs w:val="18"/>
                  </w:rPr>
                  <w:t xml:space="preserve">a Modernización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el Ministerio </w:t>
                </w:r>
                <w:r w:rsidR="00035FCE">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 Finanzas Públicas</w:t>
                </w:r>
              </w:p>
            </w:tc>
            <w:tc>
              <w:tcPr>
                <w:tcW w:w="1276" w:type="dxa"/>
                <w:shd w:val="clear" w:color="auto" w:fill="FFFFFF" w:themeFill="background1"/>
                <w:noWrap/>
                <w:vAlign w:val="center"/>
                <w:hideMark/>
              </w:tcPr>
              <w:p w14:paraId="12F3105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11C5B41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689AA6D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0FFEF00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424A19CD"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5AEF09D2" w14:textId="77777777" w:rsidTr="00035FCE">
            <w:trPr>
              <w:trHeight w:val="430"/>
            </w:trPr>
            <w:tc>
              <w:tcPr>
                <w:tcW w:w="9924" w:type="dxa"/>
                <w:gridSpan w:val="10"/>
                <w:shd w:val="clear" w:color="auto" w:fill="8DB3E2" w:themeFill="text2" w:themeFillTint="66"/>
                <w:vAlign w:val="center"/>
              </w:tcPr>
              <w:p w14:paraId="68031FFD" w14:textId="77777777" w:rsidR="005F5689" w:rsidRPr="005F5689" w:rsidRDefault="005F5689" w:rsidP="005F5689">
                <w:pPr>
                  <w:spacing w:after="0" w:line="240" w:lineRule="auto"/>
                  <w:rPr>
                    <w:rFonts w:ascii="Cambria" w:eastAsia="Times New Roman" w:hAnsi="Cambria" w:cs="Times New Roman"/>
                    <w:b/>
                    <w:bCs/>
                    <w:color w:val="000000"/>
                    <w:sz w:val="18"/>
                    <w:szCs w:val="18"/>
                  </w:rPr>
                </w:pPr>
                <w:r w:rsidRPr="005F5689">
                  <w:rPr>
                    <w:rFonts w:ascii="Cambria" w:eastAsia="Times New Roman" w:hAnsi="Cambria" w:cs="Times New Roman"/>
                    <w:b/>
                    <w:bCs/>
                    <w:color w:val="000000"/>
                    <w:sz w:val="18"/>
                    <w:szCs w:val="18"/>
                  </w:rPr>
                  <w:t>DIRECCIONES SUSTANTIVAS</w:t>
                </w:r>
              </w:p>
            </w:tc>
          </w:tr>
          <w:tr w:rsidR="00D72FB8" w:rsidRPr="005F5689" w14:paraId="0394FABC" w14:textId="77777777" w:rsidTr="005F5689">
            <w:trPr>
              <w:trHeight w:val="880"/>
            </w:trPr>
            <w:tc>
              <w:tcPr>
                <w:tcW w:w="426" w:type="dxa"/>
                <w:shd w:val="clear" w:color="auto" w:fill="FFFFFF" w:themeFill="background1"/>
                <w:vAlign w:val="center"/>
              </w:tcPr>
              <w:p w14:paraId="1F58A01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w:t>
                </w:r>
              </w:p>
            </w:tc>
            <w:tc>
              <w:tcPr>
                <w:tcW w:w="1485" w:type="dxa"/>
                <w:shd w:val="clear" w:color="auto" w:fill="FFFFFF" w:themeFill="background1"/>
                <w:vAlign w:val="center"/>
              </w:tcPr>
              <w:p w14:paraId="26038F25" w14:textId="4B041A7F"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Catastro y </w:t>
                </w:r>
                <w:r w:rsidR="00715F2C" w:rsidRPr="005F5689">
                  <w:rPr>
                    <w:rFonts w:ascii="Cambria" w:eastAsia="Times New Roman" w:hAnsi="Cambria" w:cs="Times New Roman"/>
                    <w:color w:val="000000"/>
                    <w:sz w:val="18"/>
                    <w:szCs w:val="18"/>
                  </w:rPr>
                  <w:t>Aval</w:t>
                </w:r>
                <w:r w:rsidR="00715F2C">
                  <w:rPr>
                    <w:rFonts w:ascii="Cambria" w:eastAsia="Times New Roman" w:hAnsi="Cambria" w:cs="Times New Roman"/>
                    <w:color w:val="000000"/>
                    <w:sz w:val="18"/>
                    <w:szCs w:val="18"/>
                  </w:rPr>
                  <w:t>úo</w:t>
                </w:r>
                <w:r w:rsidR="00715F2C" w:rsidRPr="005F5689">
                  <w:rPr>
                    <w:rFonts w:ascii="Cambria" w:eastAsia="Times New Roman" w:hAnsi="Cambria" w:cs="Times New Roman"/>
                    <w:color w:val="000000"/>
                    <w:sz w:val="18"/>
                    <w:szCs w:val="18"/>
                  </w:rPr>
                  <w:t xml:space="preserve"> </w:t>
                </w:r>
                <w:r w:rsidRPr="005F5689">
                  <w:rPr>
                    <w:rFonts w:ascii="Cambria" w:eastAsia="Times New Roman" w:hAnsi="Cambria" w:cs="Times New Roman"/>
                    <w:color w:val="000000"/>
                    <w:sz w:val="18"/>
                    <w:szCs w:val="18"/>
                  </w:rPr>
                  <w:t>de Bienes Inmuebles</w:t>
                </w:r>
              </w:p>
            </w:tc>
            <w:tc>
              <w:tcPr>
                <w:tcW w:w="567" w:type="dxa"/>
                <w:shd w:val="clear" w:color="auto" w:fill="FFFFFF" w:themeFill="background1"/>
                <w:noWrap/>
                <w:vAlign w:val="center"/>
              </w:tcPr>
              <w:p w14:paraId="719735A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w:t>
                </w:r>
              </w:p>
            </w:tc>
            <w:tc>
              <w:tcPr>
                <w:tcW w:w="1559" w:type="dxa"/>
                <w:shd w:val="clear" w:color="auto" w:fill="FFFFFF" w:themeFill="background1"/>
                <w:vAlign w:val="center"/>
              </w:tcPr>
              <w:p w14:paraId="50F28F93"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Registro y Valores Actualizados de Bienes Inmuebles</w:t>
                </w:r>
              </w:p>
            </w:tc>
            <w:tc>
              <w:tcPr>
                <w:tcW w:w="1276" w:type="dxa"/>
                <w:shd w:val="clear" w:color="auto" w:fill="FFFFFF" w:themeFill="background1"/>
                <w:noWrap/>
                <w:vAlign w:val="center"/>
              </w:tcPr>
              <w:p w14:paraId="047AEBE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Registro</w:t>
                </w:r>
              </w:p>
            </w:tc>
            <w:tc>
              <w:tcPr>
                <w:tcW w:w="1134" w:type="dxa"/>
                <w:shd w:val="clear" w:color="auto" w:fill="FFFFFF" w:themeFill="background1"/>
                <w:noWrap/>
                <w:vAlign w:val="center"/>
              </w:tcPr>
              <w:p w14:paraId="7AB9775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235,480</w:t>
                </w:r>
              </w:p>
            </w:tc>
            <w:tc>
              <w:tcPr>
                <w:tcW w:w="1275" w:type="dxa"/>
                <w:shd w:val="clear" w:color="auto" w:fill="FFFFFF" w:themeFill="background1"/>
                <w:noWrap/>
                <w:vAlign w:val="center"/>
              </w:tcPr>
              <w:p w14:paraId="3823AD0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101,827</w:t>
                </w:r>
              </w:p>
            </w:tc>
            <w:tc>
              <w:tcPr>
                <w:tcW w:w="1351" w:type="dxa"/>
                <w:shd w:val="clear" w:color="auto" w:fill="FFFFFF" w:themeFill="background1"/>
                <w:noWrap/>
                <w:vAlign w:val="center"/>
              </w:tcPr>
              <w:p w14:paraId="4BB0D0F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101,827</w:t>
                </w:r>
              </w:p>
            </w:tc>
            <w:tc>
              <w:tcPr>
                <w:tcW w:w="851" w:type="dxa"/>
                <w:gridSpan w:val="2"/>
                <w:shd w:val="clear" w:color="auto" w:fill="FFFFFF" w:themeFill="background1"/>
                <w:noWrap/>
                <w:vAlign w:val="center"/>
              </w:tcPr>
              <w:p w14:paraId="594D3FC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06A68A9B" w14:textId="77777777" w:rsidTr="00035FCE">
            <w:trPr>
              <w:trHeight w:val="523"/>
            </w:trPr>
            <w:tc>
              <w:tcPr>
                <w:tcW w:w="426" w:type="dxa"/>
                <w:vMerge w:val="restart"/>
                <w:shd w:val="clear" w:color="auto" w:fill="FFFFFF" w:themeFill="background1"/>
                <w:vAlign w:val="center"/>
              </w:tcPr>
              <w:p w14:paraId="0563A35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w:t>
                </w:r>
              </w:p>
            </w:tc>
            <w:tc>
              <w:tcPr>
                <w:tcW w:w="1485" w:type="dxa"/>
                <w:vMerge w:val="restart"/>
                <w:shd w:val="clear" w:color="auto" w:fill="FFFFFF" w:themeFill="background1"/>
                <w:vAlign w:val="center"/>
              </w:tcPr>
              <w:p w14:paraId="5A7D038F"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Bienes del Estado</w:t>
                </w:r>
              </w:p>
            </w:tc>
            <w:tc>
              <w:tcPr>
                <w:tcW w:w="567" w:type="dxa"/>
                <w:shd w:val="clear" w:color="auto" w:fill="FFFFFF" w:themeFill="background1"/>
                <w:noWrap/>
                <w:vAlign w:val="center"/>
              </w:tcPr>
              <w:p w14:paraId="08FE7A7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w:t>
                </w:r>
              </w:p>
            </w:tc>
            <w:tc>
              <w:tcPr>
                <w:tcW w:w="1559" w:type="dxa"/>
                <w:shd w:val="clear" w:color="auto" w:fill="FFFFFF" w:themeFill="background1"/>
                <w:vAlign w:val="center"/>
              </w:tcPr>
              <w:p w14:paraId="25ABED56"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Legalización De Bienes Muebles</w:t>
                </w:r>
              </w:p>
            </w:tc>
            <w:tc>
              <w:tcPr>
                <w:tcW w:w="1276" w:type="dxa"/>
                <w:shd w:val="clear" w:color="auto" w:fill="FFFFFF" w:themeFill="background1"/>
                <w:noWrap/>
                <w:vAlign w:val="center"/>
              </w:tcPr>
              <w:p w14:paraId="4FBCBD2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16B0805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2,100</w:t>
                </w:r>
              </w:p>
            </w:tc>
            <w:tc>
              <w:tcPr>
                <w:tcW w:w="1275" w:type="dxa"/>
                <w:shd w:val="clear" w:color="auto" w:fill="FFFFFF" w:themeFill="background1"/>
                <w:noWrap/>
                <w:vAlign w:val="center"/>
              </w:tcPr>
              <w:p w14:paraId="0C3966C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900</w:t>
                </w:r>
              </w:p>
            </w:tc>
            <w:tc>
              <w:tcPr>
                <w:tcW w:w="1351" w:type="dxa"/>
                <w:shd w:val="clear" w:color="auto" w:fill="FFFFFF" w:themeFill="background1"/>
                <w:noWrap/>
                <w:vAlign w:val="center"/>
              </w:tcPr>
              <w:p w14:paraId="11287E7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900</w:t>
                </w:r>
              </w:p>
            </w:tc>
            <w:tc>
              <w:tcPr>
                <w:tcW w:w="851" w:type="dxa"/>
                <w:gridSpan w:val="2"/>
                <w:shd w:val="clear" w:color="auto" w:fill="FFFFFF" w:themeFill="background1"/>
                <w:noWrap/>
                <w:vAlign w:val="center"/>
              </w:tcPr>
              <w:p w14:paraId="598962F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55820BCA" w14:textId="77777777" w:rsidTr="00035FCE">
            <w:trPr>
              <w:trHeight w:val="558"/>
            </w:trPr>
            <w:tc>
              <w:tcPr>
                <w:tcW w:w="426" w:type="dxa"/>
                <w:vMerge/>
                <w:shd w:val="clear" w:color="auto" w:fill="FFFFFF" w:themeFill="background1"/>
              </w:tcPr>
              <w:p w14:paraId="3E200CDD"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tcPr>
              <w:p w14:paraId="6E9A48BC"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tcPr>
              <w:p w14:paraId="2FE534F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1559" w:type="dxa"/>
                <w:shd w:val="clear" w:color="auto" w:fill="FFFFFF" w:themeFill="background1"/>
                <w:vAlign w:val="center"/>
              </w:tcPr>
              <w:p w14:paraId="072D5AC6" w14:textId="77777777" w:rsidR="00D72FB8" w:rsidRPr="005F5689" w:rsidRDefault="00D72FB8" w:rsidP="00035FCE">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Actualización de Bienes Inmuebles</w:t>
                </w:r>
              </w:p>
            </w:tc>
            <w:tc>
              <w:tcPr>
                <w:tcW w:w="1276" w:type="dxa"/>
                <w:shd w:val="clear" w:color="auto" w:fill="FFFFFF" w:themeFill="background1"/>
                <w:noWrap/>
                <w:vAlign w:val="center"/>
              </w:tcPr>
              <w:p w14:paraId="7200012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0538D08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2,445</w:t>
                </w:r>
              </w:p>
            </w:tc>
            <w:tc>
              <w:tcPr>
                <w:tcW w:w="1275" w:type="dxa"/>
                <w:shd w:val="clear" w:color="auto" w:fill="FFFFFF" w:themeFill="background1"/>
                <w:noWrap/>
                <w:vAlign w:val="center"/>
              </w:tcPr>
              <w:p w14:paraId="6FA43D5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685</w:t>
                </w:r>
              </w:p>
            </w:tc>
            <w:tc>
              <w:tcPr>
                <w:tcW w:w="1351" w:type="dxa"/>
                <w:shd w:val="clear" w:color="auto" w:fill="FFFFFF" w:themeFill="background1"/>
                <w:noWrap/>
                <w:vAlign w:val="center"/>
              </w:tcPr>
              <w:p w14:paraId="0AD1B68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685</w:t>
                </w:r>
              </w:p>
            </w:tc>
            <w:tc>
              <w:tcPr>
                <w:tcW w:w="851" w:type="dxa"/>
                <w:gridSpan w:val="2"/>
                <w:shd w:val="clear" w:color="auto" w:fill="FFFFFF" w:themeFill="background1"/>
                <w:noWrap/>
                <w:vAlign w:val="center"/>
              </w:tcPr>
              <w:p w14:paraId="2A53376D"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0D0C394E" w14:textId="77777777" w:rsidTr="00035FCE">
            <w:trPr>
              <w:trHeight w:val="553"/>
            </w:trPr>
            <w:tc>
              <w:tcPr>
                <w:tcW w:w="426" w:type="dxa"/>
                <w:vMerge w:val="restart"/>
                <w:shd w:val="clear" w:color="auto" w:fill="FFFFFF" w:themeFill="background1"/>
                <w:vAlign w:val="center"/>
              </w:tcPr>
              <w:p w14:paraId="790B3140" w14:textId="0337B41C" w:rsidR="00D72FB8" w:rsidRPr="005F5689" w:rsidRDefault="00035FCE" w:rsidP="00DD0A5B">
                <w:pPr>
                  <w:spacing w:after="0" w:line="240" w:lineRule="auto"/>
                  <w:jc w:val="center"/>
                  <w:rPr>
                    <w:rFonts w:ascii="Cambria" w:eastAsia="Times New Roman" w:hAnsi="Cambria" w:cs="Times New Roman"/>
                    <w:color w:val="000000"/>
                    <w:sz w:val="18"/>
                    <w:szCs w:val="18"/>
                  </w:rPr>
                </w:pPr>
                <w:r>
                  <w:rPr>
                    <w:rFonts w:ascii="Cambria" w:eastAsia="Times New Roman" w:hAnsi="Cambria" w:cs="Times New Roman"/>
                    <w:color w:val="000000"/>
                    <w:sz w:val="18"/>
                    <w:szCs w:val="18"/>
                  </w:rPr>
                  <w:t>3</w:t>
                </w:r>
              </w:p>
            </w:tc>
            <w:tc>
              <w:tcPr>
                <w:tcW w:w="1485" w:type="dxa"/>
                <w:vMerge w:val="restart"/>
                <w:shd w:val="clear" w:color="auto" w:fill="FFFFFF" w:themeFill="background1"/>
                <w:vAlign w:val="center"/>
              </w:tcPr>
              <w:p w14:paraId="3D6D6188"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Taller Nacional de Grabados en Acero</w:t>
                </w:r>
              </w:p>
            </w:tc>
            <w:tc>
              <w:tcPr>
                <w:tcW w:w="567" w:type="dxa"/>
                <w:shd w:val="clear" w:color="auto" w:fill="FFFFFF" w:themeFill="background1"/>
                <w:noWrap/>
                <w:vAlign w:val="center"/>
              </w:tcPr>
              <w:p w14:paraId="28436CD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559" w:type="dxa"/>
                <w:shd w:val="clear" w:color="auto" w:fill="FFFFFF" w:themeFill="background1"/>
                <w:vAlign w:val="center"/>
              </w:tcPr>
              <w:p w14:paraId="3DB3EE37"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Dirección y Coordinación</w:t>
                </w:r>
              </w:p>
            </w:tc>
            <w:tc>
              <w:tcPr>
                <w:tcW w:w="1276" w:type="dxa"/>
                <w:shd w:val="clear" w:color="auto" w:fill="FFFFFF" w:themeFill="background1"/>
                <w:noWrap/>
                <w:vAlign w:val="center"/>
              </w:tcPr>
              <w:p w14:paraId="3AC699F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700D2E0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44AAF30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6D3AD19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0488BEC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122271D4" w14:textId="77777777" w:rsidTr="005F5689">
            <w:trPr>
              <w:trHeight w:val="688"/>
            </w:trPr>
            <w:tc>
              <w:tcPr>
                <w:tcW w:w="426" w:type="dxa"/>
                <w:vMerge/>
                <w:shd w:val="clear" w:color="auto" w:fill="FFFFFF" w:themeFill="background1"/>
                <w:vAlign w:val="center"/>
              </w:tcPr>
              <w:p w14:paraId="28FF2AB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tcPr>
              <w:p w14:paraId="6016B653" w14:textId="77777777" w:rsidR="00D72FB8" w:rsidRPr="005F5689" w:rsidRDefault="00D72FB8" w:rsidP="00DD0A5B">
                <w:pPr>
                  <w:spacing w:after="0" w:line="240" w:lineRule="auto"/>
                  <w:rPr>
                    <w:rFonts w:ascii="Cambria" w:eastAsia="Times New Roman" w:hAnsi="Cambria" w:cs="Times New Roman"/>
                    <w:color w:val="000000"/>
                    <w:sz w:val="18"/>
                    <w:szCs w:val="18"/>
                  </w:rPr>
                </w:pPr>
              </w:p>
            </w:tc>
            <w:tc>
              <w:tcPr>
                <w:tcW w:w="567" w:type="dxa"/>
                <w:shd w:val="clear" w:color="auto" w:fill="FFFFFF" w:themeFill="background1"/>
                <w:noWrap/>
                <w:vAlign w:val="center"/>
              </w:tcPr>
              <w:p w14:paraId="625D740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559" w:type="dxa"/>
                <w:shd w:val="clear" w:color="auto" w:fill="FFFFFF" w:themeFill="background1"/>
                <w:vAlign w:val="center"/>
              </w:tcPr>
              <w:p w14:paraId="363A1820" w14:textId="7779473C"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Especies valorizadas impresas para el Sector Público y Colegios </w:t>
                </w:r>
                <w:r w:rsidR="00715F2C">
                  <w:rPr>
                    <w:rFonts w:ascii="Cambria" w:eastAsia="Times New Roman" w:hAnsi="Cambria" w:cs="Times New Roman"/>
                    <w:color w:val="000000"/>
                    <w:sz w:val="18"/>
                    <w:szCs w:val="18"/>
                  </w:rPr>
                  <w:t>d</w:t>
                </w:r>
                <w:r w:rsidR="00715F2C" w:rsidRPr="005F5689">
                  <w:rPr>
                    <w:rFonts w:ascii="Cambria" w:eastAsia="Times New Roman" w:hAnsi="Cambria" w:cs="Times New Roman"/>
                    <w:color w:val="000000"/>
                    <w:sz w:val="18"/>
                    <w:szCs w:val="18"/>
                  </w:rPr>
                  <w:t xml:space="preserve">e </w:t>
                </w:r>
                <w:r w:rsidRPr="005F5689">
                  <w:rPr>
                    <w:rFonts w:ascii="Cambria" w:eastAsia="Times New Roman" w:hAnsi="Cambria" w:cs="Times New Roman"/>
                    <w:color w:val="000000"/>
                    <w:sz w:val="18"/>
                    <w:szCs w:val="18"/>
                  </w:rPr>
                  <w:t>Profesionales</w:t>
                </w:r>
              </w:p>
            </w:tc>
            <w:tc>
              <w:tcPr>
                <w:tcW w:w="1276" w:type="dxa"/>
                <w:shd w:val="clear" w:color="auto" w:fill="FFFFFF" w:themeFill="background1"/>
                <w:noWrap/>
                <w:vAlign w:val="center"/>
              </w:tcPr>
              <w:p w14:paraId="6DBC51B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6C97243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22,750,000</w:t>
                </w:r>
              </w:p>
            </w:tc>
            <w:tc>
              <w:tcPr>
                <w:tcW w:w="1275" w:type="dxa"/>
                <w:shd w:val="clear" w:color="auto" w:fill="FFFFFF" w:themeFill="background1"/>
                <w:noWrap/>
                <w:vAlign w:val="center"/>
              </w:tcPr>
              <w:p w14:paraId="7D54D98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11,110,000</w:t>
                </w:r>
              </w:p>
            </w:tc>
            <w:tc>
              <w:tcPr>
                <w:tcW w:w="1351" w:type="dxa"/>
                <w:shd w:val="clear" w:color="auto" w:fill="FFFFFF" w:themeFill="background1"/>
                <w:noWrap/>
                <w:vAlign w:val="center"/>
              </w:tcPr>
              <w:p w14:paraId="3B2AB70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9,145,200</w:t>
                </w:r>
              </w:p>
            </w:tc>
            <w:tc>
              <w:tcPr>
                <w:tcW w:w="851" w:type="dxa"/>
                <w:gridSpan w:val="2"/>
                <w:shd w:val="clear" w:color="auto" w:fill="FFFFFF" w:themeFill="background1"/>
                <w:noWrap/>
                <w:vAlign w:val="center"/>
              </w:tcPr>
              <w:p w14:paraId="70BCB2C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82.32</w:t>
                </w:r>
              </w:p>
            </w:tc>
          </w:tr>
          <w:tr w:rsidR="00D72FB8" w:rsidRPr="005F5689" w14:paraId="35EB8312" w14:textId="77777777" w:rsidTr="005F5689">
            <w:trPr>
              <w:trHeight w:val="688"/>
            </w:trPr>
            <w:tc>
              <w:tcPr>
                <w:tcW w:w="426" w:type="dxa"/>
                <w:vMerge/>
                <w:shd w:val="clear" w:color="auto" w:fill="FFFFFF" w:themeFill="background1"/>
                <w:vAlign w:val="center"/>
              </w:tcPr>
              <w:p w14:paraId="4E75921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tcPr>
              <w:p w14:paraId="0F71EEB9" w14:textId="77777777" w:rsidR="00D72FB8" w:rsidRPr="005F5689" w:rsidRDefault="00D72FB8" w:rsidP="00DD0A5B">
                <w:pPr>
                  <w:spacing w:after="0" w:line="240" w:lineRule="auto"/>
                  <w:rPr>
                    <w:rFonts w:ascii="Cambria" w:eastAsia="Times New Roman" w:hAnsi="Cambria" w:cs="Times New Roman"/>
                    <w:color w:val="000000"/>
                    <w:sz w:val="18"/>
                    <w:szCs w:val="18"/>
                  </w:rPr>
                </w:pPr>
              </w:p>
            </w:tc>
            <w:tc>
              <w:tcPr>
                <w:tcW w:w="567" w:type="dxa"/>
                <w:shd w:val="clear" w:color="auto" w:fill="FFFFFF" w:themeFill="background1"/>
                <w:noWrap/>
                <w:vAlign w:val="center"/>
              </w:tcPr>
              <w:p w14:paraId="20DFE07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w:t>
                </w:r>
              </w:p>
            </w:tc>
            <w:tc>
              <w:tcPr>
                <w:tcW w:w="1559" w:type="dxa"/>
                <w:shd w:val="clear" w:color="auto" w:fill="FFFFFF" w:themeFill="background1"/>
                <w:vAlign w:val="center"/>
              </w:tcPr>
              <w:p w14:paraId="47B1E920" w14:textId="3387ED04"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Formularios Varios Impresos </w:t>
                </w:r>
                <w:r w:rsidR="00715F2C">
                  <w:rPr>
                    <w:rFonts w:ascii="Cambria" w:eastAsia="Times New Roman" w:hAnsi="Cambria" w:cs="Times New Roman"/>
                    <w:color w:val="000000"/>
                    <w:sz w:val="18"/>
                    <w:szCs w:val="18"/>
                  </w:rPr>
                  <w:t>p</w:t>
                </w:r>
                <w:r w:rsidR="00715F2C" w:rsidRPr="005F5689">
                  <w:rPr>
                    <w:rFonts w:ascii="Cambria" w:eastAsia="Times New Roman" w:hAnsi="Cambria" w:cs="Times New Roman"/>
                    <w:color w:val="000000"/>
                    <w:sz w:val="18"/>
                    <w:szCs w:val="18"/>
                  </w:rPr>
                  <w:t xml:space="preserve">ara </w:t>
                </w:r>
                <w:r w:rsidR="00715F2C">
                  <w:rPr>
                    <w:rFonts w:ascii="Cambria" w:eastAsia="Times New Roman" w:hAnsi="Cambria" w:cs="Times New Roman"/>
                    <w:color w:val="000000"/>
                    <w:sz w:val="18"/>
                    <w:szCs w:val="18"/>
                  </w:rPr>
                  <w:t>e</w:t>
                </w:r>
                <w:r w:rsidR="00715F2C" w:rsidRPr="005F5689">
                  <w:rPr>
                    <w:rFonts w:ascii="Cambria" w:eastAsia="Times New Roman" w:hAnsi="Cambria" w:cs="Times New Roman"/>
                    <w:color w:val="000000"/>
                    <w:sz w:val="18"/>
                    <w:szCs w:val="18"/>
                  </w:rPr>
                  <w:t xml:space="preserve">l </w:t>
                </w:r>
                <w:r w:rsidRPr="005F5689">
                  <w:rPr>
                    <w:rFonts w:ascii="Cambria" w:eastAsia="Times New Roman" w:hAnsi="Cambria" w:cs="Times New Roman"/>
                    <w:color w:val="000000"/>
                    <w:sz w:val="18"/>
                    <w:szCs w:val="18"/>
                  </w:rPr>
                  <w:t xml:space="preserve">Sector Público </w:t>
                </w:r>
                <w:r w:rsidR="00715F2C">
                  <w:rPr>
                    <w:rFonts w:ascii="Cambria" w:eastAsia="Times New Roman" w:hAnsi="Cambria" w:cs="Times New Roman"/>
                    <w:color w:val="000000"/>
                    <w:sz w:val="18"/>
                    <w:szCs w:val="18"/>
                  </w:rPr>
                  <w:t xml:space="preserve">y </w:t>
                </w:r>
                <w:r w:rsidRPr="005F5689">
                  <w:rPr>
                    <w:rFonts w:ascii="Cambria" w:eastAsia="Times New Roman" w:hAnsi="Cambria" w:cs="Times New Roman"/>
                    <w:color w:val="000000"/>
                    <w:sz w:val="18"/>
                    <w:szCs w:val="18"/>
                  </w:rPr>
                  <w:t>Entidades No Lucrativas</w:t>
                </w:r>
              </w:p>
            </w:tc>
            <w:tc>
              <w:tcPr>
                <w:tcW w:w="1276" w:type="dxa"/>
                <w:shd w:val="clear" w:color="auto" w:fill="FFFFFF" w:themeFill="background1"/>
                <w:noWrap/>
                <w:vAlign w:val="center"/>
              </w:tcPr>
              <w:p w14:paraId="0F49528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0AF0FAF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12,250,000</w:t>
                </w:r>
              </w:p>
            </w:tc>
            <w:tc>
              <w:tcPr>
                <w:tcW w:w="1275" w:type="dxa"/>
                <w:shd w:val="clear" w:color="auto" w:fill="FFFFFF" w:themeFill="background1"/>
                <w:noWrap/>
                <w:vAlign w:val="center"/>
              </w:tcPr>
              <w:p w14:paraId="59D78B7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1,105,653</w:t>
                </w:r>
              </w:p>
            </w:tc>
            <w:tc>
              <w:tcPr>
                <w:tcW w:w="1351" w:type="dxa"/>
                <w:shd w:val="clear" w:color="auto" w:fill="FFFFFF" w:themeFill="background1"/>
                <w:noWrap/>
                <w:vAlign w:val="center"/>
              </w:tcPr>
              <w:p w14:paraId="3D0F7DD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997,884</w:t>
                </w:r>
              </w:p>
            </w:tc>
            <w:tc>
              <w:tcPr>
                <w:tcW w:w="851" w:type="dxa"/>
                <w:gridSpan w:val="2"/>
                <w:shd w:val="clear" w:color="auto" w:fill="FFFFFF" w:themeFill="background1"/>
                <w:noWrap/>
                <w:vAlign w:val="center"/>
              </w:tcPr>
              <w:p w14:paraId="165AD6B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90.25</w:t>
                </w:r>
              </w:p>
            </w:tc>
          </w:tr>
          <w:tr w:rsidR="005F5689" w:rsidRPr="005F5689" w14:paraId="0B51F674" w14:textId="77777777" w:rsidTr="005F5689">
            <w:trPr>
              <w:trHeight w:val="712"/>
            </w:trPr>
            <w:tc>
              <w:tcPr>
                <w:tcW w:w="426" w:type="dxa"/>
                <w:shd w:val="clear" w:color="auto" w:fill="FFFFFF" w:themeFill="background1"/>
                <w:vAlign w:val="center"/>
              </w:tcPr>
              <w:p w14:paraId="27100E8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485" w:type="dxa"/>
                <w:shd w:val="clear" w:color="auto" w:fill="FFFFFF" w:themeFill="background1"/>
                <w:vAlign w:val="center"/>
                <w:hideMark/>
              </w:tcPr>
              <w:p w14:paraId="2E0AF5DD"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Tesorería Nacional</w:t>
                </w:r>
              </w:p>
            </w:tc>
            <w:tc>
              <w:tcPr>
                <w:tcW w:w="567" w:type="dxa"/>
                <w:shd w:val="clear" w:color="auto" w:fill="FFFFFF" w:themeFill="background1"/>
                <w:noWrap/>
                <w:vAlign w:val="center"/>
                <w:hideMark/>
              </w:tcPr>
              <w:p w14:paraId="7586F36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w:t>
                </w:r>
              </w:p>
            </w:tc>
            <w:tc>
              <w:tcPr>
                <w:tcW w:w="1559" w:type="dxa"/>
                <w:shd w:val="clear" w:color="auto" w:fill="FFFFFF" w:themeFill="background1"/>
                <w:vAlign w:val="center"/>
                <w:hideMark/>
              </w:tcPr>
              <w:p w14:paraId="55359C20"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Pago de Obligaciones Del Estado</w:t>
                </w:r>
              </w:p>
            </w:tc>
            <w:tc>
              <w:tcPr>
                <w:tcW w:w="1276" w:type="dxa"/>
                <w:shd w:val="clear" w:color="auto" w:fill="FFFFFF" w:themeFill="background1"/>
                <w:noWrap/>
                <w:vAlign w:val="center"/>
                <w:hideMark/>
              </w:tcPr>
              <w:p w14:paraId="04B3577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6F2F098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916,000</w:t>
                </w:r>
              </w:p>
            </w:tc>
            <w:tc>
              <w:tcPr>
                <w:tcW w:w="1275" w:type="dxa"/>
                <w:shd w:val="clear" w:color="auto" w:fill="FFFFFF" w:themeFill="background1"/>
                <w:noWrap/>
                <w:vAlign w:val="center"/>
              </w:tcPr>
              <w:p w14:paraId="7A8E758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307,912</w:t>
                </w:r>
              </w:p>
            </w:tc>
            <w:tc>
              <w:tcPr>
                <w:tcW w:w="1351" w:type="dxa"/>
                <w:shd w:val="clear" w:color="auto" w:fill="FFFFFF" w:themeFill="background1"/>
                <w:noWrap/>
                <w:vAlign w:val="center"/>
              </w:tcPr>
              <w:p w14:paraId="4640DB3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307,912</w:t>
                </w:r>
              </w:p>
            </w:tc>
            <w:tc>
              <w:tcPr>
                <w:tcW w:w="851" w:type="dxa"/>
                <w:gridSpan w:val="2"/>
                <w:shd w:val="clear" w:color="auto" w:fill="FFFFFF" w:themeFill="background1"/>
                <w:noWrap/>
                <w:vAlign w:val="center"/>
              </w:tcPr>
              <w:p w14:paraId="4126DF5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046FE561" w14:textId="77777777" w:rsidTr="005F5689">
            <w:trPr>
              <w:trHeight w:val="1403"/>
            </w:trPr>
            <w:tc>
              <w:tcPr>
                <w:tcW w:w="426" w:type="dxa"/>
                <w:vMerge w:val="restart"/>
                <w:shd w:val="clear" w:color="auto" w:fill="FFFFFF" w:themeFill="background1"/>
                <w:vAlign w:val="center"/>
              </w:tcPr>
              <w:p w14:paraId="6268735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485" w:type="dxa"/>
                <w:vMerge w:val="restart"/>
                <w:shd w:val="clear" w:color="auto" w:fill="FFFFFF" w:themeFill="background1"/>
                <w:vAlign w:val="center"/>
                <w:hideMark/>
              </w:tcPr>
              <w:p w14:paraId="5C1CC696"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Técnica del Presupuesto</w:t>
                </w:r>
              </w:p>
            </w:tc>
            <w:tc>
              <w:tcPr>
                <w:tcW w:w="567" w:type="dxa"/>
                <w:shd w:val="clear" w:color="auto" w:fill="FFFFFF" w:themeFill="background1"/>
                <w:noWrap/>
                <w:vAlign w:val="center"/>
                <w:hideMark/>
              </w:tcPr>
              <w:p w14:paraId="56FB525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w:t>
                </w:r>
              </w:p>
            </w:tc>
            <w:tc>
              <w:tcPr>
                <w:tcW w:w="1559" w:type="dxa"/>
                <w:shd w:val="clear" w:color="auto" w:fill="FFFFFF" w:themeFill="background1"/>
                <w:vAlign w:val="center"/>
                <w:hideMark/>
              </w:tcPr>
              <w:p w14:paraId="0293ACE1"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Funcionarios y Empleados Públicos Capacitados en Gestión por Resultados</w:t>
                </w:r>
              </w:p>
            </w:tc>
            <w:tc>
              <w:tcPr>
                <w:tcW w:w="1276" w:type="dxa"/>
                <w:shd w:val="clear" w:color="auto" w:fill="FFFFFF" w:themeFill="background1"/>
                <w:noWrap/>
                <w:vAlign w:val="center"/>
                <w:hideMark/>
              </w:tcPr>
              <w:p w14:paraId="765BE73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w:t>
                </w:r>
              </w:p>
            </w:tc>
            <w:tc>
              <w:tcPr>
                <w:tcW w:w="1134" w:type="dxa"/>
                <w:shd w:val="clear" w:color="auto" w:fill="FFFFFF" w:themeFill="background1"/>
                <w:noWrap/>
                <w:vAlign w:val="center"/>
              </w:tcPr>
              <w:p w14:paraId="3EC1FAA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6300</w:t>
                </w:r>
              </w:p>
            </w:tc>
            <w:tc>
              <w:tcPr>
                <w:tcW w:w="1275" w:type="dxa"/>
                <w:shd w:val="clear" w:color="auto" w:fill="FFFFFF" w:themeFill="background1"/>
                <w:noWrap/>
                <w:vAlign w:val="center"/>
              </w:tcPr>
              <w:p w14:paraId="32B9C92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2,699</w:t>
                </w:r>
              </w:p>
            </w:tc>
            <w:tc>
              <w:tcPr>
                <w:tcW w:w="1351" w:type="dxa"/>
                <w:shd w:val="clear" w:color="auto" w:fill="FFFFFF" w:themeFill="background1"/>
                <w:noWrap/>
                <w:vAlign w:val="center"/>
              </w:tcPr>
              <w:p w14:paraId="1C660FD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2,462</w:t>
                </w:r>
              </w:p>
            </w:tc>
            <w:tc>
              <w:tcPr>
                <w:tcW w:w="851" w:type="dxa"/>
                <w:gridSpan w:val="2"/>
                <w:shd w:val="clear" w:color="auto" w:fill="FFFFFF" w:themeFill="background1"/>
                <w:noWrap/>
                <w:vAlign w:val="center"/>
              </w:tcPr>
              <w:p w14:paraId="127A99E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91.22</w:t>
                </w:r>
              </w:p>
            </w:tc>
          </w:tr>
          <w:tr w:rsidR="00D72FB8" w:rsidRPr="005F5689" w14:paraId="6E3D13D5" w14:textId="77777777" w:rsidTr="005F5689">
            <w:trPr>
              <w:trHeight w:val="700"/>
            </w:trPr>
            <w:tc>
              <w:tcPr>
                <w:tcW w:w="426" w:type="dxa"/>
                <w:vMerge/>
                <w:shd w:val="clear" w:color="auto" w:fill="FFFFFF" w:themeFill="background1"/>
              </w:tcPr>
              <w:p w14:paraId="53BF6A4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715C9D19"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0903C59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w:t>
                </w:r>
              </w:p>
            </w:tc>
            <w:tc>
              <w:tcPr>
                <w:tcW w:w="1559" w:type="dxa"/>
                <w:shd w:val="clear" w:color="auto" w:fill="FFFFFF" w:themeFill="background1"/>
                <w:vAlign w:val="center"/>
                <w:hideMark/>
              </w:tcPr>
              <w:p w14:paraId="70BFEEEB"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Insumos Registrados en el Catálogo</w:t>
                </w:r>
              </w:p>
            </w:tc>
            <w:tc>
              <w:tcPr>
                <w:tcW w:w="1276" w:type="dxa"/>
                <w:shd w:val="clear" w:color="auto" w:fill="FFFFFF" w:themeFill="background1"/>
                <w:noWrap/>
                <w:vAlign w:val="center"/>
                <w:hideMark/>
              </w:tcPr>
              <w:p w14:paraId="0E3DAF00"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Registro</w:t>
                </w:r>
              </w:p>
            </w:tc>
            <w:tc>
              <w:tcPr>
                <w:tcW w:w="1134" w:type="dxa"/>
                <w:shd w:val="clear" w:color="auto" w:fill="FFFFFF" w:themeFill="background1"/>
                <w:noWrap/>
                <w:vAlign w:val="center"/>
              </w:tcPr>
              <w:p w14:paraId="6F6F4FC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15,150</w:t>
                </w:r>
              </w:p>
            </w:tc>
            <w:tc>
              <w:tcPr>
                <w:tcW w:w="1275" w:type="dxa"/>
                <w:shd w:val="clear" w:color="auto" w:fill="FFFFFF" w:themeFill="background1"/>
                <w:noWrap/>
                <w:vAlign w:val="center"/>
              </w:tcPr>
              <w:p w14:paraId="1C53F7F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4,450</w:t>
                </w:r>
              </w:p>
            </w:tc>
            <w:tc>
              <w:tcPr>
                <w:tcW w:w="1351" w:type="dxa"/>
                <w:shd w:val="clear" w:color="auto" w:fill="FFFFFF" w:themeFill="background1"/>
                <w:noWrap/>
                <w:vAlign w:val="center"/>
              </w:tcPr>
              <w:p w14:paraId="5C5C3F4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3,856</w:t>
                </w:r>
              </w:p>
            </w:tc>
            <w:tc>
              <w:tcPr>
                <w:tcW w:w="851" w:type="dxa"/>
                <w:gridSpan w:val="2"/>
                <w:shd w:val="clear" w:color="auto" w:fill="FFFFFF" w:themeFill="background1"/>
                <w:noWrap/>
                <w:vAlign w:val="center"/>
              </w:tcPr>
              <w:p w14:paraId="59F384D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86.65</w:t>
                </w:r>
              </w:p>
            </w:tc>
          </w:tr>
          <w:tr w:rsidR="005F5689" w:rsidRPr="005F5689" w14:paraId="267BF844" w14:textId="77777777" w:rsidTr="005F5689">
            <w:trPr>
              <w:trHeight w:val="1757"/>
            </w:trPr>
            <w:tc>
              <w:tcPr>
                <w:tcW w:w="426" w:type="dxa"/>
                <w:vMerge w:val="restart"/>
                <w:shd w:val="clear" w:color="auto" w:fill="FFFFFF" w:themeFill="background1"/>
                <w:vAlign w:val="center"/>
              </w:tcPr>
              <w:p w14:paraId="382ED4C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w:t>
                </w:r>
              </w:p>
            </w:tc>
            <w:tc>
              <w:tcPr>
                <w:tcW w:w="1485" w:type="dxa"/>
                <w:vMerge w:val="restart"/>
                <w:shd w:val="clear" w:color="auto" w:fill="FFFFFF" w:themeFill="background1"/>
                <w:vAlign w:val="center"/>
              </w:tcPr>
              <w:p w14:paraId="77A4CC0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Crédito Público</w:t>
                </w:r>
              </w:p>
            </w:tc>
            <w:tc>
              <w:tcPr>
                <w:tcW w:w="567" w:type="dxa"/>
                <w:shd w:val="clear" w:color="auto" w:fill="FFFFFF" w:themeFill="background1"/>
                <w:noWrap/>
                <w:vAlign w:val="center"/>
              </w:tcPr>
              <w:p w14:paraId="0834E3B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w:t>
                </w:r>
              </w:p>
            </w:tc>
            <w:tc>
              <w:tcPr>
                <w:tcW w:w="1559" w:type="dxa"/>
                <w:shd w:val="clear" w:color="auto" w:fill="FFFFFF" w:themeFill="background1"/>
                <w:vAlign w:val="center"/>
              </w:tcPr>
              <w:p w14:paraId="700FD68A"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Financiamiento Bonificado, Aprobado por el Congreso de la República, con Gestión Finalizada (Millones de Quetzales)</w:t>
                </w:r>
              </w:p>
            </w:tc>
            <w:tc>
              <w:tcPr>
                <w:tcW w:w="1276" w:type="dxa"/>
                <w:shd w:val="clear" w:color="auto" w:fill="FFFFFF" w:themeFill="background1"/>
                <w:noWrap/>
                <w:vAlign w:val="center"/>
              </w:tcPr>
              <w:p w14:paraId="2AA652C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Unidad monetaria</w:t>
                </w:r>
              </w:p>
            </w:tc>
            <w:tc>
              <w:tcPr>
                <w:tcW w:w="1134" w:type="dxa"/>
                <w:shd w:val="clear" w:color="auto" w:fill="FFFFFF" w:themeFill="background1"/>
                <w:noWrap/>
                <w:vAlign w:val="center"/>
              </w:tcPr>
              <w:p w14:paraId="49C2BD2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21,382</w:t>
                </w:r>
              </w:p>
            </w:tc>
            <w:tc>
              <w:tcPr>
                <w:tcW w:w="1275" w:type="dxa"/>
                <w:shd w:val="clear" w:color="auto" w:fill="FFFFFF" w:themeFill="background1"/>
                <w:noWrap/>
                <w:vAlign w:val="center"/>
              </w:tcPr>
              <w:p w14:paraId="4EDFCD6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3,892</w:t>
                </w:r>
              </w:p>
            </w:tc>
            <w:tc>
              <w:tcPr>
                <w:tcW w:w="1351" w:type="dxa"/>
                <w:shd w:val="clear" w:color="auto" w:fill="FFFFFF" w:themeFill="background1"/>
                <w:noWrap/>
                <w:vAlign w:val="center"/>
              </w:tcPr>
              <w:p w14:paraId="7AD887E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0</w:t>
                </w:r>
              </w:p>
            </w:tc>
            <w:tc>
              <w:tcPr>
                <w:tcW w:w="851" w:type="dxa"/>
                <w:gridSpan w:val="2"/>
                <w:shd w:val="clear" w:color="auto" w:fill="FFFFFF" w:themeFill="background1"/>
                <w:noWrap/>
                <w:vAlign w:val="center"/>
              </w:tcPr>
              <w:p w14:paraId="5FE31A7C"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0.00</w:t>
                </w:r>
              </w:p>
            </w:tc>
          </w:tr>
          <w:tr w:rsidR="005F5689" w:rsidRPr="005F5689" w14:paraId="195627C9" w14:textId="77777777" w:rsidTr="005F5689">
            <w:trPr>
              <w:trHeight w:val="255"/>
            </w:trPr>
            <w:tc>
              <w:tcPr>
                <w:tcW w:w="426" w:type="dxa"/>
                <w:vMerge/>
                <w:shd w:val="clear" w:color="auto" w:fill="FFFFFF" w:themeFill="background1"/>
              </w:tcPr>
              <w:p w14:paraId="7CF00DC9"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204DC3F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6264B75F"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w:t>
                </w:r>
              </w:p>
            </w:tc>
            <w:tc>
              <w:tcPr>
                <w:tcW w:w="1559" w:type="dxa"/>
                <w:shd w:val="clear" w:color="auto" w:fill="FFFFFF" w:themeFill="background1"/>
                <w:vAlign w:val="center"/>
                <w:hideMark/>
              </w:tcPr>
              <w:p w14:paraId="4CDB9805"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Instrucciones de Pago de Servicios de Deuda</w:t>
                </w:r>
              </w:p>
            </w:tc>
            <w:tc>
              <w:tcPr>
                <w:tcW w:w="1276" w:type="dxa"/>
                <w:shd w:val="clear" w:color="auto" w:fill="FFFFFF" w:themeFill="background1"/>
                <w:noWrap/>
                <w:vAlign w:val="center"/>
                <w:hideMark/>
              </w:tcPr>
              <w:p w14:paraId="1F63CFDC"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5329EEC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2,450</w:t>
                </w:r>
              </w:p>
            </w:tc>
            <w:tc>
              <w:tcPr>
                <w:tcW w:w="1275" w:type="dxa"/>
                <w:shd w:val="clear" w:color="auto" w:fill="FFFFFF" w:themeFill="background1"/>
                <w:noWrap/>
                <w:vAlign w:val="center"/>
              </w:tcPr>
              <w:p w14:paraId="0ABB446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743</w:t>
                </w:r>
              </w:p>
            </w:tc>
            <w:tc>
              <w:tcPr>
                <w:tcW w:w="1351" w:type="dxa"/>
                <w:shd w:val="clear" w:color="auto" w:fill="FFFFFF" w:themeFill="background1"/>
                <w:noWrap/>
                <w:vAlign w:val="center"/>
              </w:tcPr>
              <w:p w14:paraId="4D3C0F0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667</w:t>
                </w:r>
              </w:p>
            </w:tc>
            <w:tc>
              <w:tcPr>
                <w:tcW w:w="851" w:type="dxa"/>
                <w:gridSpan w:val="2"/>
                <w:shd w:val="clear" w:color="auto" w:fill="FFFFFF" w:themeFill="background1"/>
                <w:noWrap/>
                <w:vAlign w:val="center"/>
              </w:tcPr>
              <w:p w14:paraId="1418E000"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89.77</w:t>
                </w:r>
              </w:p>
            </w:tc>
          </w:tr>
          <w:tr w:rsidR="00D72FB8" w:rsidRPr="005F5689" w14:paraId="364E0EB2" w14:textId="77777777" w:rsidTr="005F5689">
            <w:trPr>
              <w:trHeight w:val="255"/>
            </w:trPr>
            <w:tc>
              <w:tcPr>
                <w:tcW w:w="426" w:type="dxa"/>
                <w:shd w:val="clear" w:color="auto" w:fill="FFFFFF" w:themeFill="background1"/>
                <w:vAlign w:val="center"/>
              </w:tcPr>
              <w:p w14:paraId="1940FDF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w:t>
                </w:r>
              </w:p>
            </w:tc>
            <w:tc>
              <w:tcPr>
                <w:tcW w:w="1485" w:type="dxa"/>
                <w:shd w:val="clear" w:color="auto" w:fill="FFFFFF" w:themeFill="background1"/>
                <w:vAlign w:val="center"/>
              </w:tcPr>
              <w:p w14:paraId="6D5B0208"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Contabilidad del Estado </w:t>
                </w:r>
              </w:p>
            </w:tc>
            <w:tc>
              <w:tcPr>
                <w:tcW w:w="567" w:type="dxa"/>
                <w:shd w:val="clear" w:color="auto" w:fill="FFFFFF" w:themeFill="background1"/>
                <w:noWrap/>
                <w:vAlign w:val="center"/>
              </w:tcPr>
              <w:p w14:paraId="5769D3E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559" w:type="dxa"/>
                <w:shd w:val="clear" w:color="auto" w:fill="FFFFFF" w:themeFill="background1"/>
                <w:vAlign w:val="center"/>
              </w:tcPr>
              <w:p w14:paraId="11F44860" w14:textId="15B80588"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Informe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Liquidación Anual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el Presupuesto General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Ingresos </w:t>
                </w:r>
                <w:r w:rsidR="00DF75EF">
                  <w:rPr>
                    <w:rFonts w:ascii="Cambria" w:eastAsia="Times New Roman" w:hAnsi="Cambria" w:cs="Times New Roman"/>
                    <w:color w:val="000000"/>
                    <w:sz w:val="18"/>
                    <w:szCs w:val="18"/>
                  </w:rPr>
                  <w:t>y</w:t>
                </w:r>
                <w:r w:rsidRPr="005F5689">
                  <w:rPr>
                    <w:rFonts w:ascii="Cambria" w:eastAsia="Times New Roman" w:hAnsi="Cambria" w:cs="Times New Roman"/>
                    <w:color w:val="000000"/>
                    <w:sz w:val="18"/>
                    <w:szCs w:val="18"/>
                  </w:rPr>
                  <w:t xml:space="preserve"> Egresos </w:t>
                </w:r>
                <w:r w:rsidR="00DF75EF">
                  <w:rPr>
                    <w:rFonts w:ascii="Cambria" w:eastAsia="Times New Roman" w:hAnsi="Cambria" w:cs="Times New Roman"/>
                    <w:color w:val="000000"/>
                    <w:sz w:val="18"/>
                    <w:szCs w:val="18"/>
                  </w:rPr>
                  <w:t>y</w:t>
                </w:r>
                <w:r w:rsidRPr="005F5689">
                  <w:rPr>
                    <w:rFonts w:ascii="Cambria" w:eastAsia="Times New Roman" w:hAnsi="Cambria" w:cs="Times New Roman"/>
                    <w:color w:val="000000"/>
                    <w:sz w:val="18"/>
                    <w:szCs w:val="18"/>
                  </w:rPr>
                  <w:t xml:space="preserve"> Cierre Contable</w:t>
                </w:r>
              </w:p>
            </w:tc>
            <w:tc>
              <w:tcPr>
                <w:tcW w:w="1276" w:type="dxa"/>
                <w:shd w:val="clear" w:color="auto" w:fill="FFFFFF" w:themeFill="background1"/>
                <w:noWrap/>
                <w:vAlign w:val="center"/>
              </w:tcPr>
              <w:p w14:paraId="6389487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24ADE2E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w:t>
                </w:r>
              </w:p>
            </w:tc>
            <w:tc>
              <w:tcPr>
                <w:tcW w:w="1275" w:type="dxa"/>
                <w:shd w:val="clear" w:color="auto" w:fill="FFFFFF" w:themeFill="background1"/>
                <w:noWrap/>
                <w:vAlign w:val="center"/>
              </w:tcPr>
              <w:p w14:paraId="3DE6CAC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w:t>
                </w:r>
              </w:p>
            </w:tc>
            <w:tc>
              <w:tcPr>
                <w:tcW w:w="1351" w:type="dxa"/>
                <w:shd w:val="clear" w:color="auto" w:fill="FFFFFF" w:themeFill="background1"/>
                <w:noWrap/>
                <w:vAlign w:val="center"/>
              </w:tcPr>
              <w:p w14:paraId="59FE0EB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0</w:t>
                </w:r>
              </w:p>
            </w:tc>
            <w:tc>
              <w:tcPr>
                <w:tcW w:w="851" w:type="dxa"/>
                <w:gridSpan w:val="2"/>
                <w:shd w:val="clear" w:color="auto" w:fill="FFFFFF" w:themeFill="background1"/>
                <w:noWrap/>
                <w:vAlign w:val="center"/>
              </w:tcPr>
              <w:p w14:paraId="0287FEF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0.00</w:t>
                </w:r>
              </w:p>
            </w:tc>
          </w:tr>
          <w:tr w:rsidR="00D72FB8" w:rsidRPr="005F5689" w14:paraId="33C28B11" w14:textId="77777777" w:rsidTr="00DF75EF">
            <w:trPr>
              <w:trHeight w:val="255"/>
            </w:trPr>
            <w:tc>
              <w:tcPr>
                <w:tcW w:w="426" w:type="dxa"/>
                <w:vMerge w:val="restart"/>
                <w:shd w:val="clear" w:color="auto" w:fill="FFFFFF" w:themeFill="background1"/>
                <w:vAlign w:val="center"/>
              </w:tcPr>
              <w:p w14:paraId="26F26CE1"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w:t>
                </w:r>
              </w:p>
            </w:tc>
            <w:tc>
              <w:tcPr>
                <w:tcW w:w="1485" w:type="dxa"/>
                <w:vMerge w:val="restart"/>
                <w:shd w:val="clear" w:color="auto" w:fill="FFFFFF" w:themeFill="background1"/>
                <w:vAlign w:val="center"/>
                <w:hideMark/>
              </w:tcPr>
              <w:p w14:paraId="3D47BA19"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Análisis y Política Fiscal</w:t>
                </w:r>
              </w:p>
            </w:tc>
            <w:tc>
              <w:tcPr>
                <w:tcW w:w="567" w:type="dxa"/>
                <w:shd w:val="clear" w:color="auto" w:fill="FFFFFF" w:themeFill="background1"/>
                <w:noWrap/>
                <w:vAlign w:val="center"/>
                <w:hideMark/>
              </w:tcPr>
              <w:p w14:paraId="03BB1A1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13</w:t>
                </w:r>
              </w:p>
            </w:tc>
            <w:tc>
              <w:tcPr>
                <w:tcW w:w="1559" w:type="dxa"/>
                <w:shd w:val="clear" w:color="auto" w:fill="FFFFFF" w:themeFill="background1"/>
                <w:vAlign w:val="center"/>
                <w:hideMark/>
              </w:tcPr>
              <w:p w14:paraId="3BE3AE81"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Formulación y Seguimiento de la Política Fiscal</w:t>
                </w:r>
              </w:p>
            </w:tc>
            <w:tc>
              <w:tcPr>
                <w:tcW w:w="1276" w:type="dxa"/>
                <w:shd w:val="clear" w:color="auto" w:fill="FFFFFF" w:themeFill="background1"/>
                <w:noWrap/>
                <w:vAlign w:val="center"/>
                <w:hideMark/>
              </w:tcPr>
              <w:p w14:paraId="28AA6AC6"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2CCEF49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275" w:type="dxa"/>
                <w:shd w:val="clear" w:color="auto" w:fill="FFFFFF" w:themeFill="background1"/>
                <w:noWrap/>
                <w:vAlign w:val="center"/>
              </w:tcPr>
              <w:p w14:paraId="1A8A0359"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3BAF338A"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851" w:type="dxa"/>
                <w:gridSpan w:val="2"/>
                <w:shd w:val="clear" w:color="auto" w:fill="FFFFFF" w:themeFill="background1"/>
                <w:noWrap/>
                <w:vAlign w:val="center"/>
              </w:tcPr>
              <w:p w14:paraId="4B59168A"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1AE49FC7" w14:textId="77777777" w:rsidTr="005F5689">
            <w:trPr>
              <w:trHeight w:val="510"/>
            </w:trPr>
            <w:tc>
              <w:tcPr>
                <w:tcW w:w="426" w:type="dxa"/>
                <w:vMerge/>
                <w:shd w:val="clear" w:color="auto" w:fill="FFFFFF" w:themeFill="background1"/>
              </w:tcPr>
              <w:p w14:paraId="495DEA56"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32F3B2F2"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4A24AF40"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14</w:t>
                </w:r>
              </w:p>
            </w:tc>
            <w:tc>
              <w:tcPr>
                <w:tcW w:w="1559" w:type="dxa"/>
                <w:shd w:val="clear" w:color="auto" w:fill="FFFFFF" w:themeFill="background1"/>
                <w:vAlign w:val="center"/>
                <w:hideMark/>
              </w:tcPr>
              <w:p w14:paraId="7C641312"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Informes para el fortalecimiento de los Estándares de La OCDE.</w:t>
                </w:r>
              </w:p>
            </w:tc>
            <w:tc>
              <w:tcPr>
                <w:tcW w:w="1276" w:type="dxa"/>
                <w:shd w:val="clear" w:color="auto" w:fill="FFFFFF" w:themeFill="background1"/>
                <w:noWrap/>
                <w:vAlign w:val="center"/>
                <w:hideMark/>
              </w:tcPr>
              <w:p w14:paraId="263C9E2A"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7E8C7836"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18</w:t>
                </w:r>
              </w:p>
            </w:tc>
            <w:tc>
              <w:tcPr>
                <w:tcW w:w="1275" w:type="dxa"/>
                <w:shd w:val="clear" w:color="auto" w:fill="FFFFFF" w:themeFill="background1"/>
                <w:noWrap/>
                <w:vAlign w:val="center"/>
              </w:tcPr>
              <w:p w14:paraId="6DECB05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351" w:type="dxa"/>
                <w:shd w:val="clear" w:color="auto" w:fill="FFFFFF" w:themeFill="background1"/>
                <w:noWrap/>
                <w:vAlign w:val="center"/>
              </w:tcPr>
              <w:p w14:paraId="2C35FC3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851" w:type="dxa"/>
                <w:gridSpan w:val="2"/>
                <w:shd w:val="clear" w:color="auto" w:fill="FFFFFF" w:themeFill="background1"/>
                <w:noWrap/>
                <w:vAlign w:val="center"/>
              </w:tcPr>
              <w:p w14:paraId="2E1947CF"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60.00</w:t>
                </w:r>
              </w:p>
            </w:tc>
          </w:tr>
          <w:tr w:rsidR="00D72FB8" w:rsidRPr="005F5689" w14:paraId="1349E51A" w14:textId="77777777" w:rsidTr="005F5689">
            <w:trPr>
              <w:trHeight w:val="765"/>
            </w:trPr>
            <w:tc>
              <w:tcPr>
                <w:tcW w:w="426" w:type="dxa"/>
                <w:vMerge/>
                <w:shd w:val="clear" w:color="auto" w:fill="FFFFFF" w:themeFill="background1"/>
              </w:tcPr>
              <w:p w14:paraId="4FD24506"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50AEC5B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5BE3720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15</w:t>
                </w:r>
              </w:p>
            </w:tc>
            <w:tc>
              <w:tcPr>
                <w:tcW w:w="1559" w:type="dxa"/>
                <w:shd w:val="clear" w:color="auto" w:fill="FFFFFF" w:themeFill="background1"/>
                <w:vAlign w:val="center"/>
                <w:hideMark/>
              </w:tcPr>
              <w:p w14:paraId="05128CDC" w14:textId="77777777" w:rsidR="00DF75EF"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Informes del Plan de Implementación de Recomendaciones del Fondo Monetario Internacional </w:t>
                </w:r>
              </w:p>
              <w:p w14:paraId="3F99E54F" w14:textId="33B2987B"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-FMI-</w:t>
                </w:r>
              </w:p>
            </w:tc>
            <w:tc>
              <w:tcPr>
                <w:tcW w:w="1276" w:type="dxa"/>
                <w:shd w:val="clear" w:color="auto" w:fill="FFFFFF" w:themeFill="background1"/>
                <w:noWrap/>
                <w:vAlign w:val="center"/>
                <w:hideMark/>
              </w:tcPr>
              <w:p w14:paraId="0DFEEA1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0766EE1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13</w:t>
                </w:r>
              </w:p>
            </w:tc>
            <w:tc>
              <w:tcPr>
                <w:tcW w:w="1275" w:type="dxa"/>
                <w:shd w:val="clear" w:color="auto" w:fill="FFFFFF" w:themeFill="background1"/>
                <w:noWrap/>
                <w:vAlign w:val="center"/>
              </w:tcPr>
              <w:p w14:paraId="12C7ABC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11152A6A"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851" w:type="dxa"/>
                <w:gridSpan w:val="2"/>
                <w:shd w:val="clear" w:color="auto" w:fill="FFFFFF" w:themeFill="background1"/>
                <w:noWrap/>
                <w:vAlign w:val="center"/>
              </w:tcPr>
              <w:p w14:paraId="7408DE6D"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75.00</w:t>
                </w:r>
              </w:p>
            </w:tc>
          </w:tr>
          <w:tr w:rsidR="00D72FB8" w:rsidRPr="005F5689" w14:paraId="22059037" w14:textId="77777777" w:rsidTr="005F5689">
            <w:trPr>
              <w:trHeight w:val="255"/>
            </w:trPr>
            <w:tc>
              <w:tcPr>
                <w:tcW w:w="426" w:type="dxa"/>
                <w:vMerge/>
                <w:shd w:val="clear" w:color="auto" w:fill="FFFFFF" w:themeFill="background1"/>
              </w:tcPr>
              <w:p w14:paraId="14E6C05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736D44F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41FB612B"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16</w:t>
                </w:r>
              </w:p>
            </w:tc>
            <w:tc>
              <w:tcPr>
                <w:tcW w:w="1559" w:type="dxa"/>
                <w:shd w:val="clear" w:color="auto" w:fill="FFFFFF" w:themeFill="background1"/>
                <w:vAlign w:val="center"/>
                <w:hideMark/>
              </w:tcPr>
              <w:p w14:paraId="63CB7354"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Informes del Plan de Fortalecimiento de SAT. </w:t>
                </w:r>
              </w:p>
            </w:tc>
            <w:tc>
              <w:tcPr>
                <w:tcW w:w="1276" w:type="dxa"/>
                <w:shd w:val="clear" w:color="auto" w:fill="FFFFFF" w:themeFill="background1"/>
                <w:noWrap/>
                <w:vAlign w:val="center"/>
                <w:hideMark/>
              </w:tcPr>
              <w:p w14:paraId="0F144D03"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18DB2A5C"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14</w:t>
                </w:r>
              </w:p>
            </w:tc>
            <w:tc>
              <w:tcPr>
                <w:tcW w:w="1275" w:type="dxa"/>
                <w:shd w:val="clear" w:color="auto" w:fill="FFFFFF" w:themeFill="background1"/>
                <w:noWrap/>
                <w:vAlign w:val="center"/>
              </w:tcPr>
              <w:p w14:paraId="2AF4BCBA"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w:t>
                </w:r>
              </w:p>
            </w:tc>
            <w:tc>
              <w:tcPr>
                <w:tcW w:w="1351" w:type="dxa"/>
                <w:shd w:val="clear" w:color="auto" w:fill="FFFFFF" w:themeFill="background1"/>
                <w:noWrap/>
                <w:vAlign w:val="center"/>
              </w:tcPr>
              <w:p w14:paraId="09F8F2FB"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851" w:type="dxa"/>
                <w:gridSpan w:val="2"/>
                <w:shd w:val="clear" w:color="auto" w:fill="FFFFFF" w:themeFill="background1"/>
                <w:noWrap/>
                <w:vAlign w:val="center"/>
              </w:tcPr>
              <w:p w14:paraId="2E8E3EA2"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75.00</w:t>
                </w:r>
              </w:p>
            </w:tc>
          </w:tr>
          <w:tr w:rsidR="005F5689" w:rsidRPr="005F5689" w14:paraId="3E1A5EBE" w14:textId="77777777" w:rsidTr="005F5689">
            <w:trPr>
              <w:trHeight w:val="255"/>
            </w:trPr>
            <w:tc>
              <w:tcPr>
                <w:tcW w:w="426" w:type="dxa"/>
                <w:shd w:val="clear" w:color="auto" w:fill="FFFFFF" w:themeFill="background1"/>
                <w:vAlign w:val="center"/>
              </w:tcPr>
              <w:p w14:paraId="4A7A4CC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w:t>
                </w:r>
              </w:p>
            </w:tc>
            <w:tc>
              <w:tcPr>
                <w:tcW w:w="1485" w:type="dxa"/>
                <w:shd w:val="clear" w:color="auto" w:fill="FFFFFF" w:themeFill="background1"/>
                <w:vAlign w:val="center"/>
                <w:hideMark/>
              </w:tcPr>
              <w:p w14:paraId="50E003A6"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Fideicomisos</w:t>
                </w:r>
              </w:p>
            </w:tc>
            <w:tc>
              <w:tcPr>
                <w:tcW w:w="567" w:type="dxa"/>
                <w:shd w:val="clear" w:color="auto" w:fill="FFFFFF" w:themeFill="background1"/>
                <w:noWrap/>
                <w:vAlign w:val="center"/>
                <w:hideMark/>
              </w:tcPr>
              <w:p w14:paraId="3CF8C83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17</w:t>
                </w:r>
              </w:p>
            </w:tc>
            <w:tc>
              <w:tcPr>
                <w:tcW w:w="1559" w:type="dxa"/>
                <w:shd w:val="clear" w:color="auto" w:fill="FFFFFF" w:themeFill="background1"/>
                <w:vAlign w:val="center"/>
                <w:hideMark/>
              </w:tcPr>
              <w:p w14:paraId="2F263981"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Informes de Fideicomisos</w:t>
                </w:r>
              </w:p>
            </w:tc>
            <w:tc>
              <w:tcPr>
                <w:tcW w:w="1276" w:type="dxa"/>
                <w:shd w:val="clear" w:color="auto" w:fill="FFFFFF" w:themeFill="background1"/>
                <w:noWrap/>
                <w:vAlign w:val="center"/>
                <w:hideMark/>
              </w:tcPr>
              <w:p w14:paraId="6878DAE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7F73F13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15</w:t>
                </w:r>
              </w:p>
            </w:tc>
            <w:tc>
              <w:tcPr>
                <w:tcW w:w="1275" w:type="dxa"/>
                <w:shd w:val="clear" w:color="auto" w:fill="FFFFFF" w:themeFill="background1"/>
                <w:noWrap/>
                <w:vAlign w:val="center"/>
              </w:tcPr>
              <w:p w14:paraId="1DF8D3F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351" w:type="dxa"/>
                <w:shd w:val="clear" w:color="auto" w:fill="FFFFFF" w:themeFill="background1"/>
                <w:noWrap/>
                <w:vAlign w:val="center"/>
              </w:tcPr>
              <w:p w14:paraId="6DE9A66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851" w:type="dxa"/>
                <w:gridSpan w:val="2"/>
                <w:shd w:val="clear" w:color="auto" w:fill="FFFFFF" w:themeFill="background1"/>
                <w:noWrap/>
                <w:vAlign w:val="center"/>
              </w:tcPr>
              <w:p w14:paraId="37A1327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1BCC8F7E" w14:textId="77777777" w:rsidTr="005F5689">
            <w:trPr>
              <w:trHeight w:val="1327"/>
            </w:trPr>
            <w:tc>
              <w:tcPr>
                <w:tcW w:w="426" w:type="dxa"/>
                <w:vMerge w:val="restart"/>
                <w:shd w:val="clear" w:color="auto" w:fill="FFFFFF" w:themeFill="background1"/>
                <w:vAlign w:val="center"/>
              </w:tcPr>
              <w:p w14:paraId="14B1727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w:t>
                </w:r>
              </w:p>
            </w:tc>
            <w:tc>
              <w:tcPr>
                <w:tcW w:w="1485" w:type="dxa"/>
                <w:vMerge w:val="restart"/>
                <w:shd w:val="clear" w:color="auto" w:fill="FFFFFF" w:themeFill="background1"/>
                <w:vAlign w:val="center"/>
                <w:hideMark/>
              </w:tcPr>
              <w:p w14:paraId="768232F2"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Dirección General de Adquisiciones del Estado</w:t>
                </w:r>
              </w:p>
            </w:tc>
            <w:tc>
              <w:tcPr>
                <w:tcW w:w="567" w:type="dxa"/>
                <w:shd w:val="clear" w:color="auto" w:fill="FFFFFF" w:themeFill="background1"/>
                <w:noWrap/>
                <w:vAlign w:val="center"/>
                <w:hideMark/>
              </w:tcPr>
              <w:p w14:paraId="7BE972A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18</w:t>
                </w:r>
              </w:p>
            </w:tc>
            <w:tc>
              <w:tcPr>
                <w:tcW w:w="1559" w:type="dxa"/>
                <w:shd w:val="clear" w:color="auto" w:fill="FFFFFF" w:themeFill="background1"/>
                <w:vAlign w:val="center"/>
                <w:hideMark/>
              </w:tcPr>
              <w:p w14:paraId="45E19EAE"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Personas Capacitadas en Materia de Contrataciones Públicas</w:t>
                </w:r>
              </w:p>
            </w:tc>
            <w:tc>
              <w:tcPr>
                <w:tcW w:w="1276" w:type="dxa"/>
                <w:shd w:val="clear" w:color="auto" w:fill="FFFFFF" w:themeFill="background1"/>
                <w:noWrap/>
                <w:vAlign w:val="center"/>
                <w:hideMark/>
              </w:tcPr>
              <w:p w14:paraId="7B9163D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w:t>
                </w:r>
              </w:p>
            </w:tc>
            <w:tc>
              <w:tcPr>
                <w:tcW w:w="1134" w:type="dxa"/>
                <w:shd w:val="clear" w:color="auto" w:fill="FFFFFF" w:themeFill="background1"/>
                <w:noWrap/>
                <w:vAlign w:val="center"/>
              </w:tcPr>
              <w:p w14:paraId="13AFCE6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8,500</w:t>
                </w:r>
              </w:p>
            </w:tc>
            <w:tc>
              <w:tcPr>
                <w:tcW w:w="1275" w:type="dxa"/>
                <w:shd w:val="clear" w:color="auto" w:fill="FFFFFF" w:themeFill="background1"/>
                <w:noWrap/>
                <w:vAlign w:val="center"/>
              </w:tcPr>
              <w:p w14:paraId="5A8F02B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7,150</w:t>
                </w:r>
              </w:p>
            </w:tc>
            <w:tc>
              <w:tcPr>
                <w:tcW w:w="1351" w:type="dxa"/>
                <w:shd w:val="clear" w:color="auto" w:fill="FFFFFF" w:themeFill="background1"/>
                <w:noWrap/>
                <w:vAlign w:val="center"/>
              </w:tcPr>
              <w:p w14:paraId="3B68F00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6,312</w:t>
                </w:r>
              </w:p>
            </w:tc>
            <w:tc>
              <w:tcPr>
                <w:tcW w:w="851" w:type="dxa"/>
                <w:gridSpan w:val="2"/>
                <w:shd w:val="clear" w:color="auto" w:fill="FFFFFF" w:themeFill="background1"/>
                <w:noWrap/>
                <w:vAlign w:val="center"/>
              </w:tcPr>
              <w:p w14:paraId="43CC9DB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88.28</w:t>
                </w:r>
              </w:p>
            </w:tc>
          </w:tr>
          <w:tr w:rsidR="00D72FB8" w:rsidRPr="005F5689" w14:paraId="46124CB6" w14:textId="77777777" w:rsidTr="00DF75EF">
            <w:trPr>
              <w:trHeight w:val="2055"/>
            </w:trPr>
            <w:tc>
              <w:tcPr>
                <w:tcW w:w="426" w:type="dxa"/>
                <w:vMerge/>
                <w:shd w:val="clear" w:color="auto" w:fill="FFFFFF" w:themeFill="background1"/>
              </w:tcPr>
              <w:p w14:paraId="11A985DB"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tcPr>
              <w:p w14:paraId="2F80D510"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tcPr>
              <w:p w14:paraId="7C7A8A9F"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20</w:t>
                </w:r>
              </w:p>
            </w:tc>
            <w:tc>
              <w:tcPr>
                <w:tcW w:w="1559" w:type="dxa"/>
                <w:shd w:val="clear" w:color="auto" w:fill="FFFFFF" w:themeFill="background1"/>
                <w:vAlign w:val="center"/>
              </w:tcPr>
              <w:p w14:paraId="0424DE5E" w14:textId="3FA07DDC"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Diseño Conceptual </w:t>
                </w:r>
                <w:r w:rsidR="00DF75EF">
                  <w:rPr>
                    <w:rFonts w:ascii="Cambria" w:eastAsia="Times New Roman" w:hAnsi="Cambria" w:cs="Times New Roman"/>
                    <w:color w:val="000000"/>
                    <w:sz w:val="18"/>
                    <w:szCs w:val="18"/>
                  </w:rPr>
                  <w:t>p</w:t>
                </w:r>
                <w:r w:rsidRPr="005F5689">
                  <w:rPr>
                    <w:rFonts w:ascii="Cambria" w:eastAsia="Times New Roman" w:hAnsi="Cambria" w:cs="Times New Roman"/>
                    <w:color w:val="000000"/>
                    <w:sz w:val="18"/>
                    <w:szCs w:val="18"/>
                  </w:rPr>
                  <w:t xml:space="preserve">ara </w:t>
                </w:r>
                <w:r w:rsidR="00DF75EF">
                  <w:rPr>
                    <w:rFonts w:ascii="Cambria" w:eastAsia="Times New Roman" w:hAnsi="Cambria" w:cs="Times New Roman"/>
                    <w:color w:val="000000"/>
                    <w:sz w:val="18"/>
                    <w:szCs w:val="18"/>
                  </w:rPr>
                  <w:t>l</w:t>
                </w:r>
                <w:r w:rsidRPr="005F5689">
                  <w:rPr>
                    <w:rFonts w:ascii="Cambria" w:eastAsia="Times New Roman" w:hAnsi="Cambria" w:cs="Times New Roman"/>
                    <w:color w:val="000000"/>
                    <w:sz w:val="18"/>
                    <w:szCs w:val="18"/>
                  </w:rPr>
                  <w:t xml:space="preserve">a Mejora Continua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el Sistema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Información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 xml:space="preserve">e Contrataciones </w:t>
                </w:r>
                <w:r w:rsidR="00DF75EF">
                  <w:rPr>
                    <w:rFonts w:ascii="Cambria" w:eastAsia="Times New Roman" w:hAnsi="Cambria" w:cs="Times New Roman"/>
                    <w:color w:val="000000"/>
                    <w:sz w:val="18"/>
                    <w:szCs w:val="18"/>
                  </w:rPr>
                  <w:t>y</w:t>
                </w:r>
                <w:r w:rsidRPr="005F5689">
                  <w:rPr>
                    <w:rFonts w:ascii="Cambria" w:eastAsia="Times New Roman" w:hAnsi="Cambria" w:cs="Times New Roman"/>
                    <w:color w:val="000000"/>
                    <w:sz w:val="18"/>
                    <w:szCs w:val="18"/>
                  </w:rPr>
                  <w:t xml:space="preserve"> Adquisiciones </w:t>
                </w:r>
                <w:r w:rsidR="00DF75EF">
                  <w:rPr>
                    <w:rFonts w:ascii="Cambria" w:eastAsia="Times New Roman" w:hAnsi="Cambria" w:cs="Times New Roman"/>
                    <w:color w:val="000000"/>
                    <w:sz w:val="18"/>
                    <w:szCs w:val="18"/>
                  </w:rPr>
                  <w:t>d</w:t>
                </w:r>
                <w:r w:rsidRPr="005F5689">
                  <w:rPr>
                    <w:rFonts w:ascii="Cambria" w:eastAsia="Times New Roman" w:hAnsi="Cambria" w:cs="Times New Roman"/>
                    <w:color w:val="000000"/>
                    <w:sz w:val="18"/>
                    <w:szCs w:val="18"/>
                  </w:rPr>
                  <w:t>el Estado (Guatecompras)</w:t>
                </w:r>
              </w:p>
            </w:tc>
            <w:tc>
              <w:tcPr>
                <w:tcW w:w="1276" w:type="dxa"/>
                <w:shd w:val="clear" w:color="auto" w:fill="FFFFFF" w:themeFill="background1"/>
                <w:noWrap/>
                <w:vAlign w:val="center"/>
              </w:tcPr>
              <w:p w14:paraId="15735F2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0615BB41"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6</w:t>
                </w:r>
              </w:p>
            </w:tc>
            <w:tc>
              <w:tcPr>
                <w:tcW w:w="1275" w:type="dxa"/>
                <w:shd w:val="clear" w:color="auto" w:fill="FFFFFF" w:themeFill="background1"/>
                <w:noWrap/>
                <w:vAlign w:val="center"/>
              </w:tcPr>
              <w:p w14:paraId="0ABD518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1351" w:type="dxa"/>
                <w:shd w:val="clear" w:color="auto" w:fill="FFFFFF" w:themeFill="background1"/>
                <w:noWrap/>
                <w:vAlign w:val="center"/>
              </w:tcPr>
              <w:p w14:paraId="1BEE7D1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w:t>
                </w:r>
              </w:p>
            </w:tc>
            <w:tc>
              <w:tcPr>
                <w:tcW w:w="851" w:type="dxa"/>
                <w:gridSpan w:val="2"/>
                <w:shd w:val="clear" w:color="auto" w:fill="FFFFFF" w:themeFill="background1"/>
                <w:noWrap/>
                <w:vAlign w:val="center"/>
              </w:tcPr>
              <w:p w14:paraId="2742BB2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0F188F0C" w14:textId="77777777" w:rsidTr="00DF75EF">
            <w:trPr>
              <w:trHeight w:val="510"/>
            </w:trPr>
            <w:tc>
              <w:tcPr>
                <w:tcW w:w="426" w:type="dxa"/>
                <w:vMerge w:val="restart"/>
                <w:shd w:val="clear" w:color="auto" w:fill="FFFFFF" w:themeFill="background1"/>
                <w:vAlign w:val="center"/>
              </w:tcPr>
              <w:p w14:paraId="4715CCE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w:t>
                </w:r>
              </w:p>
            </w:tc>
            <w:tc>
              <w:tcPr>
                <w:tcW w:w="1485" w:type="dxa"/>
                <w:vMerge w:val="restart"/>
                <w:shd w:val="clear" w:color="auto" w:fill="FFFFFF" w:themeFill="background1"/>
                <w:vAlign w:val="center"/>
                <w:hideMark/>
              </w:tcPr>
              <w:p w14:paraId="2A621A73"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Registro General de Adquisiciones del Estado </w:t>
                </w:r>
              </w:p>
            </w:tc>
            <w:tc>
              <w:tcPr>
                <w:tcW w:w="567" w:type="dxa"/>
                <w:shd w:val="clear" w:color="auto" w:fill="FFFFFF" w:themeFill="background1"/>
                <w:noWrap/>
                <w:vAlign w:val="center"/>
                <w:hideMark/>
              </w:tcPr>
              <w:p w14:paraId="109D7C88"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21</w:t>
                </w:r>
              </w:p>
            </w:tc>
            <w:tc>
              <w:tcPr>
                <w:tcW w:w="1559" w:type="dxa"/>
                <w:shd w:val="clear" w:color="auto" w:fill="FFFFFF" w:themeFill="background1"/>
                <w:vAlign w:val="center"/>
                <w:hideMark/>
              </w:tcPr>
              <w:p w14:paraId="04BF1D37"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Proveedores Inscritos en el Registro General </w:t>
                </w:r>
                <w:r w:rsidRPr="005F5689">
                  <w:rPr>
                    <w:rFonts w:ascii="Cambria" w:eastAsia="Times New Roman" w:hAnsi="Cambria" w:cs="Times New Roman"/>
                    <w:color w:val="000000"/>
                    <w:sz w:val="18"/>
                    <w:szCs w:val="18"/>
                  </w:rPr>
                  <w:lastRenderedPageBreak/>
                  <w:t>de Adquisiciones del Estado</w:t>
                </w:r>
              </w:p>
            </w:tc>
            <w:tc>
              <w:tcPr>
                <w:tcW w:w="1276" w:type="dxa"/>
                <w:shd w:val="clear" w:color="auto" w:fill="FFFFFF" w:themeFill="background1"/>
                <w:noWrap/>
                <w:vAlign w:val="center"/>
                <w:hideMark/>
              </w:tcPr>
              <w:p w14:paraId="32D0761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lastRenderedPageBreak/>
                  <w:t>Persona</w:t>
                </w:r>
              </w:p>
            </w:tc>
            <w:tc>
              <w:tcPr>
                <w:tcW w:w="1134" w:type="dxa"/>
                <w:shd w:val="clear" w:color="auto" w:fill="FFFFFF" w:themeFill="background1"/>
                <w:noWrap/>
                <w:vAlign w:val="center"/>
              </w:tcPr>
              <w:p w14:paraId="024FF3A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40,312</w:t>
                </w:r>
              </w:p>
            </w:tc>
            <w:tc>
              <w:tcPr>
                <w:tcW w:w="1275" w:type="dxa"/>
                <w:shd w:val="clear" w:color="auto" w:fill="FFFFFF" w:themeFill="background1"/>
                <w:noWrap/>
                <w:vAlign w:val="center"/>
              </w:tcPr>
              <w:p w14:paraId="50441614"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18,491</w:t>
                </w:r>
              </w:p>
            </w:tc>
            <w:tc>
              <w:tcPr>
                <w:tcW w:w="1351" w:type="dxa"/>
                <w:shd w:val="clear" w:color="auto" w:fill="FFFFFF" w:themeFill="background1"/>
                <w:noWrap/>
                <w:vAlign w:val="center"/>
              </w:tcPr>
              <w:p w14:paraId="5F0FDC2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13,028</w:t>
                </w:r>
              </w:p>
            </w:tc>
            <w:tc>
              <w:tcPr>
                <w:tcW w:w="851" w:type="dxa"/>
                <w:gridSpan w:val="2"/>
                <w:shd w:val="clear" w:color="auto" w:fill="FFFFFF" w:themeFill="background1"/>
                <w:noWrap/>
                <w:vAlign w:val="center"/>
              </w:tcPr>
              <w:p w14:paraId="7E7CA6D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70.46</w:t>
                </w:r>
              </w:p>
            </w:tc>
          </w:tr>
          <w:tr w:rsidR="005F5689" w:rsidRPr="005F5689" w14:paraId="5274D285" w14:textId="77777777" w:rsidTr="00DF75EF">
            <w:trPr>
              <w:trHeight w:val="255"/>
            </w:trPr>
            <w:tc>
              <w:tcPr>
                <w:tcW w:w="426" w:type="dxa"/>
                <w:vMerge/>
                <w:shd w:val="clear" w:color="auto" w:fill="FFFFFF" w:themeFill="background1"/>
              </w:tcPr>
              <w:p w14:paraId="3C348139"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454E349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64441FE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22</w:t>
                </w:r>
              </w:p>
            </w:tc>
            <w:tc>
              <w:tcPr>
                <w:tcW w:w="1559" w:type="dxa"/>
                <w:shd w:val="clear" w:color="auto" w:fill="FFFFFF" w:themeFill="background1"/>
                <w:vAlign w:val="center"/>
                <w:hideMark/>
              </w:tcPr>
              <w:p w14:paraId="2488D0B7"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Proveedores Precalificados en el Registro General de Adquisiciones del Estado</w:t>
                </w:r>
              </w:p>
            </w:tc>
            <w:tc>
              <w:tcPr>
                <w:tcW w:w="1276" w:type="dxa"/>
                <w:shd w:val="clear" w:color="auto" w:fill="FFFFFF" w:themeFill="background1"/>
                <w:noWrap/>
                <w:vAlign w:val="center"/>
                <w:hideMark/>
              </w:tcPr>
              <w:p w14:paraId="2FBBB042"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w:t>
                </w:r>
              </w:p>
            </w:tc>
            <w:tc>
              <w:tcPr>
                <w:tcW w:w="1134" w:type="dxa"/>
                <w:shd w:val="clear" w:color="auto" w:fill="FFFFFF" w:themeFill="background1"/>
                <w:noWrap/>
                <w:vAlign w:val="center"/>
              </w:tcPr>
              <w:p w14:paraId="4E659B2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7,119</w:t>
                </w:r>
              </w:p>
            </w:tc>
            <w:tc>
              <w:tcPr>
                <w:tcW w:w="1275" w:type="dxa"/>
                <w:shd w:val="clear" w:color="auto" w:fill="FFFFFF" w:themeFill="background1"/>
                <w:noWrap/>
                <w:vAlign w:val="center"/>
              </w:tcPr>
              <w:p w14:paraId="2AFE3CCD"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2,867</w:t>
                </w:r>
              </w:p>
            </w:tc>
            <w:tc>
              <w:tcPr>
                <w:tcW w:w="1351" w:type="dxa"/>
                <w:shd w:val="clear" w:color="auto" w:fill="FFFFFF" w:themeFill="background1"/>
                <w:noWrap/>
                <w:vAlign w:val="center"/>
              </w:tcPr>
              <w:p w14:paraId="766F5432"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1,223</w:t>
                </w:r>
              </w:p>
            </w:tc>
            <w:tc>
              <w:tcPr>
                <w:tcW w:w="851" w:type="dxa"/>
                <w:gridSpan w:val="2"/>
                <w:shd w:val="clear" w:color="auto" w:fill="FFFFFF" w:themeFill="background1"/>
                <w:noWrap/>
                <w:vAlign w:val="center"/>
              </w:tcPr>
              <w:p w14:paraId="27FDE632"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42.66</w:t>
                </w:r>
              </w:p>
            </w:tc>
          </w:tr>
          <w:tr w:rsidR="005F5689" w:rsidRPr="005F5689" w14:paraId="3CCE81E2" w14:textId="77777777" w:rsidTr="00DF75EF">
            <w:trPr>
              <w:trHeight w:val="307"/>
            </w:trPr>
            <w:tc>
              <w:tcPr>
                <w:tcW w:w="426" w:type="dxa"/>
                <w:vMerge/>
                <w:shd w:val="clear" w:color="auto" w:fill="FFFFFF" w:themeFill="background1"/>
              </w:tcPr>
              <w:p w14:paraId="66BD27A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01A7551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0B780CE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22</w:t>
                </w:r>
              </w:p>
            </w:tc>
            <w:tc>
              <w:tcPr>
                <w:tcW w:w="1559" w:type="dxa"/>
                <w:shd w:val="clear" w:color="auto" w:fill="FFFFFF" w:themeFill="background1"/>
                <w:vAlign w:val="center"/>
                <w:hideMark/>
              </w:tcPr>
              <w:p w14:paraId="1793C094"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Proveedores del Estado con Modificación y/o Actualización en su Asiento Registral</w:t>
                </w:r>
              </w:p>
            </w:tc>
            <w:tc>
              <w:tcPr>
                <w:tcW w:w="1276" w:type="dxa"/>
                <w:shd w:val="clear" w:color="auto" w:fill="FFFFFF" w:themeFill="background1"/>
                <w:noWrap/>
                <w:vAlign w:val="center"/>
                <w:hideMark/>
              </w:tcPr>
              <w:p w14:paraId="1A4FB7C3"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w:t>
                </w:r>
              </w:p>
            </w:tc>
            <w:tc>
              <w:tcPr>
                <w:tcW w:w="1134" w:type="dxa"/>
                <w:shd w:val="clear" w:color="auto" w:fill="FFFFFF" w:themeFill="background1"/>
                <w:noWrap/>
                <w:vAlign w:val="center"/>
              </w:tcPr>
              <w:p w14:paraId="7F496254"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118,169</w:t>
                </w:r>
              </w:p>
            </w:tc>
            <w:tc>
              <w:tcPr>
                <w:tcW w:w="1275" w:type="dxa"/>
                <w:shd w:val="clear" w:color="auto" w:fill="FFFFFF" w:themeFill="background1"/>
                <w:noWrap/>
                <w:vAlign w:val="center"/>
              </w:tcPr>
              <w:p w14:paraId="3D4E38B3"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98,675</w:t>
                </w:r>
              </w:p>
            </w:tc>
            <w:tc>
              <w:tcPr>
                <w:tcW w:w="1351" w:type="dxa"/>
                <w:shd w:val="clear" w:color="auto" w:fill="FFFFFF" w:themeFill="background1"/>
                <w:noWrap/>
                <w:vAlign w:val="center"/>
              </w:tcPr>
              <w:p w14:paraId="7CE1F6C7"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89,200</w:t>
                </w:r>
              </w:p>
            </w:tc>
            <w:tc>
              <w:tcPr>
                <w:tcW w:w="851" w:type="dxa"/>
                <w:gridSpan w:val="2"/>
                <w:shd w:val="clear" w:color="auto" w:fill="FFFFFF" w:themeFill="background1"/>
                <w:noWrap/>
                <w:vAlign w:val="center"/>
              </w:tcPr>
              <w:p w14:paraId="03C522A3"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90.40</w:t>
                </w:r>
              </w:p>
            </w:tc>
          </w:tr>
          <w:tr w:rsidR="00D72FB8" w:rsidRPr="005F5689" w14:paraId="278943EF" w14:textId="77777777" w:rsidTr="005F5689">
            <w:trPr>
              <w:trHeight w:val="510"/>
            </w:trPr>
            <w:tc>
              <w:tcPr>
                <w:tcW w:w="426" w:type="dxa"/>
                <w:vMerge w:val="restart"/>
                <w:shd w:val="clear" w:color="auto" w:fill="FFFFFF" w:themeFill="background1"/>
                <w:vAlign w:val="center"/>
              </w:tcPr>
              <w:p w14:paraId="59599D8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12</w:t>
                </w:r>
              </w:p>
            </w:tc>
            <w:tc>
              <w:tcPr>
                <w:tcW w:w="1485" w:type="dxa"/>
                <w:vMerge w:val="restart"/>
                <w:shd w:val="clear" w:color="auto" w:fill="FFFFFF" w:themeFill="background1"/>
                <w:vAlign w:val="center"/>
                <w:hideMark/>
              </w:tcPr>
              <w:p w14:paraId="5DFE4459"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Transparencia Fiscal</w:t>
                </w:r>
              </w:p>
            </w:tc>
            <w:tc>
              <w:tcPr>
                <w:tcW w:w="567" w:type="dxa"/>
                <w:shd w:val="clear" w:color="auto" w:fill="FFFFFF" w:themeFill="background1"/>
                <w:noWrap/>
                <w:vAlign w:val="center"/>
                <w:hideMark/>
              </w:tcPr>
              <w:p w14:paraId="7E90FC8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23</w:t>
                </w:r>
              </w:p>
            </w:tc>
            <w:tc>
              <w:tcPr>
                <w:tcW w:w="1559" w:type="dxa"/>
                <w:shd w:val="clear" w:color="auto" w:fill="FFFFFF" w:themeFill="background1"/>
                <w:vAlign w:val="center"/>
                <w:hideMark/>
              </w:tcPr>
              <w:p w14:paraId="1B3473A1" w14:textId="009C8611"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Documentos de avance de la Estrategia de Implementación de </w:t>
                </w:r>
                <w:r w:rsidR="00715F2C">
                  <w:rPr>
                    <w:rFonts w:ascii="Cambria" w:eastAsia="Times New Roman" w:hAnsi="Cambria" w:cs="Times New Roman"/>
                    <w:color w:val="000000"/>
                    <w:sz w:val="18"/>
                    <w:szCs w:val="18"/>
                  </w:rPr>
                  <w:t>l</w:t>
                </w:r>
                <w:r w:rsidR="00715F2C" w:rsidRPr="005F5689">
                  <w:rPr>
                    <w:rFonts w:ascii="Cambria" w:eastAsia="Times New Roman" w:hAnsi="Cambria" w:cs="Times New Roman"/>
                    <w:color w:val="000000"/>
                    <w:sz w:val="18"/>
                    <w:szCs w:val="18"/>
                  </w:rPr>
                  <w:t xml:space="preserve">a </w:t>
                </w:r>
                <w:r w:rsidRPr="005F5689">
                  <w:rPr>
                    <w:rFonts w:ascii="Cambria" w:eastAsia="Times New Roman" w:hAnsi="Cambria" w:cs="Times New Roman"/>
                    <w:color w:val="000000"/>
                    <w:sz w:val="18"/>
                    <w:szCs w:val="18"/>
                  </w:rPr>
                  <w:t>Política de Transparencia Fiscal</w:t>
                </w:r>
              </w:p>
            </w:tc>
            <w:tc>
              <w:tcPr>
                <w:tcW w:w="1276" w:type="dxa"/>
                <w:shd w:val="clear" w:color="auto" w:fill="FFFFFF" w:themeFill="background1"/>
                <w:noWrap/>
                <w:vAlign w:val="center"/>
                <w:hideMark/>
              </w:tcPr>
              <w:p w14:paraId="46449DF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516CC23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346</w:t>
                </w:r>
              </w:p>
            </w:tc>
            <w:tc>
              <w:tcPr>
                <w:tcW w:w="1275" w:type="dxa"/>
                <w:shd w:val="clear" w:color="auto" w:fill="FFFFFF" w:themeFill="background1"/>
                <w:noWrap/>
                <w:vAlign w:val="center"/>
              </w:tcPr>
              <w:p w14:paraId="54641F6F"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114</w:t>
                </w:r>
              </w:p>
            </w:tc>
            <w:tc>
              <w:tcPr>
                <w:tcW w:w="1351" w:type="dxa"/>
                <w:shd w:val="clear" w:color="auto" w:fill="FFFFFF" w:themeFill="background1"/>
                <w:noWrap/>
                <w:vAlign w:val="center"/>
              </w:tcPr>
              <w:p w14:paraId="2016C28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114</w:t>
                </w:r>
              </w:p>
            </w:tc>
            <w:tc>
              <w:tcPr>
                <w:tcW w:w="851" w:type="dxa"/>
                <w:gridSpan w:val="2"/>
                <w:shd w:val="clear" w:color="auto" w:fill="FFFFFF" w:themeFill="background1"/>
                <w:noWrap/>
                <w:vAlign w:val="center"/>
              </w:tcPr>
              <w:p w14:paraId="2431DA1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72FB8" w:rsidRPr="005F5689" w14:paraId="08A388C6" w14:textId="77777777" w:rsidTr="00DF75EF">
            <w:trPr>
              <w:trHeight w:val="510"/>
            </w:trPr>
            <w:tc>
              <w:tcPr>
                <w:tcW w:w="426" w:type="dxa"/>
                <w:vMerge/>
                <w:shd w:val="clear" w:color="auto" w:fill="FFFFFF" w:themeFill="background1"/>
              </w:tcPr>
              <w:p w14:paraId="57FFE08B"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1485" w:type="dxa"/>
                <w:vMerge/>
                <w:shd w:val="clear" w:color="auto" w:fill="FFFFFF" w:themeFill="background1"/>
                <w:vAlign w:val="center"/>
                <w:hideMark/>
              </w:tcPr>
              <w:p w14:paraId="0E56219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p>
            </w:tc>
            <w:tc>
              <w:tcPr>
                <w:tcW w:w="567" w:type="dxa"/>
                <w:shd w:val="clear" w:color="auto" w:fill="FFFFFF" w:themeFill="background1"/>
                <w:noWrap/>
                <w:vAlign w:val="center"/>
                <w:hideMark/>
              </w:tcPr>
              <w:p w14:paraId="195389A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24</w:t>
                </w:r>
              </w:p>
            </w:tc>
            <w:tc>
              <w:tcPr>
                <w:tcW w:w="1559" w:type="dxa"/>
                <w:shd w:val="clear" w:color="auto" w:fill="FFFFFF" w:themeFill="background1"/>
                <w:vAlign w:val="center"/>
                <w:hideMark/>
              </w:tcPr>
              <w:p w14:paraId="34D59A4C" w14:textId="77777777" w:rsidR="00D72FB8" w:rsidRPr="005F5689" w:rsidRDefault="00D72FB8" w:rsidP="00DF75EF">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Documentos de Aplicación de los Estándares, Iniciativas y Compromisos en Materia de Transparencia Fiscal</w:t>
                </w:r>
              </w:p>
            </w:tc>
            <w:tc>
              <w:tcPr>
                <w:tcW w:w="1276" w:type="dxa"/>
                <w:shd w:val="clear" w:color="auto" w:fill="FFFFFF" w:themeFill="background1"/>
                <w:noWrap/>
                <w:vAlign w:val="center"/>
                <w:hideMark/>
              </w:tcPr>
              <w:p w14:paraId="018D376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Documento</w:t>
                </w:r>
              </w:p>
            </w:tc>
            <w:tc>
              <w:tcPr>
                <w:tcW w:w="1134" w:type="dxa"/>
                <w:shd w:val="clear" w:color="auto" w:fill="FFFFFF" w:themeFill="background1"/>
                <w:noWrap/>
                <w:vAlign w:val="center"/>
              </w:tcPr>
              <w:p w14:paraId="2192D2BE"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18</w:t>
                </w:r>
              </w:p>
            </w:tc>
            <w:tc>
              <w:tcPr>
                <w:tcW w:w="1275" w:type="dxa"/>
                <w:shd w:val="clear" w:color="auto" w:fill="FFFFFF" w:themeFill="background1"/>
                <w:noWrap/>
                <w:vAlign w:val="center"/>
              </w:tcPr>
              <w:p w14:paraId="18AB8D95"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1351" w:type="dxa"/>
                <w:shd w:val="clear" w:color="auto" w:fill="FFFFFF" w:themeFill="background1"/>
                <w:noWrap/>
                <w:vAlign w:val="center"/>
              </w:tcPr>
              <w:p w14:paraId="086341D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5</w:t>
                </w:r>
              </w:p>
            </w:tc>
            <w:tc>
              <w:tcPr>
                <w:tcW w:w="851" w:type="dxa"/>
                <w:gridSpan w:val="2"/>
                <w:shd w:val="clear" w:color="auto" w:fill="FFFFFF" w:themeFill="background1"/>
                <w:noWrap/>
                <w:vAlign w:val="center"/>
              </w:tcPr>
              <w:p w14:paraId="62E1B9D8" w14:textId="77777777" w:rsidR="00D72FB8" w:rsidRPr="005F5689" w:rsidRDefault="00D72FB8" w:rsidP="005F5689">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5F5689" w:rsidRPr="005F5689" w14:paraId="356A23C1" w14:textId="77777777" w:rsidTr="005F5689">
            <w:trPr>
              <w:trHeight w:val="765"/>
            </w:trPr>
            <w:tc>
              <w:tcPr>
                <w:tcW w:w="426" w:type="dxa"/>
                <w:shd w:val="clear" w:color="auto" w:fill="FFFFFF" w:themeFill="background1"/>
                <w:vAlign w:val="center"/>
              </w:tcPr>
              <w:p w14:paraId="04C2C1F1"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13</w:t>
                </w:r>
              </w:p>
            </w:tc>
            <w:tc>
              <w:tcPr>
                <w:tcW w:w="1485" w:type="dxa"/>
                <w:shd w:val="clear" w:color="auto" w:fill="FFFFFF" w:themeFill="background1"/>
                <w:vAlign w:val="center"/>
                <w:hideMark/>
              </w:tcPr>
              <w:p w14:paraId="3E96DBE5"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Dirección de Formación y Desarrollo Profesional en Adquisiciones del Estado</w:t>
                </w:r>
              </w:p>
            </w:tc>
            <w:tc>
              <w:tcPr>
                <w:tcW w:w="567" w:type="dxa"/>
                <w:shd w:val="clear" w:color="auto" w:fill="FFFFFF" w:themeFill="background1"/>
                <w:noWrap/>
                <w:vAlign w:val="center"/>
                <w:hideMark/>
              </w:tcPr>
              <w:p w14:paraId="3C7EB383"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25</w:t>
                </w:r>
              </w:p>
            </w:tc>
            <w:tc>
              <w:tcPr>
                <w:tcW w:w="1559" w:type="dxa"/>
                <w:shd w:val="clear" w:color="auto" w:fill="FFFFFF" w:themeFill="background1"/>
                <w:vAlign w:val="center"/>
                <w:hideMark/>
              </w:tcPr>
              <w:p w14:paraId="63B981D4"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Personas Formadas en Materia de Adquisiciones del Estado</w:t>
                </w:r>
              </w:p>
            </w:tc>
            <w:tc>
              <w:tcPr>
                <w:tcW w:w="1276" w:type="dxa"/>
                <w:shd w:val="clear" w:color="auto" w:fill="FFFFFF" w:themeFill="background1"/>
                <w:noWrap/>
                <w:vAlign w:val="center"/>
                <w:hideMark/>
              </w:tcPr>
              <w:p w14:paraId="5EB688AA"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w:t>
                </w:r>
              </w:p>
            </w:tc>
            <w:tc>
              <w:tcPr>
                <w:tcW w:w="1134" w:type="dxa"/>
                <w:shd w:val="clear" w:color="auto" w:fill="FFFFFF" w:themeFill="background1"/>
                <w:noWrap/>
                <w:vAlign w:val="center"/>
              </w:tcPr>
              <w:p w14:paraId="1BA5DC1E"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2,500</w:t>
                </w:r>
              </w:p>
            </w:tc>
            <w:tc>
              <w:tcPr>
                <w:tcW w:w="1275" w:type="dxa"/>
                <w:shd w:val="clear" w:color="auto" w:fill="FFFFFF" w:themeFill="background1"/>
                <w:noWrap/>
                <w:vAlign w:val="center"/>
              </w:tcPr>
              <w:p w14:paraId="44FA3620"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800</w:t>
                </w:r>
              </w:p>
            </w:tc>
            <w:tc>
              <w:tcPr>
                <w:tcW w:w="1351" w:type="dxa"/>
                <w:shd w:val="clear" w:color="auto" w:fill="FFFFFF" w:themeFill="background1"/>
                <w:noWrap/>
                <w:vAlign w:val="center"/>
              </w:tcPr>
              <w:p w14:paraId="4DFB518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750</w:t>
                </w:r>
              </w:p>
            </w:tc>
            <w:tc>
              <w:tcPr>
                <w:tcW w:w="851" w:type="dxa"/>
                <w:gridSpan w:val="2"/>
                <w:shd w:val="clear" w:color="auto" w:fill="FFFFFF" w:themeFill="background1"/>
                <w:noWrap/>
                <w:vAlign w:val="center"/>
              </w:tcPr>
              <w:p w14:paraId="3D746597"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93.75</w:t>
                </w:r>
              </w:p>
            </w:tc>
          </w:tr>
          <w:tr w:rsidR="00D72FB8" w:rsidRPr="005F5689" w14:paraId="01165233" w14:textId="77777777" w:rsidTr="005F5689">
            <w:trPr>
              <w:trHeight w:val="765"/>
            </w:trPr>
            <w:tc>
              <w:tcPr>
                <w:tcW w:w="426" w:type="dxa"/>
                <w:shd w:val="clear" w:color="auto" w:fill="FFFFFF" w:themeFill="background1"/>
                <w:vAlign w:val="center"/>
              </w:tcPr>
              <w:p w14:paraId="43EA6B0B"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14</w:t>
                </w:r>
              </w:p>
            </w:tc>
            <w:tc>
              <w:tcPr>
                <w:tcW w:w="1485" w:type="dxa"/>
                <w:shd w:val="clear" w:color="auto" w:fill="FFFFFF" w:themeFill="background1"/>
                <w:vAlign w:val="center"/>
                <w:hideMark/>
              </w:tcPr>
              <w:p w14:paraId="13196D39"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 xml:space="preserve">Dirección de Asistencia a la Administración Financiera Municipal </w:t>
                </w:r>
              </w:p>
            </w:tc>
            <w:tc>
              <w:tcPr>
                <w:tcW w:w="567" w:type="dxa"/>
                <w:shd w:val="clear" w:color="auto" w:fill="FFFFFF" w:themeFill="background1"/>
                <w:noWrap/>
                <w:vAlign w:val="center"/>
                <w:hideMark/>
              </w:tcPr>
              <w:p w14:paraId="517FF095"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26</w:t>
                </w:r>
              </w:p>
            </w:tc>
            <w:tc>
              <w:tcPr>
                <w:tcW w:w="1559" w:type="dxa"/>
                <w:shd w:val="clear" w:color="auto" w:fill="FFFFFF" w:themeFill="background1"/>
                <w:vAlign w:val="center"/>
                <w:hideMark/>
              </w:tcPr>
              <w:p w14:paraId="343D6BE8" w14:textId="77777777" w:rsidR="00D72FB8" w:rsidRPr="005F5689" w:rsidRDefault="00D72FB8" w:rsidP="00DD0A5B">
                <w:pPr>
                  <w:spacing w:after="0" w:line="240" w:lineRule="auto"/>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Personal de Municipalidades con Capacitación y Asesoría Técnica</w:t>
                </w:r>
              </w:p>
            </w:tc>
            <w:tc>
              <w:tcPr>
                <w:tcW w:w="1276" w:type="dxa"/>
                <w:shd w:val="clear" w:color="auto" w:fill="FFFFFF" w:themeFill="background1"/>
                <w:noWrap/>
                <w:vAlign w:val="center"/>
                <w:hideMark/>
              </w:tcPr>
              <w:p w14:paraId="33616CB6"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Persona</w:t>
                </w:r>
              </w:p>
            </w:tc>
            <w:tc>
              <w:tcPr>
                <w:tcW w:w="1134" w:type="dxa"/>
                <w:shd w:val="clear" w:color="auto" w:fill="FFFFFF" w:themeFill="background1"/>
                <w:noWrap/>
                <w:vAlign w:val="center"/>
              </w:tcPr>
              <w:p w14:paraId="3B945C4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16,000</w:t>
                </w:r>
              </w:p>
            </w:tc>
            <w:tc>
              <w:tcPr>
                <w:tcW w:w="1275" w:type="dxa"/>
                <w:shd w:val="clear" w:color="auto" w:fill="FFFFFF" w:themeFill="background1"/>
                <w:noWrap/>
                <w:vAlign w:val="center"/>
              </w:tcPr>
              <w:p w14:paraId="45A41729"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10,004</w:t>
                </w:r>
              </w:p>
            </w:tc>
            <w:tc>
              <w:tcPr>
                <w:tcW w:w="1351" w:type="dxa"/>
                <w:shd w:val="clear" w:color="auto" w:fill="FFFFFF" w:themeFill="background1"/>
                <w:noWrap/>
                <w:vAlign w:val="center"/>
              </w:tcPr>
              <w:p w14:paraId="431948CD"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10,004</w:t>
                </w:r>
              </w:p>
            </w:tc>
            <w:tc>
              <w:tcPr>
                <w:tcW w:w="851" w:type="dxa"/>
                <w:gridSpan w:val="2"/>
                <w:shd w:val="clear" w:color="auto" w:fill="FFFFFF" w:themeFill="background1"/>
                <w:noWrap/>
                <w:vAlign w:val="center"/>
              </w:tcPr>
              <w:p w14:paraId="3C0AB032" w14:textId="77777777" w:rsidR="00D72FB8" w:rsidRPr="005F5689" w:rsidRDefault="00D72FB8" w:rsidP="00DD0A5B">
                <w:pPr>
                  <w:spacing w:after="0" w:line="240" w:lineRule="auto"/>
                  <w:jc w:val="center"/>
                  <w:rPr>
                    <w:rFonts w:ascii="Cambria" w:eastAsia="Times New Roman" w:hAnsi="Cambria" w:cs="Times New Roman"/>
                    <w:color w:val="000000"/>
                    <w:sz w:val="18"/>
                    <w:szCs w:val="18"/>
                  </w:rPr>
                </w:pPr>
                <w:r w:rsidRPr="005F5689">
                  <w:rPr>
                    <w:rFonts w:ascii="Cambria" w:eastAsia="Times New Roman" w:hAnsi="Cambria" w:cs="Times New Roman"/>
                    <w:color w:val="000000"/>
                    <w:sz w:val="18"/>
                    <w:szCs w:val="18"/>
                  </w:rPr>
                  <w:t>100.00</w:t>
                </w:r>
              </w:p>
            </w:tc>
          </w:tr>
          <w:tr w:rsidR="00DF75EF" w:rsidRPr="005F5689" w14:paraId="693B12A8" w14:textId="77777777" w:rsidTr="00FA0609">
            <w:trPr>
              <w:gridAfter w:val="1"/>
              <w:wAfter w:w="266" w:type="dxa"/>
              <w:trHeight w:val="170"/>
            </w:trPr>
            <w:tc>
              <w:tcPr>
                <w:tcW w:w="9658" w:type="dxa"/>
                <w:gridSpan w:val="9"/>
                <w:tcBorders>
                  <w:top w:val="nil"/>
                  <w:left w:val="nil"/>
                  <w:bottom w:val="nil"/>
                  <w:right w:val="nil"/>
                </w:tcBorders>
              </w:tcPr>
              <w:p w14:paraId="76A313CA" w14:textId="18BCFD68" w:rsidR="00DF75EF" w:rsidRPr="005F5689" w:rsidRDefault="00DF75EF" w:rsidP="00DD0A5B">
                <w:pPr>
                  <w:spacing w:after="0" w:line="240" w:lineRule="auto"/>
                  <w:ind w:left="-88" w:right="-119"/>
                  <w:rPr>
                    <w:rFonts w:asciiTheme="majorHAnsi" w:hAnsiTheme="majorHAnsi"/>
                    <w:color w:val="auto"/>
                    <w:sz w:val="18"/>
                    <w:szCs w:val="18"/>
                  </w:rPr>
                </w:pPr>
                <w:r w:rsidRPr="005F5689">
                  <w:rPr>
                    <w:rFonts w:asciiTheme="majorHAnsi" w:hAnsiTheme="majorHAnsi"/>
                    <w:color w:val="auto"/>
                    <w:sz w:val="18"/>
                    <w:szCs w:val="18"/>
                  </w:rPr>
                  <w:t xml:space="preserve"> Fuente: Sistema Informático de Gestión </w:t>
                </w:r>
                <w:r w:rsidR="0020074D">
                  <w:rPr>
                    <w:rFonts w:asciiTheme="majorHAnsi" w:hAnsiTheme="majorHAnsi"/>
                    <w:color w:val="auto"/>
                    <w:sz w:val="18"/>
                    <w:szCs w:val="18"/>
                  </w:rPr>
                  <w:t>(</w:t>
                </w:r>
                <w:r w:rsidRPr="005F5689">
                  <w:rPr>
                    <w:rFonts w:asciiTheme="majorHAnsi" w:hAnsiTheme="majorHAnsi"/>
                    <w:color w:val="auto"/>
                    <w:sz w:val="18"/>
                    <w:szCs w:val="18"/>
                  </w:rPr>
                  <w:t>SIGES</w:t>
                </w:r>
                <w:r w:rsidR="0020074D">
                  <w:rPr>
                    <w:rFonts w:asciiTheme="majorHAnsi" w:hAnsiTheme="majorHAnsi"/>
                    <w:color w:val="auto"/>
                    <w:sz w:val="18"/>
                    <w:szCs w:val="18"/>
                  </w:rPr>
                  <w:t>)</w:t>
                </w:r>
                <w:r w:rsidRPr="005F5689">
                  <w:rPr>
                    <w:rFonts w:asciiTheme="majorHAnsi" w:hAnsiTheme="majorHAnsi"/>
                    <w:color w:val="auto"/>
                    <w:sz w:val="18"/>
                    <w:szCs w:val="18"/>
                  </w:rPr>
                  <w:t>; Dirección de Planificación y Desarrollo Institucional, Ministerio de Finanzas Públicas 2024.</w:t>
                </w:r>
              </w:p>
            </w:tc>
          </w:tr>
          <w:tr w:rsidR="00DF75EF" w:rsidRPr="005F5689" w14:paraId="5FEE4E43" w14:textId="77777777" w:rsidTr="00652059">
            <w:trPr>
              <w:gridAfter w:val="1"/>
              <w:wAfter w:w="266" w:type="dxa"/>
              <w:trHeight w:val="170"/>
            </w:trPr>
            <w:tc>
              <w:tcPr>
                <w:tcW w:w="9658" w:type="dxa"/>
                <w:gridSpan w:val="9"/>
                <w:tcBorders>
                  <w:top w:val="nil"/>
                  <w:left w:val="nil"/>
                  <w:bottom w:val="nil"/>
                  <w:right w:val="nil"/>
                </w:tcBorders>
              </w:tcPr>
              <w:p w14:paraId="4BF70E59" w14:textId="22740E95" w:rsidR="00DF75EF" w:rsidRPr="005F5689" w:rsidRDefault="00DF75EF" w:rsidP="00DD0A5B">
                <w:pPr>
                  <w:spacing w:after="0" w:line="240" w:lineRule="auto"/>
                  <w:ind w:left="-23" w:right="-402"/>
                  <w:rPr>
                    <w:rFonts w:ascii="Cambria" w:eastAsia="Times New Roman" w:hAnsi="Cambria" w:cs="Arial"/>
                    <w:color w:val="auto"/>
                    <w:sz w:val="18"/>
                    <w:szCs w:val="18"/>
                  </w:rPr>
                </w:pPr>
                <w:r w:rsidRPr="005F5689">
                  <w:rPr>
                    <w:rFonts w:asciiTheme="majorHAnsi" w:eastAsia="Times New Roman" w:hAnsiTheme="majorHAnsi" w:cs="Arial"/>
                    <w:i/>
                    <w:iCs/>
                    <w:color w:val="auto"/>
                    <w:sz w:val="18"/>
                    <w:szCs w:val="18"/>
                  </w:rPr>
                  <w:t>Nota: De los 46 Subproductos del Plan Operativo Anual 2024, 39 fueron programados para registrar ejecución durante el primer cuatrimestre    del 2024</w:t>
                </w:r>
              </w:p>
            </w:tc>
          </w:tr>
        </w:tbl>
        <w:p w14:paraId="0D8794F1" w14:textId="77777777" w:rsidR="00D72FB8" w:rsidRPr="00404E3F" w:rsidRDefault="00D72FB8" w:rsidP="00253FCB">
          <w:pPr>
            <w:spacing w:after="0" w:line="240" w:lineRule="auto"/>
            <w:jc w:val="center"/>
            <w:rPr>
              <w:rFonts w:ascii="Times New Roman" w:hAnsi="Times New Roman" w:cs="Times New Roman"/>
              <w:b/>
              <w:color w:val="auto"/>
              <w:sz w:val="24"/>
              <w:szCs w:val="24"/>
            </w:rPr>
          </w:pPr>
        </w:p>
        <w:p w14:paraId="6FC3F03F" w14:textId="0FCFF9AE" w:rsidR="00FB20F3" w:rsidRPr="003025B8" w:rsidRDefault="00A343E7" w:rsidP="003025B8">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Para mayor detalle de la ejecución física a nivel de subproductos, en el Anexo 2, se muestra el comportamiento de las diferentes unidades de medidas programadas y ejecutadas para cada una de las direcciones sustantivas y de apoyo, que permitieron integrar el porcentaje de la ejecución física alcanzado y que se presenta en </w:t>
          </w:r>
          <w:r w:rsidR="00715F2C">
            <w:rPr>
              <w:rFonts w:ascii="Times New Roman" w:hAnsi="Times New Roman" w:cs="Times New Roman"/>
              <w:color w:val="auto"/>
              <w:sz w:val="24"/>
              <w:szCs w:val="24"/>
            </w:rPr>
            <w:t>la</w:t>
          </w:r>
          <w:r w:rsidR="00715F2C" w:rsidRPr="00404E3F">
            <w:rPr>
              <w:rFonts w:ascii="Times New Roman" w:hAnsi="Times New Roman" w:cs="Times New Roman"/>
              <w:color w:val="auto"/>
              <w:sz w:val="24"/>
              <w:szCs w:val="24"/>
            </w:rPr>
            <w:t xml:space="preserve"> </w:t>
          </w:r>
          <w:r w:rsidR="00927369" w:rsidRPr="00404E3F">
            <w:rPr>
              <w:rFonts w:ascii="Times New Roman" w:hAnsi="Times New Roman" w:cs="Times New Roman"/>
              <w:color w:val="auto"/>
              <w:sz w:val="24"/>
              <w:szCs w:val="24"/>
            </w:rPr>
            <w:t xml:space="preserve">Tabla </w:t>
          </w:r>
          <w:r w:rsidRPr="00404E3F">
            <w:rPr>
              <w:rFonts w:ascii="Times New Roman" w:hAnsi="Times New Roman" w:cs="Times New Roman"/>
              <w:color w:val="auto"/>
              <w:sz w:val="24"/>
              <w:szCs w:val="24"/>
            </w:rPr>
            <w:t>5.</w:t>
          </w:r>
        </w:p>
        <w:p w14:paraId="41743223" w14:textId="237A06E0" w:rsidR="001D65D7" w:rsidRPr="00B56C04" w:rsidRDefault="001D65D7" w:rsidP="007278EB">
          <w:pPr>
            <w:pStyle w:val="Ttulo3"/>
            <w:keepNext/>
            <w:keepLines/>
            <w:numPr>
              <w:ilvl w:val="2"/>
              <w:numId w:val="33"/>
            </w:numPr>
            <w:spacing w:line="240" w:lineRule="auto"/>
            <w:rPr>
              <w:rFonts w:ascii="Times New Roman" w:hAnsi="Times New Roman" w:cs="Times New Roman"/>
              <w:b/>
              <w:color w:val="1F497D" w:themeColor="text2"/>
              <w:sz w:val="28"/>
              <w:szCs w:val="28"/>
            </w:rPr>
          </w:pPr>
          <w:bookmarkStart w:id="9" w:name="_Toc167170128"/>
          <w:r w:rsidRPr="00B56C04">
            <w:rPr>
              <w:rFonts w:ascii="Times New Roman" w:hAnsi="Times New Roman" w:cs="Times New Roman"/>
              <w:b/>
              <w:color w:val="1F497D" w:themeColor="text2"/>
              <w:sz w:val="28"/>
              <w:szCs w:val="28"/>
            </w:rPr>
            <w:lastRenderedPageBreak/>
            <w:t>A nivel de Acciones.</w:t>
          </w:r>
          <w:bookmarkEnd w:id="9"/>
        </w:p>
        <w:p w14:paraId="21B433A5" w14:textId="77777777" w:rsidR="006D2812" w:rsidRPr="00404E3F" w:rsidRDefault="006D2812" w:rsidP="00BC529F">
          <w:pPr>
            <w:spacing w:after="0"/>
            <w:rPr>
              <w:rFonts w:ascii="Times New Roman" w:hAnsi="Times New Roman" w:cs="Times New Roman"/>
              <w:sz w:val="24"/>
              <w:szCs w:val="24"/>
            </w:rPr>
          </w:pPr>
        </w:p>
        <w:p w14:paraId="192E0CFF" w14:textId="29230A21" w:rsidR="001D65D7" w:rsidRPr="00404E3F" w:rsidRDefault="001D65D7" w:rsidP="008D14FA">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seguimiento </w:t>
          </w:r>
          <w:r w:rsidR="00185B27" w:rsidRPr="00404E3F">
            <w:rPr>
              <w:rFonts w:ascii="Times New Roman" w:hAnsi="Times New Roman" w:cs="Times New Roman"/>
              <w:color w:val="auto"/>
              <w:sz w:val="24"/>
              <w:szCs w:val="24"/>
            </w:rPr>
            <w:t xml:space="preserve">y monitoreo </w:t>
          </w:r>
          <w:r w:rsidRPr="00404E3F">
            <w:rPr>
              <w:rFonts w:ascii="Times New Roman" w:hAnsi="Times New Roman" w:cs="Times New Roman"/>
              <w:color w:val="auto"/>
              <w:sz w:val="24"/>
              <w:szCs w:val="24"/>
            </w:rPr>
            <w:t xml:space="preserve">a nivel de </w:t>
          </w:r>
          <w:r w:rsidR="00185B27" w:rsidRPr="00404E3F">
            <w:rPr>
              <w:rFonts w:ascii="Times New Roman" w:hAnsi="Times New Roman" w:cs="Times New Roman"/>
              <w:color w:val="auto"/>
              <w:sz w:val="24"/>
              <w:szCs w:val="24"/>
            </w:rPr>
            <w:t>a</w:t>
          </w:r>
          <w:r w:rsidRPr="00404E3F">
            <w:rPr>
              <w:rFonts w:ascii="Times New Roman" w:hAnsi="Times New Roman" w:cs="Times New Roman"/>
              <w:color w:val="auto"/>
              <w:sz w:val="24"/>
              <w:szCs w:val="24"/>
            </w:rPr>
            <w:t>cciones programado para las Direcciones Sustantivas y de Apoyo en el POA 202</w:t>
          </w:r>
          <w:r w:rsidR="008D14FA" w:rsidRPr="00404E3F">
            <w:rPr>
              <w:rFonts w:ascii="Times New Roman" w:hAnsi="Times New Roman" w:cs="Times New Roman"/>
              <w:color w:val="auto"/>
              <w:sz w:val="24"/>
              <w:szCs w:val="24"/>
            </w:rPr>
            <w:t>4</w:t>
          </w:r>
          <w:r w:rsidR="00715F2C">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y especialmente </w:t>
          </w:r>
          <w:r w:rsidR="00EF57EF" w:rsidRPr="00404E3F">
            <w:rPr>
              <w:rFonts w:ascii="Times New Roman" w:hAnsi="Times New Roman" w:cs="Times New Roman"/>
              <w:color w:val="auto"/>
              <w:sz w:val="24"/>
              <w:szCs w:val="24"/>
            </w:rPr>
            <w:t xml:space="preserve">para el </w:t>
          </w:r>
          <w:r w:rsidR="005A3C6C"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 xml:space="preserve">cuatrimestre, un elemento innovador y efectivo dentro del Sistema de Planificación Institucional del Ministerio de Finanzas Públicas, implementado a partir del 2016, especialmente ha contribuido a fortalecer el proceso de </w:t>
          </w:r>
          <w:r w:rsidR="00050724" w:rsidRPr="00404E3F">
            <w:rPr>
              <w:rFonts w:ascii="Times New Roman" w:hAnsi="Times New Roman" w:cs="Times New Roman"/>
              <w:color w:val="auto"/>
              <w:sz w:val="24"/>
              <w:szCs w:val="24"/>
            </w:rPr>
            <w:t xml:space="preserve">seguimiento y </w:t>
          </w:r>
          <w:r w:rsidR="007F6D3B" w:rsidRPr="00404E3F">
            <w:rPr>
              <w:rFonts w:ascii="Times New Roman" w:hAnsi="Times New Roman" w:cs="Times New Roman"/>
              <w:color w:val="auto"/>
              <w:sz w:val="24"/>
              <w:szCs w:val="24"/>
            </w:rPr>
            <w:t xml:space="preserve">monitoreo </w:t>
          </w:r>
          <w:r w:rsidRPr="00404E3F">
            <w:rPr>
              <w:rFonts w:ascii="Times New Roman" w:hAnsi="Times New Roman" w:cs="Times New Roman"/>
              <w:color w:val="auto"/>
              <w:sz w:val="24"/>
              <w:szCs w:val="24"/>
            </w:rPr>
            <w:t>con objetividad en la ejecución del Plan Operativo Anual, pero especialmente la institucionalidad a</w:t>
          </w:r>
          <w:r w:rsidR="00715F2C">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l</w:t>
          </w:r>
          <w:r w:rsidR="00715F2C">
            <w:rPr>
              <w:rFonts w:ascii="Times New Roman" w:hAnsi="Times New Roman" w:cs="Times New Roman"/>
              <w:color w:val="auto"/>
              <w:sz w:val="24"/>
              <w:szCs w:val="24"/>
            </w:rPr>
            <w:t>o</w:t>
          </w:r>
          <w:r w:rsidRPr="00404E3F">
            <w:rPr>
              <w:rFonts w:ascii="Times New Roman" w:hAnsi="Times New Roman" w:cs="Times New Roman"/>
              <w:color w:val="auto"/>
              <w:sz w:val="24"/>
              <w:szCs w:val="24"/>
            </w:rPr>
            <w:t xml:space="preserve"> interno del Ministerio, ya que permite visibilizar la intervención de cualquier dirección del ministerio en el logro de los principales resultados.</w:t>
          </w:r>
        </w:p>
        <w:p w14:paraId="16B55420" w14:textId="2D371E57" w:rsidR="001D65D7" w:rsidRPr="00404E3F" w:rsidRDefault="001D65D7" w:rsidP="008D14FA">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 el POA 202</w:t>
          </w:r>
          <w:r w:rsidR="008D14FA"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se programó ejecutar </w:t>
          </w:r>
          <w:r w:rsidR="005A3C6C" w:rsidRPr="00404E3F">
            <w:rPr>
              <w:rFonts w:ascii="Times New Roman" w:hAnsi="Times New Roman" w:cs="Times New Roman"/>
              <w:color w:val="auto"/>
              <w:sz w:val="24"/>
              <w:szCs w:val="24"/>
            </w:rPr>
            <w:t xml:space="preserve">para el primer </w:t>
          </w:r>
          <w:r w:rsidR="00CB51B4" w:rsidRPr="00404E3F">
            <w:rPr>
              <w:rFonts w:ascii="Times New Roman" w:hAnsi="Times New Roman" w:cs="Times New Roman"/>
              <w:color w:val="auto"/>
              <w:sz w:val="24"/>
              <w:szCs w:val="24"/>
            </w:rPr>
            <w:t xml:space="preserve">cuatrimestre </w:t>
          </w:r>
          <w:r w:rsidRPr="00404E3F">
            <w:rPr>
              <w:rFonts w:ascii="Times New Roman" w:hAnsi="Times New Roman" w:cs="Times New Roman"/>
              <w:color w:val="auto"/>
              <w:sz w:val="24"/>
              <w:szCs w:val="24"/>
            </w:rPr>
            <w:t xml:space="preserve">un total de </w:t>
          </w:r>
          <w:r w:rsidR="008D14FA" w:rsidRPr="00404E3F">
            <w:rPr>
              <w:rFonts w:ascii="Times New Roman" w:hAnsi="Times New Roman" w:cs="Times New Roman"/>
              <w:color w:val="auto"/>
              <w:sz w:val="24"/>
              <w:szCs w:val="24"/>
            </w:rPr>
            <w:t>317</w:t>
          </w:r>
          <w:r w:rsidRPr="00404E3F">
            <w:rPr>
              <w:rFonts w:ascii="Times New Roman" w:hAnsi="Times New Roman" w:cs="Times New Roman"/>
              <w:color w:val="auto"/>
              <w:sz w:val="24"/>
              <w:szCs w:val="24"/>
            </w:rPr>
            <w:t xml:space="preserve"> acciones, </w:t>
          </w:r>
          <w:r w:rsidR="00CB51B4" w:rsidRPr="00404E3F">
            <w:rPr>
              <w:rFonts w:ascii="Times New Roman" w:hAnsi="Times New Roman" w:cs="Times New Roman"/>
              <w:color w:val="auto"/>
              <w:sz w:val="24"/>
              <w:szCs w:val="24"/>
            </w:rPr>
            <w:t xml:space="preserve">en el </w:t>
          </w:r>
          <w:r w:rsidR="005A3C6C" w:rsidRPr="00404E3F">
            <w:rPr>
              <w:rFonts w:ascii="Times New Roman" w:hAnsi="Times New Roman" w:cs="Times New Roman"/>
              <w:color w:val="auto"/>
              <w:sz w:val="24"/>
              <w:szCs w:val="24"/>
            </w:rPr>
            <w:t>Tabla</w:t>
          </w:r>
          <w:r w:rsidR="00CB51B4" w:rsidRPr="00404E3F">
            <w:rPr>
              <w:rFonts w:ascii="Times New Roman" w:hAnsi="Times New Roman" w:cs="Times New Roman"/>
              <w:color w:val="auto"/>
              <w:sz w:val="24"/>
              <w:szCs w:val="24"/>
            </w:rPr>
            <w:t xml:space="preserve"> 7 </w:t>
          </w:r>
          <w:r w:rsidR="00A343E7" w:rsidRPr="00404E3F">
            <w:rPr>
              <w:rFonts w:ascii="Times New Roman" w:hAnsi="Times New Roman" w:cs="Times New Roman"/>
              <w:color w:val="auto"/>
              <w:sz w:val="24"/>
              <w:szCs w:val="24"/>
            </w:rPr>
            <w:t xml:space="preserve">se observa una distribución </w:t>
          </w:r>
          <w:r w:rsidR="00EF57EF" w:rsidRPr="00404E3F">
            <w:rPr>
              <w:rFonts w:ascii="Times New Roman" w:hAnsi="Times New Roman" w:cs="Times New Roman"/>
              <w:color w:val="auto"/>
              <w:sz w:val="24"/>
              <w:szCs w:val="24"/>
            </w:rPr>
            <w:t xml:space="preserve">de </w:t>
          </w:r>
          <w:r w:rsidR="005A3C6C" w:rsidRPr="00404E3F">
            <w:rPr>
              <w:rFonts w:ascii="Times New Roman" w:hAnsi="Times New Roman" w:cs="Times New Roman"/>
              <w:color w:val="auto"/>
              <w:sz w:val="24"/>
              <w:szCs w:val="24"/>
            </w:rPr>
            <w:t>1</w:t>
          </w:r>
          <w:r w:rsidR="008D14FA" w:rsidRPr="00404E3F">
            <w:rPr>
              <w:rFonts w:ascii="Times New Roman" w:hAnsi="Times New Roman" w:cs="Times New Roman"/>
              <w:color w:val="auto"/>
              <w:sz w:val="24"/>
              <w:szCs w:val="24"/>
            </w:rPr>
            <w:t xml:space="preserve">79 </w:t>
          </w:r>
          <w:r w:rsidR="005A3C6C" w:rsidRPr="00404E3F">
            <w:rPr>
              <w:rFonts w:ascii="Times New Roman" w:hAnsi="Times New Roman" w:cs="Times New Roman"/>
              <w:color w:val="auto"/>
              <w:sz w:val="24"/>
              <w:szCs w:val="24"/>
            </w:rPr>
            <w:t xml:space="preserve">acciones </w:t>
          </w:r>
          <w:r w:rsidR="008D14FA" w:rsidRPr="00404E3F">
            <w:rPr>
              <w:rFonts w:ascii="Times New Roman" w:hAnsi="Times New Roman" w:cs="Times New Roman"/>
              <w:color w:val="auto"/>
              <w:sz w:val="24"/>
              <w:szCs w:val="24"/>
            </w:rPr>
            <w:t>para las d</w:t>
          </w:r>
          <w:r w:rsidR="005A3C6C" w:rsidRPr="00404E3F">
            <w:rPr>
              <w:rFonts w:ascii="Times New Roman" w:hAnsi="Times New Roman" w:cs="Times New Roman"/>
              <w:color w:val="auto"/>
              <w:sz w:val="24"/>
              <w:szCs w:val="24"/>
            </w:rPr>
            <w:t xml:space="preserve">ependencias </w:t>
          </w:r>
          <w:r w:rsidR="00EF57EF" w:rsidRPr="00404E3F">
            <w:rPr>
              <w:rFonts w:ascii="Times New Roman" w:hAnsi="Times New Roman" w:cs="Times New Roman"/>
              <w:color w:val="auto"/>
              <w:sz w:val="24"/>
              <w:szCs w:val="24"/>
            </w:rPr>
            <w:t>Sustantivas</w:t>
          </w:r>
          <w:r w:rsidR="008D14FA" w:rsidRPr="00404E3F">
            <w:rPr>
              <w:rFonts w:ascii="Times New Roman" w:hAnsi="Times New Roman" w:cs="Times New Roman"/>
              <w:color w:val="auto"/>
              <w:sz w:val="24"/>
              <w:szCs w:val="24"/>
            </w:rPr>
            <w:t xml:space="preserve"> (56%) </w:t>
          </w:r>
          <w:r w:rsidR="00EF57EF" w:rsidRPr="00404E3F">
            <w:rPr>
              <w:rFonts w:ascii="Times New Roman" w:hAnsi="Times New Roman" w:cs="Times New Roman"/>
              <w:color w:val="auto"/>
              <w:sz w:val="24"/>
              <w:szCs w:val="24"/>
            </w:rPr>
            <w:t xml:space="preserve">y </w:t>
          </w:r>
          <w:r w:rsidR="005A3C6C" w:rsidRPr="00404E3F">
            <w:rPr>
              <w:rFonts w:ascii="Times New Roman" w:hAnsi="Times New Roman" w:cs="Times New Roman"/>
              <w:color w:val="auto"/>
              <w:sz w:val="24"/>
              <w:szCs w:val="24"/>
            </w:rPr>
            <w:t>113 p</w:t>
          </w:r>
          <w:r w:rsidR="00EF57EF" w:rsidRPr="00404E3F">
            <w:rPr>
              <w:rFonts w:ascii="Times New Roman" w:hAnsi="Times New Roman" w:cs="Times New Roman"/>
              <w:color w:val="auto"/>
              <w:sz w:val="24"/>
              <w:szCs w:val="24"/>
            </w:rPr>
            <w:t>ara las de Apoyo</w:t>
          </w:r>
          <w:r w:rsidR="008D14FA" w:rsidRPr="00404E3F">
            <w:rPr>
              <w:rFonts w:ascii="Times New Roman" w:hAnsi="Times New Roman" w:cs="Times New Roman"/>
              <w:color w:val="auto"/>
              <w:sz w:val="24"/>
              <w:szCs w:val="24"/>
            </w:rPr>
            <w:t xml:space="preserve"> (44%)</w:t>
          </w:r>
          <w:r w:rsidR="00EF57EF" w:rsidRPr="00404E3F">
            <w:rPr>
              <w:rFonts w:ascii="Times New Roman" w:hAnsi="Times New Roman" w:cs="Times New Roman"/>
              <w:color w:val="auto"/>
              <w:sz w:val="24"/>
              <w:szCs w:val="24"/>
            </w:rPr>
            <w:t xml:space="preserve">, como se </w:t>
          </w:r>
          <w:r w:rsidR="008D14FA" w:rsidRPr="00404E3F">
            <w:rPr>
              <w:rFonts w:ascii="Times New Roman" w:hAnsi="Times New Roman" w:cs="Times New Roman"/>
              <w:color w:val="auto"/>
              <w:sz w:val="24"/>
              <w:szCs w:val="24"/>
            </w:rPr>
            <w:t xml:space="preserve">presenta </w:t>
          </w:r>
          <w:r w:rsidR="00EF57EF" w:rsidRPr="00404E3F">
            <w:rPr>
              <w:rFonts w:ascii="Times New Roman" w:hAnsi="Times New Roman" w:cs="Times New Roman"/>
              <w:color w:val="auto"/>
              <w:sz w:val="24"/>
              <w:szCs w:val="24"/>
            </w:rPr>
            <w:t xml:space="preserve">en </w:t>
          </w:r>
          <w:r w:rsidR="005A3C6C" w:rsidRPr="00404E3F">
            <w:rPr>
              <w:rFonts w:ascii="Times New Roman" w:hAnsi="Times New Roman" w:cs="Times New Roman"/>
              <w:color w:val="auto"/>
              <w:sz w:val="24"/>
              <w:szCs w:val="24"/>
            </w:rPr>
            <w:t>la Tabla 7</w:t>
          </w:r>
          <w:r w:rsidR="00EF57EF" w:rsidRPr="00404E3F">
            <w:rPr>
              <w:rFonts w:ascii="Times New Roman" w:hAnsi="Times New Roman" w:cs="Times New Roman"/>
              <w:color w:val="auto"/>
              <w:sz w:val="24"/>
              <w:szCs w:val="24"/>
            </w:rPr>
            <w:t>.</w:t>
          </w:r>
        </w:p>
        <w:p w14:paraId="0AAA8CE8" w14:textId="1F712B5F" w:rsidR="00D72FB8" w:rsidRPr="003025B8" w:rsidRDefault="003025B8" w:rsidP="00D72FB8">
          <w:pPr>
            <w:spacing w:after="0" w:line="240" w:lineRule="auto"/>
            <w:jc w:val="center"/>
            <w:rPr>
              <w:rFonts w:asciiTheme="majorHAnsi" w:hAnsiTheme="majorHAnsi"/>
              <w:b/>
              <w:color w:val="auto"/>
            </w:rPr>
          </w:pPr>
          <w:r w:rsidRPr="003025B8">
            <w:rPr>
              <w:rFonts w:asciiTheme="majorHAnsi" w:hAnsiTheme="majorHAnsi"/>
              <w:b/>
              <w:color w:val="auto"/>
            </w:rPr>
            <w:t>Tabla 7</w:t>
          </w:r>
        </w:p>
        <w:p w14:paraId="4BEC619E" w14:textId="3136B7FE" w:rsidR="00D72FB8" w:rsidRPr="003025B8" w:rsidRDefault="003025B8" w:rsidP="00D72FB8">
          <w:pPr>
            <w:spacing w:after="0" w:line="240" w:lineRule="auto"/>
            <w:jc w:val="center"/>
            <w:rPr>
              <w:rFonts w:asciiTheme="majorHAnsi" w:hAnsiTheme="majorHAnsi"/>
              <w:b/>
              <w:color w:val="auto"/>
            </w:rPr>
          </w:pPr>
          <w:r w:rsidRPr="003025B8">
            <w:rPr>
              <w:rFonts w:asciiTheme="majorHAnsi" w:hAnsiTheme="majorHAnsi"/>
              <w:b/>
              <w:color w:val="auto"/>
            </w:rPr>
            <w:t xml:space="preserve">Programación </w:t>
          </w:r>
          <w:r>
            <w:rPr>
              <w:rFonts w:asciiTheme="majorHAnsi" w:hAnsiTheme="majorHAnsi"/>
              <w:b/>
              <w:color w:val="auto"/>
            </w:rPr>
            <w:t>a</w:t>
          </w:r>
          <w:r w:rsidRPr="003025B8">
            <w:rPr>
              <w:rFonts w:asciiTheme="majorHAnsi" w:hAnsiTheme="majorHAnsi"/>
              <w:b/>
              <w:color w:val="auto"/>
            </w:rPr>
            <w:t xml:space="preserve"> </w:t>
          </w:r>
          <w:r>
            <w:rPr>
              <w:rFonts w:asciiTheme="majorHAnsi" w:hAnsiTheme="majorHAnsi"/>
              <w:b/>
              <w:color w:val="auto"/>
            </w:rPr>
            <w:t>n</w:t>
          </w:r>
          <w:r w:rsidRPr="003025B8">
            <w:rPr>
              <w:rFonts w:asciiTheme="majorHAnsi" w:hAnsiTheme="majorHAnsi"/>
              <w:b/>
              <w:color w:val="auto"/>
            </w:rPr>
            <w:t xml:space="preserve">ivel </w:t>
          </w:r>
          <w:r>
            <w:rPr>
              <w:rFonts w:asciiTheme="majorHAnsi" w:hAnsiTheme="majorHAnsi"/>
              <w:b/>
              <w:color w:val="auto"/>
            </w:rPr>
            <w:t>d</w:t>
          </w:r>
          <w:r w:rsidRPr="003025B8">
            <w:rPr>
              <w:rFonts w:asciiTheme="majorHAnsi" w:hAnsiTheme="majorHAnsi"/>
              <w:b/>
              <w:color w:val="auto"/>
            </w:rPr>
            <w:t xml:space="preserve">e Acciones </w:t>
          </w:r>
          <w:r>
            <w:rPr>
              <w:rFonts w:asciiTheme="majorHAnsi" w:hAnsiTheme="majorHAnsi"/>
              <w:b/>
              <w:color w:val="auto"/>
            </w:rPr>
            <w:t>e</w:t>
          </w:r>
          <w:r w:rsidRPr="003025B8">
            <w:rPr>
              <w:rFonts w:asciiTheme="majorHAnsi" w:hAnsiTheme="majorHAnsi"/>
              <w:b/>
              <w:color w:val="auto"/>
            </w:rPr>
            <w:t>n Dependencias</w:t>
          </w:r>
        </w:p>
        <w:p w14:paraId="4669D339" w14:textId="5F7708D9" w:rsidR="00D72FB8" w:rsidRPr="003025B8" w:rsidRDefault="003025B8" w:rsidP="003025B8">
          <w:pPr>
            <w:spacing w:after="0" w:line="240" w:lineRule="auto"/>
            <w:jc w:val="center"/>
            <w:rPr>
              <w:rFonts w:asciiTheme="majorHAnsi" w:hAnsiTheme="majorHAnsi"/>
              <w:b/>
              <w:color w:val="auto"/>
            </w:rPr>
          </w:pPr>
          <w:r w:rsidRPr="003025B8">
            <w:rPr>
              <w:rFonts w:asciiTheme="majorHAnsi" w:hAnsiTheme="majorHAnsi"/>
              <w:b/>
              <w:color w:val="auto"/>
            </w:rPr>
            <w:t xml:space="preserve">Sustantivas </w:t>
          </w:r>
          <w:r>
            <w:rPr>
              <w:rFonts w:asciiTheme="majorHAnsi" w:hAnsiTheme="majorHAnsi"/>
              <w:b/>
              <w:color w:val="auto"/>
            </w:rPr>
            <w:t>y d</w:t>
          </w:r>
          <w:r w:rsidRPr="003025B8">
            <w:rPr>
              <w:rFonts w:asciiTheme="majorHAnsi" w:hAnsiTheme="majorHAnsi"/>
              <w:b/>
              <w:color w:val="auto"/>
            </w:rPr>
            <w:t>e Apoyo. MINFIN Poa 2024</w:t>
          </w:r>
        </w:p>
        <w:p w14:paraId="64D90FF7" w14:textId="0B39B549" w:rsidR="00D72FB8" w:rsidRPr="003025B8" w:rsidRDefault="003025B8" w:rsidP="003025B8">
          <w:pPr>
            <w:spacing w:after="0" w:line="240" w:lineRule="auto"/>
            <w:jc w:val="center"/>
            <w:rPr>
              <w:rFonts w:asciiTheme="majorHAnsi" w:hAnsiTheme="majorHAnsi"/>
              <w:b/>
              <w:color w:val="auto"/>
            </w:rPr>
          </w:pPr>
          <w:r w:rsidRPr="003025B8">
            <w:rPr>
              <w:rFonts w:asciiTheme="majorHAnsi" w:hAnsiTheme="majorHAnsi"/>
              <w:b/>
              <w:color w:val="auto"/>
            </w:rPr>
            <w:t>Primer Cuatrimestre</w:t>
          </w:r>
        </w:p>
        <w:p w14:paraId="764663E6" w14:textId="77777777" w:rsidR="00D72FB8" w:rsidRPr="00404E3F" w:rsidRDefault="00D72FB8" w:rsidP="00D72FB8">
          <w:pPr>
            <w:spacing w:after="0" w:line="240" w:lineRule="auto"/>
            <w:ind w:firstLine="708"/>
            <w:jc w:val="center"/>
            <w:rPr>
              <w:rFonts w:asciiTheme="majorHAnsi" w:hAnsiTheme="majorHAnsi"/>
              <w:b/>
              <w:sz w:val="24"/>
              <w:szCs w:val="24"/>
            </w:rPr>
          </w:pPr>
        </w:p>
        <w:tbl>
          <w:tblPr>
            <w:tblStyle w:val="Tablaconcuadrcula"/>
            <w:tblW w:w="5000" w:type="pct"/>
            <w:tblLook w:val="04A0" w:firstRow="1" w:lastRow="0" w:firstColumn="1" w:lastColumn="0" w:noHBand="0" w:noVBand="1"/>
          </w:tblPr>
          <w:tblGrid>
            <w:gridCol w:w="4194"/>
            <w:gridCol w:w="2214"/>
            <w:gridCol w:w="2419"/>
          </w:tblGrid>
          <w:tr w:rsidR="00D72FB8" w:rsidRPr="003025B8" w14:paraId="27BDB2C4" w14:textId="77777777" w:rsidTr="00DD0A5B">
            <w:tc>
              <w:tcPr>
                <w:tcW w:w="2376" w:type="pct"/>
                <w:vMerge w:val="restart"/>
                <w:shd w:val="clear" w:color="auto" w:fill="C6D9F1" w:themeFill="text2" w:themeFillTint="33"/>
                <w:vAlign w:val="center"/>
              </w:tcPr>
              <w:p w14:paraId="05736159" w14:textId="35105A8B" w:rsidR="00D72FB8" w:rsidRPr="003025B8" w:rsidRDefault="003025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Descripción</w:t>
                </w:r>
              </w:p>
            </w:tc>
            <w:tc>
              <w:tcPr>
                <w:tcW w:w="2624" w:type="pct"/>
                <w:gridSpan w:val="2"/>
                <w:shd w:val="clear" w:color="auto" w:fill="C6D9F1" w:themeFill="text2" w:themeFillTint="33"/>
              </w:tcPr>
              <w:p w14:paraId="366A514C" w14:textId="554DB920" w:rsidR="00D72FB8" w:rsidRPr="003025B8" w:rsidRDefault="003025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Cantidad</w:t>
                </w:r>
              </w:p>
            </w:tc>
          </w:tr>
          <w:tr w:rsidR="00D72FB8" w:rsidRPr="003025B8" w14:paraId="115E1D8C" w14:textId="77777777" w:rsidTr="00DD0A5B">
            <w:tc>
              <w:tcPr>
                <w:tcW w:w="2376" w:type="pct"/>
                <w:vMerge/>
                <w:shd w:val="clear" w:color="auto" w:fill="C6D9F1" w:themeFill="text2" w:themeFillTint="33"/>
              </w:tcPr>
              <w:p w14:paraId="337FE118" w14:textId="77777777" w:rsidR="00D72FB8" w:rsidRPr="003025B8" w:rsidRDefault="00D72FB8" w:rsidP="003025B8">
                <w:pPr>
                  <w:jc w:val="center"/>
                  <w:rPr>
                    <w:rFonts w:ascii="Cambria" w:eastAsia="Times New Roman" w:hAnsi="Cambria" w:cs="Times New Roman"/>
                    <w:b/>
                    <w:bCs/>
                    <w:color w:val="000000"/>
                  </w:rPr>
                </w:pPr>
              </w:p>
            </w:tc>
            <w:tc>
              <w:tcPr>
                <w:tcW w:w="1254" w:type="pct"/>
                <w:shd w:val="clear" w:color="auto" w:fill="C6D9F1" w:themeFill="text2" w:themeFillTint="33"/>
              </w:tcPr>
              <w:p w14:paraId="4BEB3208" w14:textId="72029481" w:rsidR="00D72FB8" w:rsidRPr="003025B8" w:rsidRDefault="003025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Dependencias</w:t>
                </w:r>
              </w:p>
            </w:tc>
            <w:tc>
              <w:tcPr>
                <w:tcW w:w="1370" w:type="pct"/>
                <w:shd w:val="clear" w:color="auto" w:fill="C6D9F1" w:themeFill="text2" w:themeFillTint="33"/>
              </w:tcPr>
              <w:p w14:paraId="18EB2E5B" w14:textId="15E51EE5" w:rsidR="00D72FB8" w:rsidRPr="003025B8" w:rsidRDefault="003025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Acciones</w:t>
                </w:r>
              </w:p>
            </w:tc>
          </w:tr>
          <w:tr w:rsidR="00D72FB8" w:rsidRPr="003025B8" w14:paraId="3366A24F" w14:textId="77777777" w:rsidTr="00DD0A5B">
            <w:tc>
              <w:tcPr>
                <w:tcW w:w="2376" w:type="pct"/>
              </w:tcPr>
              <w:p w14:paraId="62A03815" w14:textId="77777777" w:rsidR="00D72FB8" w:rsidRPr="003025B8" w:rsidRDefault="00D72FB8" w:rsidP="003025B8">
                <w:pPr>
                  <w:jc w:val="center"/>
                  <w:rPr>
                    <w:rFonts w:ascii="Cambria" w:eastAsia="Times New Roman" w:hAnsi="Cambria" w:cs="Times New Roman"/>
                    <w:color w:val="000000"/>
                  </w:rPr>
                </w:pPr>
                <w:r w:rsidRPr="003025B8">
                  <w:rPr>
                    <w:rFonts w:ascii="Cambria" w:eastAsia="Times New Roman" w:hAnsi="Cambria" w:cs="Times New Roman"/>
                    <w:color w:val="000000"/>
                  </w:rPr>
                  <w:t>Dependencias Sustantivas</w:t>
                </w:r>
              </w:p>
            </w:tc>
            <w:tc>
              <w:tcPr>
                <w:tcW w:w="1254" w:type="pct"/>
                <w:vAlign w:val="center"/>
              </w:tcPr>
              <w:p w14:paraId="37946E9F" w14:textId="77777777" w:rsidR="00D72FB8" w:rsidRPr="003025B8" w:rsidRDefault="00D72FB8" w:rsidP="003025B8">
                <w:pPr>
                  <w:jc w:val="center"/>
                  <w:rPr>
                    <w:rFonts w:ascii="Cambria" w:eastAsia="Times New Roman" w:hAnsi="Cambria" w:cs="Times New Roman"/>
                    <w:color w:val="000000"/>
                  </w:rPr>
                </w:pPr>
                <w:r w:rsidRPr="003025B8">
                  <w:rPr>
                    <w:rFonts w:ascii="Cambria" w:eastAsia="Times New Roman" w:hAnsi="Cambria" w:cs="Times New Roman"/>
                    <w:color w:val="000000"/>
                  </w:rPr>
                  <w:t>14</w:t>
                </w:r>
              </w:p>
            </w:tc>
            <w:tc>
              <w:tcPr>
                <w:tcW w:w="1370" w:type="pct"/>
                <w:vAlign w:val="center"/>
              </w:tcPr>
              <w:p w14:paraId="5464A04E" w14:textId="77777777" w:rsidR="00D72FB8" w:rsidRPr="003025B8" w:rsidRDefault="00D72FB8" w:rsidP="003025B8">
                <w:pPr>
                  <w:jc w:val="center"/>
                  <w:rPr>
                    <w:rFonts w:ascii="Cambria" w:eastAsia="Times New Roman" w:hAnsi="Cambria" w:cs="Times New Roman"/>
                    <w:color w:val="000000"/>
                  </w:rPr>
                </w:pPr>
                <w:r w:rsidRPr="003025B8">
                  <w:rPr>
                    <w:rFonts w:ascii="Cambria" w:eastAsia="Times New Roman" w:hAnsi="Cambria" w:cs="Times New Roman"/>
                    <w:color w:val="000000"/>
                  </w:rPr>
                  <w:t>179</w:t>
                </w:r>
              </w:p>
            </w:tc>
          </w:tr>
          <w:tr w:rsidR="00D72FB8" w:rsidRPr="003025B8" w14:paraId="41C502B1" w14:textId="77777777" w:rsidTr="00DD0A5B">
            <w:tc>
              <w:tcPr>
                <w:tcW w:w="2376" w:type="pct"/>
              </w:tcPr>
              <w:p w14:paraId="036D7F9A" w14:textId="77777777" w:rsidR="00D72FB8" w:rsidRPr="003025B8" w:rsidRDefault="00D72FB8" w:rsidP="003025B8">
                <w:pPr>
                  <w:jc w:val="center"/>
                  <w:rPr>
                    <w:rFonts w:ascii="Cambria" w:eastAsia="Times New Roman" w:hAnsi="Cambria" w:cs="Times New Roman"/>
                    <w:color w:val="000000"/>
                  </w:rPr>
                </w:pPr>
                <w:r w:rsidRPr="003025B8">
                  <w:rPr>
                    <w:rFonts w:ascii="Cambria" w:eastAsia="Times New Roman" w:hAnsi="Cambria" w:cs="Times New Roman"/>
                    <w:color w:val="000000"/>
                  </w:rPr>
                  <w:t>Dependencias de apoyo</w:t>
                </w:r>
              </w:p>
            </w:tc>
            <w:tc>
              <w:tcPr>
                <w:tcW w:w="1254" w:type="pct"/>
                <w:vAlign w:val="center"/>
              </w:tcPr>
              <w:p w14:paraId="1AC4F4B0" w14:textId="77777777" w:rsidR="00D72FB8" w:rsidRPr="003025B8" w:rsidRDefault="00D72FB8" w:rsidP="003025B8">
                <w:pPr>
                  <w:jc w:val="center"/>
                  <w:rPr>
                    <w:rFonts w:ascii="Cambria" w:eastAsia="Times New Roman" w:hAnsi="Cambria" w:cs="Times New Roman"/>
                    <w:color w:val="000000"/>
                  </w:rPr>
                </w:pPr>
                <w:r w:rsidRPr="003025B8">
                  <w:rPr>
                    <w:rFonts w:ascii="Cambria" w:eastAsia="Times New Roman" w:hAnsi="Cambria" w:cs="Times New Roman"/>
                    <w:color w:val="000000"/>
                  </w:rPr>
                  <w:t>11</w:t>
                </w:r>
              </w:p>
            </w:tc>
            <w:tc>
              <w:tcPr>
                <w:tcW w:w="1370" w:type="pct"/>
                <w:vAlign w:val="center"/>
              </w:tcPr>
              <w:p w14:paraId="10EBD131" w14:textId="77777777" w:rsidR="00D72FB8" w:rsidRPr="003025B8" w:rsidRDefault="00D72FB8" w:rsidP="003025B8">
                <w:pPr>
                  <w:jc w:val="center"/>
                  <w:rPr>
                    <w:rFonts w:ascii="Cambria" w:eastAsia="Times New Roman" w:hAnsi="Cambria" w:cs="Times New Roman"/>
                    <w:color w:val="000000"/>
                  </w:rPr>
                </w:pPr>
                <w:r w:rsidRPr="003025B8">
                  <w:rPr>
                    <w:rFonts w:ascii="Cambria" w:eastAsia="Times New Roman" w:hAnsi="Cambria" w:cs="Times New Roman"/>
                    <w:color w:val="000000"/>
                  </w:rPr>
                  <w:t>138</w:t>
                </w:r>
              </w:p>
            </w:tc>
          </w:tr>
          <w:tr w:rsidR="00D72FB8" w:rsidRPr="003025B8" w14:paraId="7FBC81F3" w14:textId="77777777" w:rsidTr="00DD0A5B">
            <w:tc>
              <w:tcPr>
                <w:tcW w:w="2376" w:type="pct"/>
                <w:shd w:val="clear" w:color="auto" w:fill="C6D9F1" w:themeFill="text2" w:themeFillTint="33"/>
              </w:tcPr>
              <w:p w14:paraId="3E051B7D" w14:textId="77777777" w:rsidR="00D72FB8" w:rsidRPr="003025B8" w:rsidRDefault="00D72F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Total</w:t>
                </w:r>
              </w:p>
            </w:tc>
            <w:tc>
              <w:tcPr>
                <w:tcW w:w="1254" w:type="pct"/>
                <w:shd w:val="clear" w:color="auto" w:fill="C6D9F1" w:themeFill="text2" w:themeFillTint="33"/>
                <w:vAlign w:val="center"/>
              </w:tcPr>
              <w:p w14:paraId="64FC666C" w14:textId="77777777" w:rsidR="00D72FB8" w:rsidRPr="003025B8" w:rsidRDefault="00D72F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25</w:t>
                </w:r>
              </w:p>
            </w:tc>
            <w:tc>
              <w:tcPr>
                <w:tcW w:w="1370" w:type="pct"/>
                <w:shd w:val="clear" w:color="auto" w:fill="C6D9F1" w:themeFill="text2" w:themeFillTint="33"/>
                <w:vAlign w:val="center"/>
              </w:tcPr>
              <w:p w14:paraId="41F2192C" w14:textId="77777777" w:rsidR="00D72FB8" w:rsidRPr="003025B8" w:rsidRDefault="00D72FB8" w:rsidP="003025B8">
                <w:pPr>
                  <w:jc w:val="center"/>
                  <w:rPr>
                    <w:rFonts w:ascii="Cambria" w:eastAsia="Times New Roman" w:hAnsi="Cambria" w:cs="Times New Roman"/>
                    <w:b/>
                    <w:bCs/>
                    <w:color w:val="000000"/>
                  </w:rPr>
                </w:pPr>
                <w:r w:rsidRPr="003025B8">
                  <w:rPr>
                    <w:rFonts w:ascii="Cambria" w:eastAsia="Times New Roman" w:hAnsi="Cambria" w:cs="Times New Roman"/>
                    <w:b/>
                    <w:bCs/>
                    <w:color w:val="000000"/>
                  </w:rPr>
                  <w:t>317</w:t>
                </w:r>
              </w:p>
            </w:tc>
          </w:tr>
        </w:tbl>
        <w:p w14:paraId="7DD246BA" w14:textId="77777777" w:rsidR="00D72FB8" w:rsidRPr="003025B8" w:rsidRDefault="00D72FB8" w:rsidP="003025B8">
          <w:pPr>
            <w:spacing w:after="0" w:line="240" w:lineRule="auto"/>
            <w:jc w:val="center"/>
            <w:rPr>
              <w:rFonts w:ascii="Cambria" w:eastAsia="Times New Roman" w:hAnsi="Cambria" w:cs="Times New Roman"/>
              <w:color w:val="000000"/>
              <w:sz w:val="18"/>
              <w:szCs w:val="18"/>
            </w:rPr>
          </w:pPr>
          <w:r w:rsidRPr="003025B8">
            <w:rPr>
              <w:rFonts w:ascii="Cambria" w:eastAsia="Times New Roman" w:hAnsi="Cambria" w:cs="Times New Roman"/>
              <w:color w:val="000000"/>
              <w:sz w:val="18"/>
              <w:szCs w:val="18"/>
            </w:rPr>
            <w:t>Fuente: Dirección de Planificación y Desarrollo Institucional, Ministerio de Finanzas Públicas2024</w:t>
          </w:r>
        </w:p>
        <w:p w14:paraId="3B487ABE" w14:textId="77777777" w:rsidR="00D72FB8" w:rsidRPr="00404E3F" w:rsidRDefault="00D72FB8" w:rsidP="00253FCB">
          <w:pPr>
            <w:spacing w:after="0" w:line="240" w:lineRule="auto"/>
            <w:jc w:val="center"/>
            <w:rPr>
              <w:rFonts w:ascii="Times New Roman" w:hAnsi="Times New Roman" w:cs="Times New Roman"/>
              <w:b/>
              <w:color w:val="auto"/>
              <w:sz w:val="24"/>
              <w:szCs w:val="24"/>
            </w:rPr>
          </w:pPr>
        </w:p>
        <w:p w14:paraId="6993A1A3" w14:textId="0A807313" w:rsidR="001D65D7" w:rsidRPr="00404E3F" w:rsidRDefault="001D65D7" w:rsidP="00D72FB8">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Con la finalidad de cuantificar la ejecución física de las acciones programadas en el POA 202</w:t>
          </w:r>
          <w:r w:rsidR="008D14FA"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en </w:t>
          </w:r>
          <w:r w:rsidR="005A3C6C"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 xml:space="preserve">8 se presenta el análisis cualitativo y cuantitativo a las diferentes unidades de medida que representan </w:t>
          </w:r>
          <w:r w:rsidR="008D14FA" w:rsidRPr="00404E3F">
            <w:rPr>
              <w:rFonts w:ascii="Times New Roman" w:hAnsi="Times New Roman" w:cs="Times New Roman"/>
              <w:color w:val="auto"/>
              <w:sz w:val="24"/>
              <w:szCs w:val="24"/>
            </w:rPr>
            <w:t>a</w:t>
          </w:r>
          <w:r w:rsidRPr="00404E3F">
            <w:rPr>
              <w:rFonts w:ascii="Times New Roman" w:hAnsi="Times New Roman" w:cs="Times New Roman"/>
              <w:color w:val="auto"/>
              <w:sz w:val="24"/>
              <w:szCs w:val="24"/>
            </w:rPr>
            <w:t xml:space="preserve"> cada una de las acciones ejecutadas por las </w:t>
          </w:r>
          <w:r w:rsidR="008D14FA" w:rsidRPr="00404E3F">
            <w:rPr>
              <w:rFonts w:ascii="Times New Roman" w:hAnsi="Times New Roman" w:cs="Times New Roman"/>
              <w:color w:val="auto"/>
              <w:sz w:val="24"/>
              <w:szCs w:val="24"/>
            </w:rPr>
            <w:t xml:space="preserve">distintas </w:t>
          </w:r>
          <w:r w:rsidRPr="00404E3F">
            <w:rPr>
              <w:rFonts w:ascii="Times New Roman" w:hAnsi="Times New Roman" w:cs="Times New Roman"/>
              <w:color w:val="auto"/>
              <w:sz w:val="24"/>
              <w:szCs w:val="24"/>
            </w:rPr>
            <w:t xml:space="preserve">dependencias sustantivas y de apoyo. </w:t>
          </w:r>
        </w:p>
        <w:p w14:paraId="5FFE4D1B" w14:textId="77777777" w:rsidR="00D72FB8" w:rsidRPr="00460D95" w:rsidRDefault="00D72FB8" w:rsidP="00D72FB8">
          <w:pPr>
            <w:spacing w:after="0" w:line="240" w:lineRule="auto"/>
            <w:jc w:val="center"/>
            <w:rPr>
              <w:rFonts w:asciiTheme="majorHAnsi" w:hAnsiTheme="majorHAnsi"/>
              <w:b/>
              <w:color w:val="auto"/>
            </w:rPr>
          </w:pPr>
          <w:r w:rsidRPr="00460D95">
            <w:rPr>
              <w:rFonts w:asciiTheme="majorHAnsi" w:hAnsiTheme="majorHAnsi"/>
              <w:b/>
              <w:color w:val="auto"/>
            </w:rPr>
            <w:t>Tabla 8</w:t>
          </w:r>
        </w:p>
        <w:p w14:paraId="05EC53E6" w14:textId="497FD699" w:rsidR="00D72FB8" w:rsidRPr="00460D95" w:rsidRDefault="00460D95" w:rsidP="00D72FB8">
          <w:pPr>
            <w:spacing w:after="0" w:line="240" w:lineRule="auto"/>
            <w:jc w:val="center"/>
            <w:rPr>
              <w:rFonts w:asciiTheme="majorHAnsi" w:hAnsiTheme="majorHAnsi"/>
              <w:b/>
              <w:color w:val="auto"/>
            </w:rPr>
          </w:pPr>
          <w:r w:rsidRPr="00460D95">
            <w:rPr>
              <w:rFonts w:asciiTheme="majorHAnsi" w:hAnsiTheme="majorHAnsi"/>
              <w:b/>
              <w:color w:val="auto"/>
            </w:rPr>
            <w:t xml:space="preserve">Ejecución Física </w:t>
          </w:r>
          <w:r>
            <w:rPr>
              <w:rFonts w:asciiTheme="majorHAnsi" w:hAnsiTheme="majorHAnsi"/>
              <w:b/>
              <w:color w:val="auto"/>
            </w:rPr>
            <w:t>a t</w:t>
          </w:r>
          <w:r w:rsidRPr="00460D95">
            <w:rPr>
              <w:rFonts w:asciiTheme="majorHAnsi" w:hAnsiTheme="majorHAnsi"/>
              <w:b/>
              <w:color w:val="auto"/>
            </w:rPr>
            <w:t xml:space="preserve">ravés </w:t>
          </w:r>
          <w:r>
            <w:rPr>
              <w:rFonts w:asciiTheme="majorHAnsi" w:hAnsiTheme="majorHAnsi"/>
              <w:b/>
              <w:color w:val="auto"/>
            </w:rPr>
            <w:t>d</w:t>
          </w:r>
          <w:r w:rsidRPr="00460D95">
            <w:rPr>
              <w:rFonts w:asciiTheme="majorHAnsi" w:hAnsiTheme="majorHAnsi"/>
              <w:b/>
              <w:color w:val="auto"/>
            </w:rPr>
            <w:t xml:space="preserve">e Direcciones Sustantivas </w:t>
          </w:r>
          <w:r>
            <w:rPr>
              <w:rFonts w:asciiTheme="majorHAnsi" w:hAnsiTheme="majorHAnsi"/>
              <w:b/>
              <w:color w:val="auto"/>
            </w:rPr>
            <w:t>y d</w:t>
          </w:r>
          <w:r w:rsidRPr="00460D95">
            <w:rPr>
              <w:rFonts w:asciiTheme="majorHAnsi" w:hAnsiTheme="majorHAnsi"/>
              <w:b/>
              <w:color w:val="auto"/>
            </w:rPr>
            <w:t xml:space="preserve">e Apoyo </w:t>
          </w:r>
        </w:p>
        <w:p w14:paraId="23709BBA" w14:textId="77777777" w:rsidR="00460D95" w:rsidRDefault="00460D95" w:rsidP="00D72FB8">
          <w:pPr>
            <w:spacing w:after="0" w:line="240" w:lineRule="auto"/>
            <w:jc w:val="center"/>
            <w:rPr>
              <w:rFonts w:asciiTheme="majorHAnsi" w:hAnsiTheme="majorHAnsi"/>
              <w:b/>
              <w:color w:val="auto"/>
            </w:rPr>
          </w:pPr>
          <w:r>
            <w:rPr>
              <w:rFonts w:asciiTheme="majorHAnsi" w:hAnsiTheme="majorHAnsi"/>
              <w:b/>
              <w:color w:val="auto"/>
            </w:rPr>
            <w:t>a</w:t>
          </w:r>
          <w:r w:rsidRPr="00460D95">
            <w:rPr>
              <w:rFonts w:asciiTheme="majorHAnsi" w:hAnsiTheme="majorHAnsi"/>
              <w:b/>
              <w:color w:val="auto"/>
            </w:rPr>
            <w:t xml:space="preserve"> Nivel </w:t>
          </w:r>
          <w:r>
            <w:rPr>
              <w:rFonts w:asciiTheme="majorHAnsi" w:hAnsiTheme="majorHAnsi"/>
              <w:b/>
              <w:color w:val="auto"/>
            </w:rPr>
            <w:t>d</w:t>
          </w:r>
          <w:r w:rsidRPr="00460D95">
            <w:rPr>
              <w:rFonts w:asciiTheme="majorHAnsi" w:hAnsiTheme="majorHAnsi"/>
              <w:b/>
              <w:color w:val="auto"/>
            </w:rPr>
            <w:t xml:space="preserve">e Acciones </w:t>
          </w:r>
          <w:r>
            <w:rPr>
              <w:rFonts w:asciiTheme="majorHAnsi" w:hAnsiTheme="majorHAnsi"/>
              <w:b/>
              <w:color w:val="auto"/>
            </w:rPr>
            <w:t>p</w:t>
          </w:r>
          <w:r w:rsidRPr="00460D95">
            <w:rPr>
              <w:rFonts w:asciiTheme="majorHAnsi" w:hAnsiTheme="majorHAnsi"/>
              <w:b/>
              <w:color w:val="auto"/>
            </w:rPr>
            <w:t xml:space="preserve">or Unidad </w:t>
          </w:r>
          <w:r>
            <w:rPr>
              <w:rFonts w:asciiTheme="majorHAnsi" w:hAnsiTheme="majorHAnsi"/>
              <w:b/>
              <w:color w:val="auto"/>
            </w:rPr>
            <w:t>d</w:t>
          </w:r>
          <w:r w:rsidRPr="00460D95">
            <w:rPr>
              <w:rFonts w:asciiTheme="majorHAnsi" w:hAnsiTheme="majorHAnsi"/>
              <w:b/>
              <w:color w:val="auto"/>
            </w:rPr>
            <w:t xml:space="preserve">e Medida. Plan Operativo Anual 2024. </w:t>
          </w:r>
        </w:p>
        <w:p w14:paraId="0880AD6B" w14:textId="3212F1C8" w:rsidR="00D72FB8" w:rsidRPr="00460D95" w:rsidRDefault="00460D95" w:rsidP="00D72FB8">
          <w:pPr>
            <w:spacing w:after="0" w:line="240" w:lineRule="auto"/>
            <w:jc w:val="center"/>
            <w:rPr>
              <w:rFonts w:asciiTheme="majorHAnsi" w:hAnsiTheme="majorHAnsi"/>
              <w:b/>
              <w:color w:val="auto"/>
            </w:rPr>
          </w:pPr>
          <w:r w:rsidRPr="00460D95">
            <w:rPr>
              <w:rFonts w:asciiTheme="majorHAnsi" w:hAnsiTheme="majorHAnsi"/>
              <w:b/>
              <w:color w:val="auto"/>
            </w:rPr>
            <w:t>Primer</w:t>
          </w:r>
          <w:r>
            <w:rPr>
              <w:rFonts w:asciiTheme="majorHAnsi" w:hAnsiTheme="majorHAnsi"/>
              <w:b/>
              <w:color w:val="auto"/>
            </w:rPr>
            <w:t xml:space="preserve"> </w:t>
          </w:r>
          <w:r w:rsidRPr="00460D95">
            <w:rPr>
              <w:rFonts w:asciiTheme="majorHAnsi" w:hAnsiTheme="majorHAnsi"/>
              <w:b/>
              <w:color w:val="auto"/>
            </w:rPr>
            <w:t>cuatrimestre</w:t>
          </w:r>
        </w:p>
        <w:p w14:paraId="4B89962C" w14:textId="77777777" w:rsidR="00D72FB8" w:rsidRPr="00404E3F" w:rsidRDefault="00D72FB8" w:rsidP="00D72FB8">
          <w:pPr>
            <w:spacing w:after="0" w:line="240" w:lineRule="auto"/>
            <w:jc w:val="center"/>
            <w:rPr>
              <w:rFonts w:asciiTheme="majorHAnsi" w:hAnsiTheme="majorHAnsi"/>
              <w:b/>
              <w:sz w:val="24"/>
              <w:szCs w:val="24"/>
            </w:rPr>
          </w:pPr>
        </w:p>
        <w:tbl>
          <w:tblPr>
            <w:tblW w:w="5000" w:type="pct"/>
            <w:tblCellMar>
              <w:left w:w="70" w:type="dxa"/>
              <w:right w:w="70" w:type="dxa"/>
            </w:tblCellMar>
            <w:tblLook w:val="04A0" w:firstRow="1" w:lastRow="0" w:firstColumn="1" w:lastColumn="0" w:noHBand="0" w:noVBand="1"/>
          </w:tblPr>
          <w:tblGrid>
            <w:gridCol w:w="941"/>
            <w:gridCol w:w="3194"/>
            <w:gridCol w:w="1820"/>
            <w:gridCol w:w="1543"/>
            <w:gridCol w:w="1329"/>
          </w:tblGrid>
          <w:tr w:rsidR="00D72FB8" w:rsidRPr="00460D95" w14:paraId="22BC2FA3" w14:textId="77777777" w:rsidTr="00460D95">
            <w:trPr>
              <w:trHeight w:val="653"/>
              <w:tblHeader/>
            </w:trPr>
            <w:tc>
              <w:tcPr>
                <w:tcW w:w="533"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852E794" w14:textId="77777777"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No.</w:t>
                </w:r>
              </w:p>
            </w:tc>
            <w:tc>
              <w:tcPr>
                <w:tcW w:w="1809"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F8B118D" w14:textId="77777777"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Unidad de medida</w:t>
                </w:r>
              </w:p>
            </w:tc>
            <w:tc>
              <w:tcPr>
                <w:tcW w:w="103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352D2092" w14:textId="77777777"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Vigente</w:t>
                </w:r>
              </w:p>
            </w:tc>
            <w:tc>
              <w:tcPr>
                <w:tcW w:w="874"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F474C6B" w14:textId="77777777"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Ejecución Acumulada</w:t>
                </w:r>
              </w:p>
            </w:tc>
            <w:tc>
              <w:tcPr>
                <w:tcW w:w="753"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D4B7460" w14:textId="77777777"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 de Ejecución</w:t>
                </w:r>
              </w:p>
            </w:tc>
          </w:tr>
          <w:tr w:rsidR="00D72FB8" w:rsidRPr="00460D95" w14:paraId="47C88506" w14:textId="77777777" w:rsidTr="00460D95">
            <w:trPr>
              <w:trHeight w:val="26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287C52DD"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w:t>
                </w:r>
              </w:p>
            </w:tc>
            <w:tc>
              <w:tcPr>
                <w:tcW w:w="1809" w:type="pct"/>
                <w:tcBorders>
                  <w:top w:val="nil"/>
                  <w:left w:val="nil"/>
                  <w:bottom w:val="single" w:sz="4" w:space="0" w:color="auto"/>
                  <w:right w:val="single" w:sz="4" w:space="0" w:color="auto"/>
                </w:tcBorders>
                <w:shd w:val="clear" w:color="auto" w:fill="auto"/>
                <w:noWrap/>
                <w:vAlign w:val="center"/>
              </w:tcPr>
              <w:p w14:paraId="4483A92C"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Documento</w:t>
                </w:r>
              </w:p>
            </w:tc>
            <w:tc>
              <w:tcPr>
                <w:tcW w:w="1031" w:type="pct"/>
                <w:tcBorders>
                  <w:top w:val="nil"/>
                  <w:left w:val="nil"/>
                  <w:bottom w:val="single" w:sz="4" w:space="0" w:color="auto"/>
                  <w:right w:val="single" w:sz="4" w:space="0" w:color="auto"/>
                </w:tcBorders>
                <w:shd w:val="clear" w:color="auto" w:fill="auto"/>
                <w:noWrap/>
                <w:vAlign w:val="center"/>
              </w:tcPr>
              <w:p w14:paraId="09FDE25E"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51,394,936</w:t>
                </w:r>
              </w:p>
            </w:tc>
            <w:tc>
              <w:tcPr>
                <w:tcW w:w="874" w:type="pct"/>
                <w:tcBorders>
                  <w:top w:val="nil"/>
                  <w:left w:val="nil"/>
                  <w:bottom w:val="single" w:sz="4" w:space="0" w:color="auto"/>
                  <w:right w:val="single" w:sz="4" w:space="0" w:color="auto"/>
                </w:tcBorders>
                <w:shd w:val="clear" w:color="auto" w:fill="auto"/>
                <w:noWrap/>
                <w:vAlign w:val="center"/>
              </w:tcPr>
              <w:p w14:paraId="6BE1DA68"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10,517,469</w:t>
                </w:r>
              </w:p>
            </w:tc>
            <w:tc>
              <w:tcPr>
                <w:tcW w:w="753" w:type="pct"/>
                <w:tcBorders>
                  <w:top w:val="nil"/>
                  <w:left w:val="nil"/>
                  <w:bottom w:val="single" w:sz="4" w:space="0" w:color="auto"/>
                  <w:right w:val="single" w:sz="4" w:space="0" w:color="auto"/>
                </w:tcBorders>
                <w:shd w:val="clear" w:color="000000" w:fill="C5D9F1"/>
                <w:noWrap/>
                <w:vAlign w:val="center"/>
              </w:tcPr>
              <w:p w14:paraId="5284B2B4" w14:textId="174ADDEF" w:rsidR="00444ACE"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20.46</w:t>
                </w:r>
              </w:p>
            </w:tc>
          </w:tr>
          <w:tr w:rsidR="00D72FB8" w:rsidRPr="00460D95" w14:paraId="2B889346"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72A404A7"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w:t>
                </w:r>
              </w:p>
            </w:tc>
            <w:tc>
              <w:tcPr>
                <w:tcW w:w="1809" w:type="pct"/>
                <w:tcBorders>
                  <w:top w:val="nil"/>
                  <w:left w:val="nil"/>
                  <w:bottom w:val="single" w:sz="4" w:space="0" w:color="auto"/>
                  <w:right w:val="single" w:sz="4" w:space="0" w:color="auto"/>
                </w:tcBorders>
                <w:shd w:val="clear" w:color="auto" w:fill="auto"/>
                <w:noWrap/>
                <w:vAlign w:val="center"/>
              </w:tcPr>
              <w:p w14:paraId="195373D4"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Registro</w:t>
                </w:r>
              </w:p>
            </w:tc>
            <w:tc>
              <w:tcPr>
                <w:tcW w:w="1031" w:type="pct"/>
                <w:tcBorders>
                  <w:top w:val="nil"/>
                  <w:left w:val="nil"/>
                  <w:bottom w:val="single" w:sz="4" w:space="0" w:color="auto"/>
                  <w:right w:val="single" w:sz="4" w:space="0" w:color="auto"/>
                </w:tcBorders>
                <w:shd w:val="clear" w:color="auto" w:fill="auto"/>
                <w:noWrap/>
                <w:vAlign w:val="center"/>
              </w:tcPr>
              <w:p w14:paraId="318F5AEB"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278,667</w:t>
                </w:r>
              </w:p>
            </w:tc>
            <w:tc>
              <w:tcPr>
                <w:tcW w:w="874" w:type="pct"/>
                <w:tcBorders>
                  <w:top w:val="nil"/>
                  <w:left w:val="nil"/>
                  <w:bottom w:val="single" w:sz="4" w:space="0" w:color="auto"/>
                  <w:right w:val="single" w:sz="4" w:space="0" w:color="auto"/>
                </w:tcBorders>
                <w:shd w:val="clear" w:color="auto" w:fill="auto"/>
                <w:noWrap/>
                <w:vAlign w:val="center"/>
              </w:tcPr>
              <w:p w14:paraId="639FA71C"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113,706</w:t>
                </w:r>
              </w:p>
            </w:tc>
            <w:tc>
              <w:tcPr>
                <w:tcW w:w="753" w:type="pct"/>
                <w:tcBorders>
                  <w:top w:val="nil"/>
                  <w:left w:val="nil"/>
                  <w:bottom w:val="single" w:sz="4" w:space="0" w:color="auto"/>
                  <w:right w:val="single" w:sz="4" w:space="0" w:color="auto"/>
                </w:tcBorders>
                <w:shd w:val="clear" w:color="000000" w:fill="C5D9F1"/>
                <w:noWrap/>
                <w:vAlign w:val="center"/>
              </w:tcPr>
              <w:p w14:paraId="7EDAD0C8" w14:textId="453D996A"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4</w:t>
                </w:r>
                <w:r w:rsidR="00444ACE" w:rsidRPr="00460D95">
                  <w:rPr>
                    <w:rFonts w:ascii="Cambria" w:eastAsia="Times New Roman" w:hAnsi="Cambria" w:cs="Times New Roman"/>
                    <w:color w:val="000000"/>
                  </w:rPr>
                  <w:t>1.00</w:t>
                </w:r>
              </w:p>
            </w:tc>
          </w:tr>
          <w:tr w:rsidR="00D72FB8" w:rsidRPr="00460D95" w14:paraId="2AB80104"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3186BFC5"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w:t>
                </w:r>
              </w:p>
            </w:tc>
            <w:tc>
              <w:tcPr>
                <w:tcW w:w="1809" w:type="pct"/>
                <w:tcBorders>
                  <w:top w:val="nil"/>
                  <w:left w:val="nil"/>
                  <w:bottom w:val="single" w:sz="4" w:space="0" w:color="auto"/>
                  <w:right w:val="single" w:sz="4" w:space="0" w:color="auto"/>
                </w:tcBorders>
                <w:shd w:val="clear" w:color="auto" w:fill="auto"/>
                <w:noWrap/>
                <w:vAlign w:val="center"/>
              </w:tcPr>
              <w:p w14:paraId="1977AC28"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Persona</w:t>
                </w:r>
              </w:p>
            </w:tc>
            <w:tc>
              <w:tcPr>
                <w:tcW w:w="1031" w:type="pct"/>
                <w:tcBorders>
                  <w:top w:val="nil"/>
                  <w:left w:val="nil"/>
                  <w:bottom w:val="single" w:sz="4" w:space="0" w:color="auto"/>
                  <w:right w:val="single" w:sz="4" w:space="0" w:color="auto"/>
                </w:tcBorders>
                <w:shd w:val="clear" w:color="auto" w:fill="auto"/>
                <w:noWrap/>
                <w:vAlign w:val="center"/>
              </w:tcPr>
              <w:p w14:paraId="1F1427DD"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221,050</w:t>
                </w:r>
              </w:p>
            </w:tc>
            <w:tc>
              <w:tcPr>
                <w:tcW w:w="874" w:type="pct"/>
                <w:tcBorders>
                  <w:top w:val="nil"/>
                  <w:left w:val="nil"/>
                  <w:bottom w:val="single" w:sz="4" w:space="0" w:color="auto"/>
                  <w:right w:val="single" w:sz="4" w:space="0" w:color="auto"/>
                </w:tcBorders>
                <w:shd w:val="clear" w:color="auto" w:fill="auto"/>
                <w:noWrap/>
                <w:vAlign w:val="center"/>
              </w:tcPr>
              <w:p w14:paraId="634A1F00"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122,442</w:t>
                </w:r>
              </w:p>
            </w:tc>
            <w:tc>
              <w:tcPr>
                <w:tcW w:w="753" w:type="pct"/>
                <w:tcBorders>
                  <w:top w:val="nil"/>
                  <w:left w:val="nil"/>
                  <w:bottom w:val="single" w:sz="4" w:space="0" w:color="auto"/>
                  <w:right w:val="single" w:sz="4" w:space="0" w:color="auto"/>
                </w:tcBorders>
                <w:shd w:val="clear" w:color="000000" w:fill="C5D9F1"/>
                <w:noWrap/>
                <w:vAlign w:val="center"/>
              </w:tcPr>
              <w:p w14:paraId="2D943B69"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55.36</w:t>
                </w:r>
              </w:p>
            </w:tc>
          </w:tr>
          <w:tr w:rsidR="00D72FB8" w:rsidRPr="00460D95" w14:paraId="47787CAB"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700BB012"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lastRenderedPageBreak/>
                  <w:t>4</w:t>
                </w:r>
              </w:p>
            </w:tc>
            <w:tc>
              <w:tcPr>
                <w:tcW w:w="1809" w:type="pct"/>
                <w:tcBorders>
                  <w:top w:val="nil"/>
                  <w:left w:val="nil"/>
                  <w:bottom w:val="single" w:sz="4" w:space="0" w:color="auto"/>
                  <w:right w:val="single" w:sz="4" w:space="0" w:color="auto"/>
                </w:tcBorders>
                <w:shd w:val="clear" w:color="auto" w:fill="auto"/>
                <w:noWrap/>
                <w:vAlign w:val="center"/>
              </w:tcPr>
              <w:p w14:paraId="0B6E9688"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Evento</w:t>
                </w:r>
              </w:p>
            </w:tc>
            <w:tc>
              <w:tcPr>
                <w:tcW w:w="1031" w:type="pct"/>
                <w:tcBorders>
                  <w:top w:val="nil"/>
                  <w:left w:val="nil"/>
                  <w:bottom w:val="single" w:sz="4" w:space="0" w:color="auto"/>
                  <w:right w:val="single" w:sz="4" w:space="0" w:color="auto"/>
                </w:tcBorders>
                <w:shd w:val="clear" w:color="auto" w:fill="auto"/>
                <w:noWrap/>
                <w:vAlign w:val="center"/>
              </w:tcPr>
              <w:p w14:paraId="2C9199C7"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77</w:t>
                </w:r>
              </w:p>
            </w:tc>
            <w:tc>
              <w:tcPr>
                <w:tcW w:w="874" w:type="pct"/>
                <w:tcBorders>
                  <w:top w:val="nil"/>
                  <w:left w:val="nil"/>
                  <w:bottom w:val="single" w:sz="4" w:space="0" w:color="auto"/>
                  <w:right w:val="single" w:sz="4" w:space="0" w:color="auto"/>
                </w:tcBorders>
                <w:shd w:val="clear" w:color="auto" w:fill="auto"/>
                <w:noWrap/>
                <w:vAlign w:val="center"/>
              </w:tcPr>
              <w:p w14:paraId="68C52DE0"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15</w:t>
                </w:r>
              </w:p>
            </w:tc>
            <w:tc>
              <w:tcPr>
                <w:tcW w:w="753" w:type="pct"/>
                <w:tcBorders>
                  <w:top w:val="nil"/>
                  <w:left w:val="nil"/>
                  <w:bottom w:val="single" w:sz="4" w:space="0" w:color="auto"/>
                  <w:right w:val="single" w:sz="4" w:space="0" w:color="auto"/>
                </w:tcBorders>
                <w:shd w:val="clear" w:color="000000" w:fill="C5D9F1"/>
                <w:noWrap/>
                <w:vAlign w:val="center"/>
              </w:tcPr>
              <w:p w14:paraId="6F7DC842"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19.49</w:t>
                </w:r>
              </w:p>
            </w:tc>
          </w:tr>
          <w:tr w:rsidR="00D72FB8" w:rsidRPr="00460D95" w14:paraId="153B18EA"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tcPr>
              <w:p w14:paraId="74538D26"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5</w:t>
                </w:r>
              </w:p>
            </w:tc>
            <w:tc>
              <w:tcPr>
                <w:tcW w:w="1809" w:type="pct"/>
                <w:tcBorders>
                  <w:top w:val="nil"/>
                  <w:left w:val="nil"/>
                  <w:bottom w:val="single" w:sz="4" w:space="0" w:color="auto"/>
                  <w:right w:val="single" w:sz="4" w:space="0" w:color="auto"/>
                </w:tcBorders>
                <w:shd w:val="clear" w:color="auto" w:fill="auto"/>
                <w:noWrap/>
                <w:vAlign w:val="center"/>
              </w:tcPr>
              <w:p w14:paraId="445AF3A0"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Minuta de Reunión</w:t>
                </w:r>
              </w:p>
            </w:tc>
            <w:tc>
              <w:tcPr>
                <w:tcW w:w="1031" w:type="pct"/>
                <w:tcBorders>
                  <w:top w:val="nil"/>
                  <w:left w:val="nil"/>
                  <w:bottom w:val="single" w:sz="4" w:space="0" w:color="auto"/>
                  <w:right w:val="single" w:sz="4" w:space="0" w:color="auto"/>
                </w:tcBorders>
                <w:shd w:val="clear" w:color="auto" w:fill="auto"/>
                <w:noWrap/>
                <w:vAlign w:val="center"/>
              </w:tcPr>
              <w:p w14:paraId="70410EAC"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6</w:t>
                </w:r>
              </w:p>
            </w:tc>
            <w:tc>
              <w:tcPr>
                <w:tcW w:w="874" w:type="pct"/>
                <w:tcBorders>
                  <w:top w:val="nil"/>
                  <w:left w:val="nil"/>
                  <w:bottom w:val="single" w:sz="4" w:space="0" w:color="auto"/>
                  <w:right w:val="single" w:sz="4" w:space="0" w:color="auto"/>
                </w:tcBorders>
                <w:shd w:val="clear" w:color="auto" w:fill="auto"/>
                <w:noWrap/>
                <w:vAlign w:val="center"/>
              </w:tcPr>
              <w:p w14:paraId="0ADCDC9E"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w:t>
                </w:r>
              </w:p>
            </w:tc>
            <w:tc>
              <w:tcPr>
                <w:tcW w:w="753" w:type="pct"/>
                <w:tcBorders>
                  <w:top w:val="nil"/>
                  <w:left w:val="nil"/>
                  <w:bottom w:val="single" w:sz="4" w:space="0" w:color="auto"/>
                  <w:right w:val="single" w:sz="4" w:space="0" w:color="auto"/>
                </w:tcBorders>
                <w:shd w:val="clear" w:color="000000" w:fill="C5D9F1"/>
                <w:noWrap/>
                <w:vAlign w:val="center"/>
              </w:tcPr>
              <w:p w14:paraId="56083DE3"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33.33</w:t>
                </w:r>
              </w:p>
            </w:tc>
          </w:tr>
          <w:tr w:rsidR="00D72FB8" w:rsidRPr="00460D95" w14:paraId="2418832A"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17378E9E"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6</w:t>
                </w:r>
              </w:p>
            </w:tc>
            <w:tc>
              <w:tcPr>
                <w:tcW w:w="1809" w:type="pct"/>
                <w:tcBorders>
                  <w:top w:val="nil"/>
                  <w:left w:val="nil"/>
                  <w:bottom w:val="single" w:sz="4" w:space="0" w:color="auto"/>
                  <w:right w:val="single" w:sz="4" w:space="0" w:color="auto"/>
                </w:tcBorders>
                <w:shd w:val="clear" w:color="auto" w:fill="auto"/>
                <w:noWrap/>
                <w:vAlign w:val="center"/>
              </w:tcPr>
              <w:p w14:paraId="4967136C"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Página Web</w:t>
                </w:r>
              </w:p>
            </w:tc>
            <w:tc>
              <w:tcPr>
                <w:tcW w:w="1031" w:type="pct"/>
                <w:tcBorders>
                  <w:top w:val="nil"/>
                  <w:left w:val="nil"/>
                  <w:bottom w:val="single" w:sz="4" w:space="0" w:color="auto"/>
                  <w:right w:val="single" w:sz="4" w:space="0" w:color="auto"/>
                </w:tcBorders>
                <w:shd w:val="clear" w:color="auto" w:fill="auto"/>
                <w:noWrap/>
                <w:vAlign w:val="center"/>
              </w:tcPr>
              <w:p w14:paraId="1260EFC7"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131</w:t>
                </w:r>
              </w:p>
            </w:tc>
            <w:tc>
              <w:tcPr>
                <w:tcW w:w="874" w:type="pct"/>
                <w:tcBorders>
                  <w:top w:val="nil"/>
                  <w:left w:val="nil"/>
                  <w:bottom w:val="single" w:sz="4" w:space="0" w:color="auto"/>
                  <w:right w:val="single" w:sz="4" w:space="0" w:color="auto"/>
                </w:tcBorders>
                <w:shd w:val="clear" w:color="auto" w:fill="auto"/>
                <w:noWrap/>
                <w:vAlign w:val="center"/>
              </w:tcPr>
              <w:p w14:paraId="2BDB5B18"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38</w:t>
                </w:r>
              </w:p>
            </w:tc>
            <w:tc>
              <w:tcPr>
                <w:tcW w:w="753" w:type="pct"/>
                <w:tcBorders>
                  <w:top w:val="nil"/>
                  <w:left w:val="nil"/>
                  <w:bottom w:val="single" w:sz="4" w:space="0" w:color="auto"/>
                  <w:right w:val="single" w:sz="4" w:space="0" w:color="auto"/>
                </w:tcBorders>
                <w:shd w:val="clear" w:color="000000" w:fill="C5D9F1"/>
                <w:noWrap/>
                <w:vAlign w:val="center"/>
              </w:tcPr>
              <w:p w14:paraId="19426B3B"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29.01</w:t>
                </w:r>
              </w:p>
            </w:tc>
          </w:tr>
          <w:tr w:rsidR="00D72FB8" w:rsidRPr="00460D95" w14:paraId="2EE70DF2"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tcPr>
              <w:p w14:paraId="5B6C95BB"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7</w:t>
                </w:r>
              </w:p>
            </w:tc>
            <w:tc>
              <w:tcPr>
                <w:tcW w:w="1809" w:type="pct"/>
                <w:tcBorders>
                  <w:top w:val="nil"/>
                  <w:left w:val="nil"/>
                  <w:bottom w:val="single" w:sz="4" w:space="0" w:color="auto"/>
                  <w:right w:val="single" w:sz="4" w:space="0" w:color="auto"/>
                </w:tcBorders>
                <w:shd w:val="clear" w:color="auto" w:fill="auto"/>
                <w:noWrap/>
                <w:vAlign w:val="center"/>
              </w:tcPr>
              <w:p w14:paraId="6FB91EF7" w14:textId="782EF29D"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Portales</w:t>
                </w:r>
              </w:p>
            </w:tc>
            <w:tc>
              <w:tcPr>
                <w:tcW w:w="1031" w:type="pct"/>
                <w:tcBorders>
                  <w:top w:val="nil"/>
                  <w:left w:val="nil"/>
                  <w:bottom w:val="single" w:sz="4" w:space="0" w:color="auto"/>
                  <w:right w:val="single" w:sz="4" w:space="0" w:color="auto"/>
                </w:tcBorders>
                <w:shd w:val="clear" w:color="auto" w:fill="auto"/>
                <w:noWrap/>
                <w:vAlign w:val="center"/>
              </w:tcPr>
              <w:p w14:paraId="2BE5E97C"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60</w:t>
                </w:r>
              </w:p>
            </w:tc>
            <w:tc>
              <w:tcPr>
                <w:tcW w:w="874" w:type="pct"/>
                <w:tcBorders>
                  <w:top w:val="nil"/>
                  <w:left w:val="nil"/>
                  <w:bottom w:val="single" w:sz="4" w:space="0" w:color="auto"/>
                  <w:right w:val="single" w:sz="4" w:space="0" w:color="auto"/>
                </w:tcBorders>
                <w:shd w:val="clear" w:color="auto" w:fill="auto"/>
                <w:noWrap/>
                <w:vAlign w:val="center"/>
              </w:tcPr>
              <w:p w14:paraId="2E3B0859"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18</w:t>
                </w:r>
              </w:p>
            </w:tc>
            <w:tc>
              <w:tcPr>
                <w:tcW w:w="753" w:type="pct"/>
                <w:tcBorders>
                  <w:top w:val="nil"/>
                  <w:left w:val="nil"/>
                  <w:bottom w:val="single" w:sz="4" w:space="0" w:color="auto"/>
                  <w:right w:val="single" w:sz="4" w:space="0" w:color="auto"/>
                </w:tcBorders>
                <w:shd w:val="clear" w:color="000000" w:fill="C5D9F1"/>
                <w:noWrap/>
                <w:vAlign w:val="center"/>
              </w:tcPr>
              <w:p w14:paraId="29BC110E" w14:textId="77777777" w:rsidR="00D72FB8" w:rsidRPr="00460D95" w:rsidRDefault="00D72FB8" w:rsidP="00460D95">
                <w:pPr>
                  <w:spacing w:after="0" w:line="240" w:lineRule="auto"/>
                  <w:jc w:val="center"/>
                  <w:rPr>
                    <w:rFonts w:ascii="Cambria" w:eastAsia="Times New Roman" w:hAnsi="Cambria" w:cs="Times New Roman"/>
                    <w:color w:val="000000"/>
                  </w:rPr>
                </w:pPr>
              </w:p>
            </w:tc>
          </w:tr>
          <w:tr w:rsidR="00D72FB8" w:rsidRPr="00460D95" w14:paraId="1C4EE187"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710EB7CE"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8</w:t>
                </w:r>
              </w:p>
            </w:tc>
            <w:tc>
              <w:tcPr>
                <w:tcW w:w="1809" w:type="pct"/>
                <w:tcBorders>
                  <w:top w:val="nil"/>
                  <w:left w:val="nil"/>
                  <w:bottom w:val="single" w:sz="4" w:space="0" w:color="auto"/>
                  <w:right w:val="single" w:sz="4" w:space="0" w:color="auto"/>
                </w:tcBorders>
                <w:shd w:val="clear" w:color="auto" w:fill="auto"/>
                <w:noWrap/>
                <w:vAlign w:val="center"/>
              </w:tcPr>
              <w:p w14:paraId="5CAE5132"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Préstamos</w:t>
                </w:r>
              </w:p>
            </w:tc>
            <w:tc>
              <w:tcPr>
                <w:tcW w:w="1031" w:type="pct"/>
                <w:tcBorders>
                  <w:top w:val="nil"/>
                  <w:left w:val="nil"/>
                  <w:bottom w:val="single" w:sz="4" w:space="0" w:color="auto"/>
                  <w:right w:val="single" w:sz="4" w:space="0" w:color="auto"/>
                </w:tcBorders>
                <w:shd w:val="clear" w:color="auto" w:fill="auto"/>
                <w:noWrap/>
                <w:vAlign w:val="center"/>
              </w:tcPr>
              <w:p w14:paraId="266DD2A4"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6</w:t>
                </w:r>
              </w:p>
            </w:tc>
            <w:tc>
              <w:tcPr>
                <w:tcW w:w="874" w:type="pct"/>
                <w:tcBorders>
                  <w:top w:val="nil"/>
                  <w:left w:val="nil"/>
                  <w:bottom w:val="single" w:sz="4" w:space="0" w:color="auto"/>
                  <w:right w:val="single" w:sz="4" w:space="0" w:color="auto"/>
                </w:tcBorders>
                <w:shd w:val="clear" w:color="auto" w:fill="auto"/>
                <w:noWrap/>
                <w:vAlign w:val="center"/>
              </w:tcPr>
              <w:p w14:paraId="5E36B17F"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w:t>
                </w:r>
              </w:p>
            </w:tc>
            <w:tc>
              <w:tcPr>
                <w:tcW w:w="753" w:type="pct"/>
                <w:tcBorders>
                  <w:top w:val="nil"/>
                  <w:left w:val="nil"/>
                  <w:bottom w:val="single" w:sz="4" w:space="0" w:color="auto"/>
                  <w:right w:val="single" w:sz="4" w:space="0" w:color="auto"/>
                </w:tcBorders>
                <w:shd w:val="clear" w:color="000000" w:fill="C5D9F1"/>
                <w:noWrap/>
                <w:vAlign w:val="center"/>
              </w:tcPr>
              <w:p w14:paraId="73443FC2"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50.00</w:t>
                </w:r>
              </w:p>
            </w:tc>
          </w:tr>
          <w:tr w:rsidR="00D72FB8" w:rsidRPr="00460D95" w14:paraId="1E8B0294"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192EA8D3"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9</w:t>
                </w:r>
              </w:p>
            </w:tc>
            <w:tc>
              <w:tcPr>
                <w:tcW w:w="1809" w:type="pct"/>
                <w:tcBorders>
                  <w:top w:val="nil"/>
                  <w:left w:val="nil"/>
                  <w:bottom w:val="single" w:sz="4" w:space="0" w:color="auto"/>
                  <w:right w:val="single" w:sz="4" w:space="0" w:color="auto"/>
                </w:tcBorders>
                <w:shd w:val="clear" w:color="auto" w:fill="auto"/>
                <w:noWrap/>
                <w:vAlign w:val="center"/>
              </w:tcPr>
              <w:p w14:paraId="2E0F63A5"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Ración</w:t>
                </w:r>
              </w:p>
            </w:tc>
            <w:tc>
              <w:tcPr>
                <w:tcW w:w="1031" w:type="pct"/>
                <w:tcBorders>
                  <w:top w:val="nil"/>
                  <w:left w:val="nil"/>
                  <w:bottom w:val="single" w:sz="4" w:space="0" w:color="auto"/>
                  <w:right w:val="single" w:sz="4" w:space="0" w:color="auto"/>
                </w:tcBorders>
                <w:shd w:val="clear" w:color="auto" w:fill="auto"/>
                <w:noWrap/>
                <w:vAlign w:val="center"/>
              </w:tcPr>
              <w:p w14:paraId="1F6E853D"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77,828</w:t>
                </w:r>
              </w:p>
            </w:tc>
            <w:tc>
              <w:tcPr>
                <w:tcW w:w="874" w:type="pct"/>
                <w:tcBorders>
                  <w:top w:val="nil"/>
                  <w:left w:val="nil"/>
                  <w:bottom w:val="single" w:sz="4" w:space="0" w:color="auto"/>
                  <w:right w:val="single" w:sz="4" w:space="0" w:color="auto"/>
                </w:tcBorders>
                <w:shd w:val="clear" w:color="auto" w:fill="auto"/>
                <w:noWrap/>
                <w:vAlign w:val="center"/>
              </w:tcPr>
              <w:p w14:paraId="6DFA35E5"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24,917</w:t>
                </w:r>
              </w:p>
            </w:tc>
            <w:tc>
              <w:tcPr>
                <w:tcW w:w="753" w:type="pct"/>
                <w:tcBorders>
                  <w:top w:val="nil"/>
                  <w:left w:val="nil"/>
                  <w:bottom w:val="single" w:sz="4" w:space="0" w:color="auto"/>
                  <w:right w:val="single" w:sz="4" w:space="0" w:color="auto"/>
                </w:tcBorders>
                <w:shd w:val="clear" w:color="000000" w:fill="C5D9F1"/>
                <w:noWrap/>
                <w:vAlign w:val="center"/>
              </w:tcPr>
              <w:p w14:paraId="32F28FFF"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32.02</w:t>
                </w:r>
              </w:p>
            </w:tc>
          </w:tr>
          <w:tr w:rsidR="00D72FB8" w:rsidRPr="00460D95" w14:paraId="5BA55D2D"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55EEB28B"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10</w:t>
                </w:r>
              </w:p>
            </w:tc>
            <w:tc>
              <w:tcPr>
                <w:tcW w:w="1809" w:type="pct"/>
                <w:tcBorders>
                  <w:top w:val="nil"/>
                  <w:left w:val="nil"/>
                  <w:bottom w:val="single" w:sz="4" w:space="0" w:color="auto"/>
                  <w:right w:val="single" w:sz="4" w:space="0" w:color="auto"/>
                </w:tcBorders>
                <w:shd w:val="clear" w:color="auto" w:fill="auto"/>
                <w:noWrap/>
                <w:vAlign w:val="center"/>
              </w:tcPr>
              <w:p w14:paraId="414462FA"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Reunión</w:t>
                </w:r>
              </w:p>
            </w:tc>
            <w:tc>
              <w:tcPr>
                <w:tcW w:w="1031" w:type="pct"/>
                <w:tcBorders>
                  <w:top w:val="nil"/>
                  <w:left w:val="nil"/>
                  <w:bottom w:val="single" w:sz="4" w:space="0" w:color="auto"/>
                  <w:right w:val="single" w:sz="4" w:space="0" w:color="auto"/>
                </w:tcBorders>
                <w:shd w:val="clear" w:color="auto" w:fill="auto"/>
                <w:noWrap/>
                <w:vAlign w:val="center"/>
              </w:tcPr>
              <w:p w14:paraId="7795DA8C"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170</w:t>
                </w:r>
              </w:p>
            </w:tc>
            <w:tc>
              <w:tcPr>
                <w:tcW w:w="874" w:type="pct"/>
                <w:tcBorders>
                  <w:top w:val="nil"/>
                  <w:left w:val="nil"/>
                  <w:bottom w:val="single" w:sz="4" w:space="0" w:color="auto"/>
                  <w:right w:val="single" w:sz="4" w:space="0" w:color="auto"/>
                </w:tcBorders>
                <w:shd w:val="clear" w:color="auto" w:fill="auto"/>
                <w:noWrap/>
                <w:vAlign w:val="center"/>
              </w:tcPr>
              <w:p w14:paraId="4AEE22DF"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52</w:t>
                </w:r>
              </w:p>
            </w:tc>
            <w:tc>
              <w:tcPr>
                <w:tcW w:w="753" w:type="pct"/>
                <w:tcBorders>
                  <w:top w:val="nil"/>
                  <w:left w:val="nil"/>
                  <w:bottom w:val="single" w:sz="4" w:space="0" w:color="auto"/>
                  <w:right w:val="single" w:sz="4" w:space="0" w:color="auto"/>
                </w:tcBorders>
                <w:shd w:val="clear" w:color="000000" w:fill="C5D9F1"/>
                <w:noWrap/>
                <w:vAlign w:val="center"/>
              </w:tcPr>
              <w:p w14:paraId="2CBCA226"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30.59</w:t>
                </w:r>
              </w:p>
            </w:tc>
          </w:tr>
          <w:tr w:rsidR="00D72FB8" w:rsidRPr="00460D95" w14:paraId="782033E7"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71F46B39"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11</w:t>
                </w:r>
              </w:p>
            </w:tc>
            <w:tc>
              <w:tcPr>
                <w:tcW w:w="1809" w:type="pct"/>
                <w:tcBorders>
                  <w:top w:val="nil"/>
                  <w:left w:val="nil"/>
                  <w:bottom w:val="single" w:sz="4" w:space="0" w:color="auto"/>
                  <w:right w:val="single" w:sz="4" w:space="0" w:color="auto"/>
                </w:tcBorders>
                <w:shd w:val="clear" w:color="auto" w:fill="auto"/>
                <w:noWrap/>
                <w:vAlign w:val="center"/>
              </w:tcPr>
              <w:p w14:paraId="48C26EC8"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Servicio</w:t>
                </w:r>
              </w:p>
            </w:tc>
            <w:tc>
              <w:tcPr>
                <w:tcW w:w="1031" w:type="pct"/>
                <w:tcBorders>
                  <w:top w:val="nil"/>
                  <w:left w:val="nil"/>
                  <w:bottom w:val="single" w:sz="4" w:space="0" w:color="auto"/>
                  <w:right w:val="single" w:sz="4" w:space="0" w:color="auto"/>
                </w:tcBorders>
                <w:shd w:val="clear" w:color="auto" w:fill="auto"/>
                <w:noWrap/>
                <w:vAlign w:val="center"/>
              </w:tcPr>
              <w:p w14:paraId="6620B8E8"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36</w:t>
                </w:r>
              </w:p>
            </w:tc>
            <w:tc>
              <w:tcPr>
                <w:tcW w:w="874" w:type="pct"/>
                <w:tcBorders>
                  <w:top w:val="nil"/>
                  <w:left w:val="nil"/>
                  <w:bottom w:val="single" w:sz="4" w:space="0" w:color="auto"/>
                  <w:right w:val="single" w:sz="4" w:space="0" w:color="auto"/>
                </w:tcBorders>
                <w:shd w:val="clear" w:color="auto" w:fill="auto"/>
                <w:noWrap/>
                <w:vAlign w:val="center"/>
              </w:tcPr>
              <w:p w14:paraId="10629CB6"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4</w:t>
                </w:r>
              </w:p>
            </w:tc>
            <w:tc>
              <w:tcPr>
                <w:tcW w:w="753" w:type="pct"/>
                <w:tcBorders>
                  <w:top w:val="nil"/>
                  <w:left w:val="nil"/>
                  <w:bottom w:val="single" w:sz="4" w:space="0" w:color="auto"/>
                  <w:right w:val="single" w:sz="4" w:space="0" w:color="auto"/>
                </w:tcBorders>
                <w:shd w:val="clear" w:color="000000" w:fill="C5D9F1"/>
                <w:noWrap/>
                <w:vAlign w:val="center"/>
              </w:tcPr>
              <w:p w14:paraId="3222B255"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11.11</w:t>
                </w:r>
              </w:p>
            </w:tc>
          </w:tr>
          <w:tr w:rsidR="00D72FB8" w:rsidRPr="00460D95" w14:paraId="2AEB572C"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tcPr>
              <w:p w14:paraId="06741AA2"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12</w:t>
                </w:r>
              </w:p>
            </w:tc>
            <w:tc>
              <w:tcPr>
                <w:tcW w:w="1809" w:type="pct"/>
                <w:tcBorders>
                  <w:top w:val="nil"/>
                  <w:left w:val="nil"/>
                  <w:bottom w:val="single" w:sz="4" w:space="0" w:color="auto"/>
                  <w:right w:val="single" w:sz="4" w:space="0" w:color="auto"/>
                </w:tcBorders>
                <w:shd w:val="clear" w:color="auto" w:fill="auto"/>
                <w:noWrap/>
                <w:vAlign w:val="center"/>
              </w:tcPr>
              <w:p w14:paraId="2F2E7A1E"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STSS</w:t>
                </w:r>
              </w:p>
            </w:tc>
            <w:tc>
              <w:tcPr>
                <w:tcW w:w="1031" w:type="pct"/>
                <w:tcBorders>
                  <w:top w:val="nil"/>
                  <w:left w:val="nil"/>
                  <w:bottom w:val="single" w:sz="4" w:space="0" w:color="auto"/>
                  <w:right w:val="single" w:sz="4" w:space="0" w:color="auto"/>
                </w:tcBorders>
                <w:shd w:val="clear" w:color="auto" w:fill="auto"/>
                <w:noWrap/>
                <w:vAlign w:val="center"/>
              </w:tcPr>
              <w:p w14:paraId="250F8C65"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12</w:t>
                </w:r>
              </w:p>
            </w:tc>
            <w:tc>
              <w:tcPr>
                <w:tcW w:w="874" w:type="pct"/>
                <w:tcBorders>
                  <w:top w:val="nil"/>
                  <w:left w:val="nil"/>
                  <w:bottom w:val="single" w:sz="4" w:space="0" w:color="auto"/>
                  <w:right w:val="single" w:sz="4" w:space="0" w:color="auto"/>
                </w:tcBorders>
                <w:shd w:val="clear" w:color="auto" w:fill="auto"/>
                <w:noWrap/>
                <w:vAlign w:val="center"/>
              </w:tcPr>
              <w:p w14:paraId="6089BAB5"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4</w:t>
                </w:r>
              </w:p>
            </w:tc>
            <w:tc>
              <w:tcPr>
                <w:tcW w:w="753" w:type="pct"/>
                <w:tcBorders>
                  <w:top w:val="nil"/>
                  <w:left w:val="nil"/>
                  <w:bottom w:val="single" w:sz="4" w:space="0" w:color="auto"/>
                  <w:right w:val="single" w:sz="4" w:space="0" w:color="auto"/>
                </w:tcBorders>
                <w:shd w:val="clear" w:color="000000" w:fill="C5D9F1"/>
                <w:noWrap/>
                <w:vAlign w:val="center"/>
              </w:tcPr>
              <w:p w14:paraId="1ECC9E8D"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33.33</w:t>
                </w:r>
              </w:p>
            </w:tc>
          </w:tr>
          <w:tr w:rsidR="00D72FB8" w:rsidRPr="00460D95" w14:paraId="52496E6B" w14:textId="77777777" w:rsidTr="00460D95">
            <w:trPr>
              <w:trHeight w:val="255"/>
            </w:trPr>
            <w:tc>
              <w:tcPr>
                <w:tcW w:w="533" w:type="pct"/>
                <w:tcBorders>
                  <w:top w:val="nil"/>
                  <w:left w:val="single" w:sz="4" w:space="0" w:color="auto"/>
                  <w:bottom w:val="single" w:sz="4" w:space="0" w:color="auto"/>
                  <w:right w:val="single" w:sz="4" w:space="0" w:color="auto"/>
                </w:tcBorders>
                <w:shd w:val="clear" w:color="auto" w:fill="auto"/>
                <w:noWrap/>
                <w:vAlign w:val="center"/>
              </w:tcPr>
              <w:p w14:paraId="217C058F"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13</w:t>
                </w:r>
              </w:p>
            </w:tc>
            <w:tc>
              <w:tcPr>
                <w:tcW w:w="1809" w:type="pct"/>
                <w:tcBorders>
                  <w:top w:val="nil"/>
                  <w:left w:val="nil"/>
                  <w:bottom w:val="single" w:sz="4" w:space="0" w:color="auto"/>
                  <w:right w:val="single" w:sz="4" w:space="0" w:color="auto"/>
                </w:tcBorders>
                <w:shd w:val="clear" w:color="auto" w:fill="auto"/>
                <w:noWrap/>
                <w:vAlign w:val="center"/>
              </w:tcPr>
              <w:p w14:paraId="2DEDF8DF"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Video</w:t>
                </w:r>
              </w:p>
            </w:tc>
            <w:tc>
              <w:tcPr>
                <w:tcW w:w="1031" w:type="pct"/>
                <w:tcBorders>
                  <w:top w:val="nil"/>
                  <w:left w:val="nil"/>
                  <w:bottom w:val="single" w:sz="4" w:space="0" w:color="auto"/>
                  <w:right w:val="single" w:sz="4" w:space="0" w:color="auto"/>
                </w:tcBorders>
                <w:shd w:val="clear" w:color="auto" w:fill="auto"/>
                <w:noWrap/>
                <w:vAlign w:val="center"/>
              </w:tcPr>
              <w:p w14:paraId="1D714626"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12</w:t>
                </w:r>
              </w:p>
            </w:tc>
            <w:tc>
              <w:tcPr>
                <w:tcW w:w="874" w:type="pct"/>
                <w:tcBorders>
                  <w:top w:val="nil"/>
                  <w:left w:val="nil"/>
                  <w:bottom w:val="single" w:sz="4" w:space="0" w:color="auto"/>
                  <w:right w:val="single" w:sz="4" w:space="0" w:color="auto"/>
                </w:tcBorders>
                <w:shd w:val="clear" w:color="auto" w:fill="auto"/>
                <w:noWrap/>
                <w:vAlign w:val="center"/>
              </w:tcPr>
              <w:p w14:paraId="1D9CF00E"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3</w:t>
                </w:r>
              </w:p>
            </w:tc>
            <w:tc>
              <w:tcPr>
                <w:tcW w:w="753" w:type="pct"/>
                <w:tcBorders>
                  <w:top w:val="nil"/>
                  <w:left w:val="nil"/>
                  <w:bottom w:val="single" w:sz="4" w:space="0" w:color="auto"/>
                  <w:right w:val="single" w:sz="4" w:space="0" w:color="auto"/>
                </w:tcBorders>
                <w:shd w:val="clear" w:color="000000" w:fill="C5D9F1"/>
                <w:noWrap/>
                <w:vAlign w:val="center"/>
              </w:tcPr>
              <w:p w14:paraId="28B2112B" w14:textId="77777777" w:rsidR="00D72FB8" w:rsidRPr="00460D95" w:rsidRDefault="00D72FB8" w:rsidP="00460D95">
                <w:pPr>
                  <w:spacing w:after="0" w:line="240" w:lineRule="auto"/>
                  <w:jc w:val="center"/>
                  <w:rPr>
                    <w:rFonts w:ascii="Cambria" w:eastAsia="Times New Roman" w:hAnsi="Cambria" w:cs="Times New Roman"/>
                    <w:color w:val="000000"/>
                  </w:rPr>
                </w:pPr>
                <w:r w:rsidRPr="00460D95">
                  <w:rPr>
                    <w:rFonts w:ascii="Cambria" w:eastAsia="Times New Roman" w:hAnsi="Cambria" w:cs="Times New Roman"/>
                    <w:color w:val="000000"/>
                  </w:rPr>
                  <w:t>25.00</w:t>
                </w:r>
              </w:p>
            </w:tc>
          </w:tr>
          <w:tr w:rsidR="00D72FB8" w:rsidRPr="00460D95" w14:paraId="6F08CABB" w14:textId="77777777" w:rsidTr="00460D95">
            <w:trPr>
              <w:trHeight w:val="357"/>
            </w:trPr>
            <w:tc>
              <w:tcPr>
                <w:tcW w:w="4247" w:type="pct"/>
                <w:gridSpan w:val="4"/>
                <w:tcBorders>
                  <w:top w:val="single" w:sz="4" w:space="0" w:color="auto"/>
                  <w:left w:val="single" w:sz="4" w:space="0" w:color="auto"/>
                  <w:bottom w:val="single" w:sz="4" w:space="0" w:color="auto"/>
                  <w:right w:val="nil"/>
                </w:tcBorders>
                <w:shd w:val="clear" w:color="auto" w:fill="B8CCE4" w:themeFill="accent1" w:themeFillTint="66"/>
                <w:noWrap/>
                <w:vAlign w:val="center"/>
              </w:tcPr>
              <w:p w14:paraId="661DE9DE" w14:textId="77777777"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Promedio de Ejecución al Primer Cuatrimestre 2024</w:t>
                </w:r>
              </w:p>
            </w:tc>
            <w:tc>
              <w:tcPr>
                <w:tcW w:w="753" w:type="pct"/>
                <w:tcBorders>
                  <w:top w:val="nil"/>
                  <w:left w:val="single" w:sz="4" w:space="0" w:color="auto"/>
                  <w:bottom w:val="single" w:sz="4" w:space="0" w:color="auto"/>
                  <w:right w:val="single" w:sz="4" w:space="0" w:color="auto"/>
                </w:tcBorders>
                <w:shd w:val="clear" w:color="auto" w:fill="B8CCE4" w:themeFill="accent1" w:themeFillTint="66"/>
                <w:noWrap/>
                <w:vAlign w:val="center"/>
              </w:tcPr>
              <w:p w14:paraId="24A1D22D" w14:textId="1AE4ECDA" w:rsidR="00D72FB8" w:rsidRPr="00460D95" w:rsidRDefault="00D72FB8" w:rsidP="00460D95">
                <w:pPr>
                  <w:spacing w:after="0" w:line="240" w:lineRule="auto"/>
                  <w:jc w:val="center"/>
                  <w:rPr>
                    <w:rFonts w:ascii="Cambria" w:eastAsia="Times New Roman" w:hAnsi="Cambria" w:cs="Times New Roman"/>
                    <w:b/>
                    <w:bCs/>
                    <w:color w:val="000000"/>
                  </w:rPr>
                </w:pPr>
                <w:r w:rsidRPr="00460D95">
                  <w:rPr>
                    <w:rFonts w:ascii="Cambria" w:eastAsia="Times New Roman" w:hAnsi="Cambria" w:cs="Times New Roman"/>
                    <w:b/>
                    <w:bCs/>
                    <w:color w:val="000000"/>
                  </w:rPr>
                  <w:t>3</w:t>
                </w:r>
                <w:r w:rsidR="00444ACE" w:rsidRPr="00460D95">
                  <w:rPr>
                    <w:rFonts w:ascii="Cambria" w:eastAsia="Times New Roman" w:hAnsi="Cambria" w:cs="Times New Roman"/>
                    <w:b/>
                    <w:bCs/>
                    <w:color w:val="000000"/>
                  </w:rPr>
                  <w:t>2.00</w:t>
                </w:r>
              </w:p>
            </w:tc>
          </w:tr>
        </w:tbl>
        <w:p w14:paraId="3F566597" w14:textId="61BAA245" w:rsidR="00D72FB8" w:rsidRPr="008F7CEE" w:rsidRDefault="00460D95" w:rsidP="00460D95">
          <w:pPr>
            <w:spacing w:after="0" w:line="240" w:lineRule="auto"/>
            <w:jc w:val="both"/>
            <w:rPr>
              <w:rFonts w:ascii="Cambria" w:eastAsia="Times New Roman" w:hAnsi="Cambria" w:cs="Times New Roman"/>
              <w:color w:val="000000"/>
              <w:sz w:val="18"/>
              <w:szCs w:val="18"/>
            </w:rPr>
          </w:pPr>
          <w:r w:rsidRPr="008F7CEE">
            <w:rPr>
              <w:rFonts w:ascii="Cambria" w:eastAsia="Times New Roman" w:hAnsi="Cambria" w:cs="Times New Roman"/>
              <w:color w:val="000000"/>
              <w:sz w:val="18"/>
              <w:szCs w:val="18"/>
            </w:rPr>
            <w:t>Fuente: Sistema Informático de Gestión (SIGES); Dirección de Planificación y Desarrollo Institucional, Ministerio de Finanzas Públicas 2024.</w:t>
          </w:r>
        </w:p>
        <w:p w14:paraId="0ED60B6B" w14:textId="77777777" w:rsidR="00460D95" w:rsidRDefault="00460D95" w:rsidP="00D72FB8">
          <w:pPr>
            <w:jc w:val="both"/>
            <w:rPr>
              <w:rFonts w:ascii="Times New Roman" w:hAnsi="Times New Roman" w:cs="Times New Roman"/>
              <w:color w:val="auto"/>
              <w:sz w:val="24"/>
              <w:szCs w:val="24"/>
            </w:rPr>
          </w:pPr>
        </w:p>
        <w:p w14:paraId="690DC54E" w14:textId="11C6B337" w:rsidR="001D65D7" w:rsidRPr="00404E3F" w:rsidRDefault="001D65D7" w:rsidP="00D72FB8">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términos generales, la ejecución física acumulada para el </w:t>
          </w:r>
          <w:r w:rsidR="005A3C6C" w:rsidRPr="00404E3F">
            <w:rPr>
              <w:rFonts w:ascii="Times New Roman" w:hAnsi="Times New Roman" w:cs="Times New Roman"/>
              <w:color w:val="auto"/>
              <w:sz w:val="24"/>
              <w:szCs w:val="24"/>
            </w:rPr>
            <w:t>primer</w:t>
          </w:r>
          <w:r w:rsidR="00B35BA3"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cuatrimestre a nivel de Acciones del POA 202</w:t>
          </w:r>
          <w:r w:rsidR="008D14FA" w:rsidRPr="00404E3F">
            <w:rPr>
              <w:rFonts w:ascii="Times New Roman" w:hAnsi="Times New Roman" w:cs="Times New Roman"/>
              <w:color w:val="auto"/>
              <w:sz w:val="24"/>
              <w:szCs w:val="24"/>
            </w:rPr>
            <w:t>4</w:t>
          </w:r>
          <w:r w:rsidR="000513A4"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alcanzó un </w:t>
          </w:r>
          <w:r w:rsidR="005A3C6C" w:rsidRPr="00404E3F">
            <w:rPr>
              <w:rFonts w:ascii="Times New Roman" w:hAnsi="Times New Roman" w:cs="Times New Roman"/>
              <w:color w:val="auto"/>
              <w:sz w:val="24"/>
              <w:szCs w:val="24"/>
            </w:rPr>
            <w:t>3</w:t>
          </w:r>
          <w:r w:rsidR="008D14FA" w:rsidRPr="00404E3F">
            <w:rPr>
              <w:rFonts w:ascii="Times New Roman" w:hAnsi="Times New Roman" w:cs="Times New Roman"/>
              <w:color w:val="auto"/>
              <w:sz w:val="24"/>
              <w:szCs w:val="24"/>
            </w:rPr>
            <w:t>2</w:t>
          </w:r>
          <w:r w:rsidR="002F4212" w:rsidRPr="00404E3F">
            <w:rPr>
              <w:rFonts w:ascii="Times New Roman" w:hAnsi="Times New Roman" w:cs="Times New Roman"/>
              <w:color w:val="auto"/>
              <w:sz w:val="24"/>
              <w:szCs w:val="24"/>
            </w:rPr>
            <w:t>%</w:t>
          </w:r>
          <w:r w:rsidR="000513A4"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este porcentaje adquirió un calificativo de</w:t>
          </w:r>
          <w:r w:rsidR="005D7CAD" w:rsidRPr="00404E3F">
            <w:rPr>
              <w:rFonts w:ascii="Times New Roman" w:hAnsi="Times New Roman" w:cs="Times New Roman"/>
              <w:color w:val="auto"/>
              <w:sz w:val="24"/>
              <w:szCs w:val="24"/>
            </w:rPr>
            <w:t xml:space="preserve"> </w:t>
          </w:r>
          <w:r w:rsidR="008D14FA" w:rsidRPr="00404E3F">
            <w:rPr>
              <w:rFonts w:ascii="Times New Roman" w:hAnsi="Times New Roman" w:cs="Times New Roman"/>
              <w:color w:val="auto"/>
              <w:sz w:val="24"/>
              <w:szCs w:val="24"/>
            </w:rPr>
            <w:t>aceptable</w:t>
          </w:r>
          <w:r w:rsidR="00996A51" w:rsidRPr="00404E3F">
            <w:rPr>
              <w:rFonts w:ascii="Times New Roman" w:hAnsi="Times New Roman" w:cs="Times New Roman"/>
              <w:color w:val="auto"/>
              <w:sz w:val="24"/>
              <w:szCs w:val="24"/>
            </w:rPr>
            <w:t xml:space="preserve">; </w:t>
          </w:r>
          <w:r w:rsidR="00B35BA3" w:rsidRPr="00404E3F">
            <w:rPr>
              <w:rFonts w:ascii="Times New Roman" w:hAnsi="Times New Roman" w:cs="Times New Roman"/>
              <w:color w:val="auto"/>
              <w:sz w:val="24"/>
              <w:szCs w:val="24"/>
            </w:rPr>
            <w:t xml:space="preserve">no </w:t>
          </w:r>
          <w:r w:rsidR="008D14FA" w:rsidRPr="00404E3F">
            <w:rPr>
              <w:rFonts w:ascii="Times New Roman" w:hAnsi="Times New Roman" w:cs="Times New Roman"/>
              <w:color w:val="auto"/>
              <w:sz w:val="24"/>
              <w:szCs w:val="24"/>
            </w:rPr>
            <w:t>obstante,</w:t>
          </w:r>
          <w:r w:rsidR="009F4C9B" w:rsidRPr="00404E3F">
            <w:rPr>
              <w:rFonts w:ascii="Times New Roman" w:hAnsi="Times New Roman" w:cs="Times New Roman"/>
              <w:color w:val="auto"/>
              <w:sz w:val="24"/>
              <w:szCs w:val="24"/>
            </w:rPr>
            <w:t xml:space="preserve"> no </w:t>
          </w:r>
          <w:r w:rsidRPr="00404E3F">
            <w:rPr>
              <w:rFonts w:ascii="Times New Roman" w:hAnsi="Times New Roman" w:cs="Times New Roman"/>
              <w:color w:val="auto"/>
              <w:sz w:val="24"/>
              <w:szCs w:val="24"/>
            </w:rPr>
            <w:t xml:space="preserve">logró </w:t>
          </w:r>
          <w:r w:rsidR="002F4212" w:rsidRPr="00404E3F">
            <w:rPr>
              <w:rFonts w:ascii="Times New Roman" w:hAnsi="Times New Roman" w:cs="Times New Roman"/>
              <w:color w:val="auto"/>
              <w:sz w:val="24"/>
              <w:szCs w:val="24"/>
            </w:rPr>
            <w:t xml:space="preserve">superar </w:t>
          </w:r>
          <w:r w:rsidR="005A3C6C" w:rsidRPr="00404E3F">
            <w:rPr>
              <w:rFonts w:ascii="Times New Roman" w:hAnsi="Times New Roman" w:cs="Times New Roman"/>
              <w:color w:val="auto"/>
              <w:sz w:val="24"/>
              <w:szCs w:val="24"/>
            </w:rPr>
            <w:t xml:space="preserve">el </w:t>
          </w:r>
          <w:r w:rsidR="002F4212" w:rsidRPr="00404E3F">
            <w:rPr>
              <w:rFonts w:ascii="Times New Roman" w:hAnsi="Times New Roman" w:cs="Times New Roman"/>
              <w:color w:val="auto"/>
              <w:sz w:val="24"/>
              <w:szCs w:val="24"/>
            </w:rPr>
            <w:t xml:space="preserve">promedio de ejecución acumulada del </w:t>
          </w:r>
          <w:r w:rsidR="00785225" w:rsidRPr="00404E3F">
            <w:rPr>
              <w:rFonts w:ascii="Times New Roman" w:hAnsi="Times New Roman" w:cs="Times New Roman"/>
              <w:color w:val="auto"/>
              <w:sz w:val="24"/>
              <w:szCs w:val="24"/>
            </w:rPr>
            <w:t>MINFIN</w:t>
          </w:r>
          <w:r w:rsidR="002F4212" w:rsidRPr="00404E3F">
            <w:rPr>
              <w:rFonts w:ascii="Times New Roman" w:hAnsi="Times New Roman" w:cs="Times New Roman"/>
              <w:color w:val="auto"/>
              <w:sz w:val="24"/>
              <w:szCs w:val="24"/>
            </w:rPr>
            <w:t xml:space="preserve"> </w:t>
          </w:r>
          <w:r w:rsidR="00996A51" w:rsidRPr="00404E3F">
            <w:rPr>
              <w:rFonts w:ascii="Times New Roman" w:hAnsi="Times New Roman" w:cs="Times New Roman"/>
              <w:color w:val="auto"/>
              <w:sz w:val="24"/>
              <w:szCs w:val="24"/>
            </w:rPr>
            <w:t>(</w:t>
          </w:r>
          <w:r w:rsidR="008D14FA" w:rsidRPr="00404E3F">
            <w:rPr>
              <w:rFonts w:ascii="Times New Roman" w:hAnsi="Times New Roman" w:cs="Times New Roman"/>
              <w:color w:val="auto"/>
              <w:sz w:val="24"/>
              <w:szCs w:val="24"/>
            </w:rPr>
            <w:t>71.03</w:t>
          </w:r>
          <w:r w:rsidR="00B1731E" w:rsidRPr="00404E3F">
            <w:rPr>
              <w:rFonts w:ascii="Times New Roman" w:hAnsi="Times New Roman" w:cs="Times New Roman"/>
              <w:color w:val="auto"/>
              <w:sz w:val="24"/>
              <w:szCs w:val="24"/>
            </w:rPr>
            <w:t xml:space="preserve">%) </w:t>
          </w:r>
          <w:r w:rsidR="005A3C6C" w:rsidRPr="00404E3F">
            <w:rPr>
              <w:rFonts w:ascii="Times New Roman" w:hAnsi="Times New Roman" w:cs="Times New Roman"/>
              <w:color w:val="auto"/>
              <w:sz w:val="24"/>
              <w:szCs w:val="24"/>
            </w:rPr>
            <w:t xml:space="preserve">por una diferencia por abajo de </w:t>
          </w:r>
          <w:r w:rsidR="008D14FA" w:rsidRPr="00404E3F">
            <w:rPr>
              <w:rFonts w:ascii="Times New Roman" w:hAnsi="Times New Roman" w:cs="Times New Roman"/>
              <w:color w:val="auto"/>
              <w:sz w:val="24"/>
              <w:szCs w:val="24"/>
            </w:rPr>
            <w:t>39</w:t>
          </w:r>
          <w:r w:rsidR="005A3C6C" w:rsidRPr="00404E3F">
            <w:rPr>
              <w:rFonts w:ascii="Times New Roman" w:hAnsi="Times New Roman" w:cs="Times New Roman"/>
              <w:color w:val="auto"/>
              <w:sz w:val="24"/>
              <w:szCs w:val="24"/>
            </w:rPr>
            <w:t xml:space="preserve"> </w:t>
          </w:r>
          <w:r w:rsidR="00996A51" w:rsidRPr="00404E3F">
            <w:rPr>
              <w:rFonts w:ascii="Times New Roman" w:hAnsi="Times New Roman" w:cs="Times New Roman"/>
              <w:color w:val="auto"/>
              <w:sz w:val="24"/>
              <w:szCs w:val="24"/>
            </w:rPr>
            <w:t>puntos porcentuales</w:t>
          </w:r>
          <w:r w:rsidR="000513A4"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w:t>
          </w:r>
        </w:p>
        <w:p w14:paraId="50572CDB" w14:textId="46054970" w:rsidR="001D65D7" w:rsidRPr="00404E3F" w:rsidRDefault="001D65D7" w:rsidP="008D14FA">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w:t>
          </w:r>
          <w:r w:rsidR="005A3C6C"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8, se puede observar que se programó en el POA 202</w:t>
          </w:r>
          <w:r w:rsidR="008D14FA"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a nivel de acciones, un total de </w:t>
          </w:r>
          <w:r w:rsidR="00A92707" w:rsidRPr="00404E3F">
            <w:rPr>
              <w:rFonts w:ascii="Times New Roman" w:hAnsi="Times New Roman" w:cs="Times New Roman"/>
              <w:color w:val="auto"/>
              <w:sz w:val="24"/>
              <w:szCs w:val="24"/>
            </w:rPr>
            <w:t>1</w:t>
          </w:r>
          <w:r w:rsidR="008D14FA" w:rsidRPr="00404E3F">
            <w:rPr>
              <w:rFonts w:ascii="Times New Roman" w:hAnsi="Times New Roman" w:cs="Times New Roman"/>
              <w:color w:val="auto"/>
              <w:sz w:val="24"/>
              <w:szCs w:val="24"/>
            </w:rPr>
            <w:t>3</w:t>
          </w:r>
          <w:r w:rsidRPr="00404E3F">
            <w:rPr>
              <w:rFonts w:ascii="Times New Roman" w:hAnsi="Times New Roman" w:cs="Times New Roman"/>
              <w:color w:val="auto"/>
              <w:sz w:val="24"/>
              <w:szCs w:val="24"/>
            </w:rPr>
            <w:t xml:space="preserve"> unidades de medida, al finalizar el </w:t>
          </w:r>
          <w:r w:rsidR="005A3C6C"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 xml:space="preserve">cuatrimestre se ejecutó el </w:t>
          </w:r>
          <w:r w:rsidR="008D14FA" w:rsidRPr="00404E3F">
            <w:rPr>
              <w:rFonts w:ascii="Times New Roman" w:hAnsi="Times New Roman" w:cs="Times New Roman"/>
              <w:color w:val="auto"/>
              <w:sz w:val="24"/>
              <w:szCs w:val="24"/>
            </w:rPr>
            <w:t>92</w:t>
          </w:r>
          <w:r w:rsidRPr="00404E3F">
            <w:rPr>
              <w:rFonts w:ascii="Times New Roman" w:hAnsi="Times New Roman" w:cs="Times New Roman"/>
              <w:color w:val="auto"/>
              <w:sz w:val="24"/>
              <w:szCs w:val="24"/>
            </w:rPr>
            <w:t>% (</w:t>
          </w:r>
          <w:r w:rsidR="005A3C6C" w:rsidRPr="00404E3F">
            <w:rPr>
              <w:rFonts w:ascii="Times New Roman" w:hAnsi="Times New Roman" w:cs="Times New Roman"/>
              <w:color w:val="auto"/>
              <w:sz w:val="24"/>
              <w:szCs w:val="24"/>
            </w:rPr>
            <w:t>1</w:t>
          </w:r>
          <w:r w:rsidR="008D14FA" w:rsidRPr="00404E3F">
            <w:rPr>
              <w:rFonts w:ascii="Times New Roman" w:hAnsi="Times New Roman" w:cs="Times New Roman"/>
              <w:color w:val="auto"/>
              <w:sz w:val="24"/>
              <w:szCs w:val="24"/>
            </w:rPr>
            <w:t>2</w:t>
          </w:r>
          <w:r w:rsidRPr="00404E3F">
            <w:rPr>
              <w:rFonts w:ascii="Times New Roman" w:hAnsi="Times New Roman" w:cs="Times New Roman"/>
              <w:color w:val="auto"/>
              <w:sz w:val="24"/>
              <w:szCs w:val="24"/>
            </w:rPr>
            <w:t xml:space="preserve"> de </w:t>
          </w:r>
          <w:r w:rsidR="00A92707" w:rsidRPr="00404E3F">
            <w:rPr>
              <w:rFonts w:ascii="Times New Roman" w:hAnsi="Times New Roman" w:cs="Times New Roman"/>
              <w:color w:val="auto"/>
              <w:sz w:val="24"/>
              <w:szCs w:val="24"/>
            </w:rPr>
            <w:t>1</w:t>
          </w:r>
          <w:r w:rsidR="008D14FA" w:rsidRPr="00404E3F">
            <w:rPr>
              <w:rFonts w:ascii="Times New Roman" w:hAnsi="Times New Roman" w:cs="Times New Roman"/>
              <w:color w:val="auto"/>
              <w:sz w:val="24"/>
              <w:szCs w:val="24"/>
            </w:rPr>
            <w:t>3</w:t>
          </w:r>
          <w:r w:rsidR="00996A51"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de lo programado</w:t>
          </w:r>
          <w:r w:rsidR="00B35BA3" w:rsidRPr="00404E3F">
            <w:rPr>
              <w:rFonts w:ascii="Times New Roman" w:hAnsi="Times New Roman" w:cs="Times New Roman"/>
              <w:color w:val="auto"/>
              <w:sz w:val="24"/>
              <w:szCs w:val="24"/>
            </w:rPr>
            <w:t xml:space="preserve">; sin embargo, </w:t>
          </w:r>
          <w:r w:rsidR="000513A4" w:rsidRPr="00404E3F">
            <w:rPr>
              <w:rFonts w:ascii="Times New Roman" w:hAnsi="Times New Roman" w:cs="Times New Roman"/>
              <w:color w:val="auto"/>
              <w:sz w:val="24"/>
              <w:szCs w:val="24"/>
            </w:rPr>
            <w:t xml:space="preserve">el 100% de las </w:t>
          </w:r>
          <w:r w:rsidR="005A3C6C" w:rsidRPr="00404E3F">
            <w:rPr>
              <w:rFonts w:ascii="Times New Roman" w:hAnsi="Times New Roman" w:cs="Times New Roman"/>
              <w:color w:val="auto"/>
              <w:sz w:val="24"/>
              <w:szCs w:val="24"/>
            </w:rPr>
            <w:t>unidades de medida</w:t>
          </w:r>
          <w:r w:rsidR="000513A4" w:rsidRPr="00404E3F">
            <w:rPr>
              <w:rFonts w:ascii="Times New Roman" w:hAnsi="Times New Roman" w:cs="Times New Roman"/>
              <w:color w:val="auto"/>
              <w:sz w:val="24"/>
              <w:szCs w:val="24"/>
            </w:rPr>
            <w:t xml:space="preserve"> ejecutadas</w:t>
          </w:r>
          <w:r w:rsidR="005A3C6C" w:rsidRPr="00404E3F">
            <w:rPr>
              <w:rFonts w:ascii="Times New Roman" w:hAnsi="Times New Roman" w:cs="Times New Roman"/>
              <w:color w:val="auto"/>
              <w:sz w:val="24"/>
              <w:szCs w:val="24"/>
            </w:rPr>
            <w:t xml:space="preserve"> no superaron al promedio general de ejecución física </w:t>
          </w:r>
          <w:r w:rsidR="000513A4" w:rsidRPr="00404E3F">
            <w:rPr>
              <w:rFonts w:ascii="Times New Roman" w:hAnsi="Times New Roman" w:cs="Times New Roman"/>
              <w:color w:val="auto"/>
              <w:sz w:val="24"/>
              <w:szCs w:val="24"/>
            </w:rPr>
            <w:t xml:space="preserve">del MINFIN </w:t>
          </w:r>
          <w:r w:rsidR="00DD6D72" w:rsidRPr="00404E3F">
            <w:rPr>
              <w:rFonts w:ascii="Times New Roman" w:hAnsi="Times New Roman" w:cs="Times New Roman"/>
              <w:color w:val="auto"/>
              <w:sz w:val="24"/>
              <w:szCs w:val="24"/>
            </w:rPr>
            <w:t>(</w:t>
          </w:r>
          <w:r w:rsidR="008D14FA" w:rsidRPr="00404E3F">
            <w:rPr>
              <w:rFonts w:ascii="Times New Roman" w:hAnsi="Times New Roman" w:cs="Times New Roman"/>
              <w:color w:val="auto"/>
              <w:sz w:val="24"/>
              <w:szCs w:val="24"/>
            </w:rPr>
            <w:t>71.03</w:t>
          </w:r>
          <w:r w:rsidR="00DD6D72" w:rsidRPr="00404E3F">
            <w:rPr>
              <w:rFonts w:ascii="Times New Roman" w:hAnsi="Times New Roman" w:cs="Times New Roman"/>
              <w:color w:val="auto"/>
              <w:sz w:val="24"/>
              <w:szCs w:val="24"/>
            </w:rPr>
            <w:t>%)</w:t>
          </w:r>
          <w:r w:rsidR="000513A4" w:rsidRPr="00404E3F">
            <w:rPr>
              <w:rFonts w:ascii="Times New Roman" w:hAnsi="Times New Roman" w:cs="Times New Roman"/>
              <w:color w:val="auto"/>
              <w:sz w:val="24"/>
              <w:szCs w:val="24"/>
            </w:rPr>
            <w:t xml:space="preserve">. </w:t>
          </w:r>
        </w:p>
        <w:p w14:paraId="3B60C080" w14:textId="6A02007B" w:rsidR="001D65D7" w:rsidRPr="00404E3F" w:rsidRDefault="00A343E7" w:rsidP="008D14FA">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w:t>
          </w:r>
          <w:r w:rsidR="001D65D7" w:rsidRPr="00404E3F">
            <w:rPr>
              <w:rFonts w:ascii="Times New Roman" w:hAnsi="Times New Roman" w:cs="Times New Roman"/>
              <w:color w:val="auto"/>
              <w:sz w:val="24"/>
              <w:szCs w:val="24"/>
            </w:rPr>
            <w:t>n el Anexo 4, se muestra</w:t>
          </w:r>
          <w:r w:rsidR="000513A4" w:rsidRPr="00404E3F">
            <w:rPr>
              <w:rFonts w:ascii="Times New Roman" w:hAnsi="Times New Roman" w:cs="Times New Roman"/>
              <w:color w:val="auto"/>
              <w:sz w:val="24"/>
              <w:szCs w:val="24"/>
            </w:rPr>
            <w:t>n las 317</w:t>
          </w:r>
          <w:r w:rsidR="001D65D7" w:rsidRPr="00404E3F">
            <w:rPr>
              <w:rFonts w:ascii="Times New Roman" w:hAnsi="Times New Roman" w:cs="Times New Roman"/>
              <w:color w:val="auto"/>
              <w:sz w:val="24"/>
              <w:szCs w:val="24"/>
            </w:rPr>
            <w:t xml:space="preserve"> acciones programadas</w:t>
          </w:r>
          <w:r w:rsidR="00B037DD" w:rsidRPr="00404E3F">
            <w:rPr>
              <w:rFonts w:ascii="Times New Roman" w:hAnsi="Times New Roman" w:cs="Times New Roman"/>
              <w:color w:val="auto"/>
              <w:sz w:val="24"/>
              <w:szCs w:val="24"/>
            </w:rPr>
            <w:t xml:space="preserve"> para el ejercicio fiscal 2024 </w:t>
          </w:r>
          <w:r w:rsidR="000513A4" w:rsidRPr="00404E3F">
            <w:rPr>
              <w:rFonts w:ascii="Times New Roman" w:hAnsi="Times New Roman" w:cs="Times New Roman"/>
              <w:color w:val="auto"/>
              <w:sz w:val="24"/>
              <w:szCs w:val="24"/>
            </w:rPr>
            <w:t xml:space="preserve">y </w:t>
          </w:r>
          <w:r w:rsidR="00B037DD" w:rsidRPr="00404E3F">
            <w:rPr>
              <w:rFonts w:ascii="Times New Roman" w:hAnsi="Times New Roman" w:cs="Times New Roman"/>
              <w:color w:val="auto"/>
              <w:sz w:val="24"/>
              <w:szCs w:val="24"/>
            </w:rPr>
            <w:t xml:space="preserve">las 221 </w:t>
          </w:r>
          <w:r w:rsidR="000513A4" w:rsidRPr="00404E3F">
            <w:rPr>
              <w:rFonts w:ascii="Times New Roman" w:hAnsi="Times New Roman" w:cs="Times New Roman"/>
              <w:color w:val="auto"/>
              <w:sz w:val="24"/>
              <w:szCs w:val="24"/>
            </w:rPr>
            <w:t xml:space="preserve">ejecutadas </w:t>
          </w:r>
          <w:r w:rsidR="00B037DD" w:rsidRPr="00404E3F">
            <w:rPr>
              <w:rFonts w:ascii="Times New Roman" w:hAnsi="Times New Roman" w:cs="Times New Roman"/>
              <w:color w:val="auto"/>
              <w:sz w:val="24"/>
              <w:szCs w:val="24"/>
            </w:rPr>
            <w:t xml:space="preserve">durante el </w:t>
          </w:r>
          <w:r w:rsidR="000513A4" w:rsidRPr="00404E3F">
            <w:rPr>
              <w:rFonts w:ascii="Times New Roman" w:hAnsi="Times New Roman" w:cs="Times New Roman"/>
              <w:color w:val="auto"/>
              <w:sz w:val="24"/>
              <w:szCs w:val="24"/>
            </w:rPr>
            <w:t xml:space="preserve">primer trimestre del </w:t>
          </w:r>
          <w:r w:rsidR="00B037DD" w:rsidRPr="00404E3F">
            <w:rPr>
              <w:rFonts w:ascii="Times New Roman" w:hAnsi="Times New Roman" w:cs="Times New Roman"/>
              <w:color w:val="auto"/>
              <w:sz w:val="24"/>
              <w:szCs w:val="24"/>
            </w:rPr>
            <w:t xml:space="preserve">presente </w:t>
          </w:r>
          <w:r w:rsidR="000513A4" w:rsidRPr="00404E3F">
            <w:rPr>
              <w:rFonts w:ascii="Times New Roman" w:hAnsi="Times New Roman" w:cs="Times New Roman"/>
              <w:color w:val="auto"/>
              <w:sz w:val="24"/>
              <w:szCs w:val="24"/>
            </w:rPr>
            <w:t xml:space="preserve">año </w:t>
          </w:r>
          <w:r w:rsidR="00B037DD" w:rsidRPr="00404E3F">
            <w:rPr>
              <w:rFonts w:ascii="Times New Roman" w:hAnsi="Times New Roman" w:cs="Times New Roman"/>
              <w:color w:val="auto"/>
              <w:sz w:val="24"/>
              <w:szCs w:val="24"/>
            </w:rPr>
            <w:t xml:space="preserve">que representan el 70% de lo planificado. </w:t>
          </w:r>
        </w:p>
        <w:p w14:paraId="09C5BA68" w14:textId="729C3275" w:rsidR="001D65D7" w:rsidRPr="007278EB" w:rsidRDefault="001D65D7" w:rsidP="007278EB">
          <w:pPr>
            <w:pStyle w:val="Ttulo2"/>
            <w:keepNext/>
            <w:keepLines/>
            <w:numPr>
              <w:ilvl w:val="1"/>
              <w:numId w:val="4"/>
            </w:numPr>
            <w:spacing w:line="240" w:lineRule="auto"/>
            <w:ind w:left="709"/>
            <w:rPr>
              <w:rFonts w:ascii="Times New Roman" w:hAnsi="Times New Roman" w:cs="Times New Roman"/>
              <w:b/>
              <w:color w:val="1F497D" w:themeColor="text2"/>
            </w:rPr>
          </w:pPr>
          <w:bookmarkStart w:id="10" w:name="_Toc167170129"/>
          <w:r w:rsidRPr="007278EB">
            <w:rPr>
              <w:rFonts w:ascii="Times New Roman" w:hAnsi="Times New Roman" w:cs="Times New Roman"/>
              <w:b/>
              <w:color w:val="1F497D" w:themeColor="text2"/>
            </w:rPr>
            <w:t>Ejecución presupuestaria.</w:t>
          </w:r>
          <w:bookmarkEnd w:id="10"/>
        </w:p>
        <w:p w14:paraId="018CDB56" w14:textId="77777777" w:rsidR="001D65D7" w:rsidRPr="005218A6" w:rsidRDefault="001D65D7" w:rsidP="001D65D7">
          <w:pPr>
            <w:pStyle w:val="Ttulo2"/>
            <w:spacing w:line="240" w:lineRule="auto"/>
            <w:ind w:left="1428"/>
            <w:rPr>
              <w:rFonts w:ascii="Times New Roman" w:hAnsi="Times New Roman" w:cs="Times New Roman"/>
              <w:b/>
              <w:color w:val="1F497D" w:themeColor="text2"/>
              <w:highlight w:val="yellow"/>
            </w:rPr>
          </w:pPr>
        </w:p>
        <w:p w14:paraId="13C72486" w14:textId="10FA39FF" w:rsidR="001D65D7" w:rsidRPr="00E13964" w:rsidRDefault="001D65D7" w:rsidP="007278EB">
          <w:pPr>
            <w:pStyle w:val="Ttulo2"/>
            <w:keepNext/>
            <w:keepLines/>
            <w:numPr>
              <w:ilvl w:val="2"/>
              <w:numId w:val="34"/>
            </w:numPr>
            <w:spacing w:line="240" w:lineRule="auto"/>
            <w:rPr>
              <w:rFonts w:ascii="Times New Roman" w:hAnsi="Times New Roman" w:cs="Times New Roman"/>
              <w:b/>
              <w:color w:val="1F497D" w:themeColor="text2"/>
            </w:rPr>
          </w:pPr>
          <w:bookmarkStart w:id="11" w:name="_Toc167170130"/>
          <w:r w:rsidRPr="00E13964">
            <w:rPr>
              <w:rFonts w:ascii="Times New Roman" w:hAnsi="Times New Roman" w:cs="Times New Roman"/>
              <w:b/>
              <w:color w:val="1F497D" w:themeColor="text2"/>
            </w:rPr>
            <w:t>A nivel de Grupo de Gasto.</w:t>
          </w:r>
          <w:bookmarkEnd w:id="11"/>
        </w:p>
        <w:p w14:paraId="59D0D796" w14:textId="77777777" w:rsidR="001D65D7" w:rsidRPr="00404E3F" w:rsidRDefault="001D65D7" w:rsidP="001D65D7">
          <w:pPr>
            <w:spacing w:after="0" w:line="240" w:lineRule="auto"/>
            <w:jc w:val="both"/>
            <w:rPr>
              <w:rFonts w:ascii="Times New Roman" w:hAnsi="Times New Roman" w:cs="Times New Roman"/>
              <w:color w:val="auto"/>
              <w:sz w:val="24"/>
              <w:szCs w:val="24"/>
            </w:rPr>
          </w:pPr>
        </w:p>
        <w:p w14:paraId="3BEB6F98" w14:textId="7DB3F29D" w:rsidR="001D65D7" w:rsidRDefault="001D65D7" w:rsidP="005C0B5F">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w:t>
          </w:r>
          <w:r w:rsidR="007C1A67"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9 se muestra la ejecución presupuestaria</w:t>
          </w:r>
          <w:r w:rsidR="001E1378" w:rsidRPr="00404E3F">
            <w:rPr>
              <w:rFonts w:ascii="Times New Roman" w:hAnsi="Times New Roman" w:cs="Times New Roman"/>
              <w:color w:val="auto"/>
              <w:sz w:val="24"/>
              <w:szCs w:val="24"/>
            </w:rPr>
            <w:t xml:space="preserve"> del </w:t>
          </w:r>
          <w:r w:rsidR="007C1A67" w:rsidRPr="00404E3F">
            <w:rPr>
              <w:rFonts w:ascii="Times New Roman" w:hAnsi="Times New Roman" w:cs="Times New Roman"/>
              <w:color w:val="auto"/>
              <w:sz w:val="24"/>
              <w:szCs w:val="24"/>
            </w:rPr>
            <w:t xml:space="preserve">primer </w:t>
          </w:r>
          <w:r w:rsidR="001E1378" w:rsidRPr="00404E3F">
            <w:rPr>
              <w:rFonts w:ascii="Times New Roman" w:hAnsi="Times New Roman" w:cs="Times New Roman"/>
              <w:color w:val="auto"/>
              <w:sz w:val="24"/>
              <w:szCs w:val="24"/>
            </w:rPr>
            <w:t>cuatrimestre</w:t>
          </w:r>
          <w:r w:rsidR="006C0CC4" w:rsidRPr="00404E3F">
            <w:rPr>
              <w:rFonts w:ascii="Times New Roman" w:hAnsi="Times New Roman" w:cs="Times New Roman"/>
              <w:color w:val="auto"/>
              <w:sz w:val="24"/>
              <w:szCs w:val="24"/>
            </w:rPr>
            <w:t xml:space="preserve"> a nivel de grupos de gasto, se observa que </w:t>
          </w:r>
          <w:r w:rsidR="001E1378" w:rsidRPr="00404E3F">
            <w:rPr>
              <w:rFonts w:ascii="Times New Roman" w:hAnsi="Times New Roman" w:cs="Times New Roman"/>
              <w:color w:val="auto"/>
              <w:sz w:val="24"/>
              <w:szCs w:val="24"/>
            </w:rPr>
            <w:t>fueron ejecutados Q</w:t>
          </w:r>
          <w:r w:rsidR="005C0B5F" w:rsidRPr="00404E3F">
            <w:rPr>
              <w:rFonts w:ascii="Times New Roman" w:hAnsi="Times New Roman" w:cs="Times New Roman"/>
              <w:color w:val="auto"/>
              <w:sz w:val="24"/>
              <w:szCs w:val="24"/>
            </w:rPr>
            <w:t xml:space="preserve"> 106.8</w:t>
          </w:r>
          <w:r w:rsidR="001E1378" w:rsidRPr="00404E3F">
            <w:rPr>
              <w:rFonts w:ascii="Times New Roman" w:hAnsi="Times New Roman" w:cs="Times New Roman"/>
              <w:color w:val="auto"/>
              <w:sz w:val="24"/>
              <w:szCs w:val="24"/>
            </w:rPr>
            <w:t xml:space="preserve"> millones de Quetzales, que representó el </w:t>
          </w:r>
          <w:r w:rsidR="006C0CC4" w:rsidRPr="00404E3F">
            <w:rPr>
              <w:rFonts w:ascii="Times New Roman" w:hAnsi="Times New Roman" w:cs="Times New Roman"/>
              <w:color w:val="auto"/>
              <w:sz w:val="24"/>
              <w:szCs w:val="24"/>
            </w:rPr>
            <w:t>2</w:t>
          </w:r>
          <w:r w:rsidR="005C0B5F" w:rsidRPr="00404E3F">
            <w:rPr>
              <w:rFonts w:ascii="Times New Roman" w:hAnsi="Times New Roman" w:cs="Times New Roman"/>
              <w:color w:val="auto"/>
              <w:sz w:val="24"/>
              <w:szCs w:val="24"/>
            </w:rPr>
            <w:t>6.9</w:t>
          </w:r>
          <w:r w:rsidR="001E1378" w:rsidRPr="00404E3F">
            <w:rPr>
              <w:rFonts w:ascii="Times New Roman" w:hAnsi="Times New Roman" w:cs="Times New Roman"/>
              <w:color w:val="auto"/>
              <w:sz w:val="24"/>
              <w:szCs w:val="24"/>
            </w:rPr>
            <w:t>% del presupuesto vigente del Ministerio</w:t>
          </w:r>
          <w:r w:rsidR="006C0CC4" w:rsidRPr="00404E3F">
            <w:rPr>
              <w:rFonts w:ascii="Times New Roman" w:hAnsi="Times New Roman" w:cs="Times New Roman"/>
              <w:color w:val="auto"/>
              <w:sz w:val="24"/>
              <w:szCs w:val="24"/>
            </w:rPr>
            <w:t xml:space="preserve"> que asciende a la cantidad de Q 397.0 millones de Quetzales para ser ejecutados en el ejercicio fiscal 202</w:t>
          </w:r>
          <w:r w:rsidR="005C0B5F" w:rsidRPr="00404E3F">
            <w:rPr>
              <w:rFonts w:ascii="Times New Roman" w:hAnsi="Times New Roman" w:cs="Times New Roman"/>
              <w:color w:val="auto"/>
              <w:sz w:val="24"/>
              <w:szCs w:val="24"/>
            </w:rPr>
            <w:t>4</w:t>
          </w:r>
          <w:r w:rsidR="006C0CC4" w:rsidRPr="00404E3F">
            <w:rPr>
              <w:rFonts w:ascii="Times New Roman" w:hAnsi="Times New Roman" w:cs="Times New Roman"/>
              <w:color w:val="auto"/>
              <w:sz w:val="24"/>
              <w:szCs w:val="24"/>
            </w:rPr>
            <w:t>.</w:t>
          </w:r>
          <w:r w:rsidR="001E1378" w:rsidRPr="00404E3F">
            <w:rPr>
              <w:rFonts w:ascii="Times New Roman" w:hAnsi="Times New Roman" w:cs="Times New Roman"/>
              <w:color w:val="auto"/>
              <w:sz w:val="24"/>
              <w:szCs w:val="24"/>
            </w:rPr>
            <w:t xml:space="preserve"> </w:t>
          </w:r>
        </w:p>
        <w:p w14:paraId="7B6F6625" w14:textId="77777777" w:rsidR="000277A6" w:rsidRPr="00404E3F" w:rsidRDefault="000277A6" w:rsidP="005C0B5F">
          <w:pPr>
            <w:jc w:val="both"/>
            <w:rPr>
              <w:rFonts w:ascii="Times New Roman" w:hAnsi="Times New Roman" w:cs="Times New Roman"/>
              <w:color w:val="auto"/>
              <w:sz w:val="24"/>
              <w:szCs w:val="24"/>
            </w:rPr>
          </w:pPr>
        </w:p>
        <w:p w14:paraId="24EE46FA" w14:textId="55917B64" w:rsidR="00F530A7" w:rsidRPr="000277A6" w:rsidRDefault="00F530A7" w:rsidP="00F530A7">
          <w:pPr>
            <w:spacing w:after="0" w:line="240" w:lineRule="auto"/>
            <w:jc w:val="center"/>
            <w:rPr>
              <w:rFonts w:asciiTheme="majorHAnsi" w:hAnsiTheme="majorHAnsi"/>
              <w:b/>
              <w:color w:val="auto"/>
            </w:rPr>
          </w:pPr>
          <w:bookmarkStart w:id="12" w:name="_Hlk113344678"/>
          <w:r w:rsidRPr="000277A6">
            <w:rPr>
              <w:rFonts w:asciiTheme="majorHAnsi" w:hAnsiTheme="majorHAnsi"/>
              <w:b/>
              <w:color w:val="auto"/>
            </w:rPr>
            <w:lastRenderedPageBreak/>
            <w:t>Tabla 9</w:t>
          </w:r>
        </w:p>
        <w:p w14:paraId="14E843E6" w14:textId="64E88954" w:rsidR="00F530A7" w:rsidRPr="000277A6" w:rsidRDefault="000277A6" w:rsidP="00F530A7">
          <w:pPr>
            <w:spacing w:after="0" w:line="240" w:lineRule="auto"/>
            <w:jc w:val="center"/>
            <w:rPr>
              <w:rFonts w:asciiTheme="majorHAnsi" w:hAnsiTheme="majorHAnsi"/>
              <w:b/>
              <w:color w:val="auto"/>
            </w:rPr>
          </w:pPr>
          <w:r w:rsidRPr="000277A6">
            <w:rPr>
              <w:rFonts w:asciiTheme="majorHAnsi" w:hAnsiTheme="majorHAnsi"/>
              <w:b/>
              <w:color w:val="auto"/>
            </w:rPr>
            <w:t>Plan Operativo Anual 2024</w:t>
          </w:r>
        </w:p>
        <w:p w14:paraId="2D81998F" w14:textId="7821A331" w:rsidR="00F530A7" w:rsidRPr="000277A6" w:rsidRDefault="000277A6" w:rsidP="00F530A7">
          <w:pPr>
            <w:spacing w:after="0" w:line="240" w:lineRule="auto"/>
            <w:jc w:val="center"/>
            <w:rPr>
              <w:rFonts w:asciiTheme="majorHAnsi" w:hAnsiTheme="majorHAnsi"/>
              <w:b/>
              <w:color w:val="auto"/>
            </w:rPr>
          </w:pPr>
          <w:r w:rsidRPr="000277A6">
            <w:rPr>
              <w:rFonts w:asciiTheme="majorHAnsi" w:hAnsiTheme="majorHAnsi"/>
              <w:b/>
              <w:color w:val="auto"/>
            </w:rPr>
            <w:t>Ejecución Presupuestaria A Nivel De Grupo De Gasto (Qs).</w:t>
          </w:r>
        </w:p>
        <w:p w14:paraId="5FECD5F8" w14:textId="2A4906B1" w:rsidR="00F530A7" w:rsidRPr="000277A6" w:rsidRDefault="000277A6" w:rsidP="00F530A7">
          <w:pPr>
            <w:spacing w:after="0" w:line="240" w:lineRule="auto"/>
            <w:jc w:val="center"/>
            <w:rPr>
              <w:rFonts w:asciiTheme="majorHAnsi" w:hAnsiTheme="majorHAnsi"/>
              <w:b/>
              <w:color w:val="auto"/>
            </w:rPr>
          </w:pPr>
          <w:r w:rsidRPr="000277A6">
            <w:rPr>
              <w:rFonts w:asciiTheme="majorHAnsi" w:hAnsiTheme="majorHAnsi"/>
              <w:b/>
              <w:color w:val="auto"/>
            </w:rPr>
            <w:t>Primer Cuatrimestre 2024</w:t>
          </w:r>
        </w:p>
        <w:p w14:paraId="1BD96ED3" w14:textId="77777777" w:rsidR="00F530A7" w:rsidRPr="00404E3F" w:rsidRDefault="00F530A7" w:rsidP="00F530A7">
          <w:pPr>
            <w:spacing w:after="0" w:line="240" w:lineRule="auto"/>
            <w:jc w:val="center"/>
            <w:rPr>
              <w:rFonts w:asciiTheme="majorHAnsi" w:hAnsiTheme="majorHAnsi"/>
              <w:b/>
              <w:sz w:val="24"/>
              <w:szCs w:val="24"/>
            </w:rPr>
          </w:pPr>
        </w:p>
        <w:tbl>
          <w:tblPr>
            <w:tblW w:w="5164" w:type="pct"/>
            <w:tblInd w:w="-289" w:type="dxa"/>
            <w:tblCellMar>
              <w:left w:w="70" w:type="dxa"/>
              <w:right w:w="70" w:type="dxa"/>
            </w:tblCellMar>
            <w:tblLook w:val="04A0" w:firstRow="1" w:lastRow="0" w:firstColumn="1" w:lastColumn="0" w:noHBand="0" w:noVBand="1"/>
          </w:tblPr>
          <w:tblGrid>
            <w:gridCol w:w="715"/>
            <w:gridCol w:w="2358"/>
            <w:gridCol w:w="1671"/>
            <w:gridCol w:w="1671"/>
            <w:gridCol w:w="1759"/>
            <w:gridCol w:w="1153"/>
          </w:tblGrid>
          <w:tr w:rsidR="00F530A7" w:rsidRPr="000277A6" w14:paraId="3221373B" w14:textId="77777777" w:rsidTr="000277A6">
            <w:trPr>
              <w:trHeight w:val="737"/>
            </w:trPr>
            <w:tc>
              <w:tcPr>
                <w:tcW w:w="540"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F7D656C"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Grupo de Gasto </w:t>
                </w:r>
              </w:p>
            </w:tc>
            <w:tc>
              <w:tcPr>
                <w:tcW w:w="1252"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8A8D919"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Descripción  </w:t>
                </w:r>
              </w:p>
            </w:tc>
            <w:tc>
              <w:tcPr>
                <w:tcW w:w="857"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09D471C"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Vigente </w:t>
                </w:r>
              </w:p>
            </w:tc>
            <w:tc>
              <w:tcPr>
                <w:tcW w:w="857"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3CBDCB66"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Ejecutado Primer Cuatrimestre </w:t>
                </w:r>
              </w:p>
            </w:tc>
            <w:tc>
              <w:tcPr>
                <w:tcW w:w="88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830D3CE"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Ejecución Acumulada </w:t>
                </w:r>
              </w:p>
            </w:tc>
            <w:tc>
              <w:tcPr>
                <w:tcW w:w="613"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43A782D"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 Ejecución acumulada  </w:t>
                </w:r>
              </w:p>
            </w:tc>
          </w:tr>
          <w:tr w:rsidR="00F530A7" w:rsidRPr="000277A6" w14:paraId="7A92B9E0" w14:textId="77777777" w:rsidTr="000277A6">
            <w:trPr>
              <w:trHeight w:val="255"/>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3F50A6F4"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000</w:t>
                </w:r>
              </w:p>
            </w:tc>
            <w:tc>
              <w:tcPr>
                <w:tcW w:w="1252" w:type="pct"/>
                <w:tcBorders>
                  <w:top w:val="nil"/>
                  <w:left w:val="nil"/>
                  <w:bottom w:val="single" w:sz="4" w:space="0" w:color="auto"/>
                  <w:right w:val="single" w:sz="4" w:space="0" w:color="auto"/>
                </w:tcBorders>
                <w:shd w:val="clear" w:color="auto" w:fill="auto"/>
                <w:noWrap/>
                <w:vAlign w:val="center"/>
                <w:hideMark/>
              </w:tcPr>
              <w:p w14:paraId="1421B449" w14:textId="77777777" w:rsidR="00F530A7" w:rsidRPr="000277A6" w:rsidRDefault="00F530A7" w:rsidP="000277A6">
                <w:pPr>
                  <w:spacing w:after="0" w:line="240" w:lineRule="auto"/>
                  <w:rPr>
                    <w:rFonts w:ascii="Cambria" w:eastAsia="Times New Roman" w:hAnsi="Cambria" w:cs="Times New Roman"/>
                    <w:color w:val="000000"/>
                  </w:rPr>
                </w:pPr>
                <w:r w:rsidRPr="000277A6">
                  <w:rPr>
                    <w:rFonts w:ascii="Cambria" w:eastAsia="Times New Roman" w:hAnsi="Cambria" w:cs="Times New Roman"/>
                    <w:color w:val="000000"/>
                  </w:rPr>
                  <w:t>Servicios Personales</w:t>
                </w:r>
              </w:p>
            </w:tc>
            <w:tc>
              <w:tcPr>
                <w:tcW w:w="857" w:type="pct"/>
                <w:tcBorders>
                  <w:top w:val="nil"/>
                  <w:left w:val="nil"/>
                  <w:bottom w:val="single" w:sz="4" w:space="0" w:color="auto"/>
                  <w:right w:val="single" w:sz="4" w:space="0" w:color="auto"/>
                </w:tcBorders>
                <w:shd w:val="clear" w:color="auto" w:fill="auto"/>
                <w:noWrap/>
                <w:vAlign w:val="center"/>
                <w:hideMark/>
              </w:tcPr>
              <w:p w14:paraId="6C0E1F98"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286,174,687.00 </w:t>
                </w:r>
              </w:p>
            </w:tc>
            <w:tc>
              <w:tcPr>
                <w:tcW w:w="857" w:type="pct"/>
                <w:tcBorders>
                  <w:top w:val="nil"/>
                  <w:left w:val="nil"/>
                  <w:bottom w:val="single" w:sz="4" w:space="0" w:color="auto"/>
                  <w:right w:val="single" w:sz="4" w:space="0" w:color="auto"/>
                </w:tcBorders>
                <w:shd w:val="clear" w:color="auto" w:fill="FFFFFF" w:themeFill="background1"/>
                <w:noWrap/>
                <w:vAlign w:val="center"/>
                <w:hideMark/>
              </w:tcPr>
              <w:p w14:paraId="74DF0A91"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83,850,861.24 </w:t>
                </w:r>
              </w:p>
            </w:tc>
            <w:tc>
              <w:tcPr>
                <w:tcW w:w="881" w:type="pct"/>
                <w:tcBorders>
                  <w:top w:val="nil"/>
                  <w:left w:val="nil"/>
                  <w:bottom w:val="single" w:sz="4" w:space="0" w:color="auto"/>
                  <w:right w:val="single" w:sz="4" w:space="0" w:color="auto"/>
                </w:tcBorders>
                <w:shd w:val="clear" w:color="auto" w:fill="FFFFFF" w:themeFill="background1"/>
                <w:noWrap/>
                <w:vAlign w:val="center"/>
                <w:hideMark/>
              </w:tcPr>
              <w:p w14:paraId="2BA562B9"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83,850,861.24 </w:t>
                </w:r>
              </w:p>
            </w:tc>
            <w:tc>
              <w:tcPr>
                <w:tcW w:w="613" w:type="pct"/>
                <w:tcBorders>
                  <w:top w:val="nil"/>
                  <w:left w:val="nil"/>
                  <w:bottom w:val="single" w:sz="4" w:space="0" w:color="auto"/>
                  <w:right w:val="single" w:sz="4" w:space="0" w:color="auto"/>
                </w:tcBorders>
                <w:shd w:val="clear" w:color="auto" w:fill="FFFFFF" w:themeFill="background1"/>
                <w:noWrap/>
                <w:vAlign w:val="center"/>
                <w:hideMark/>
              </w:tcPr>
              <w:p w14:paraId="02C92B67" w14:textId="2CA42FA2" w:rsidR="00F530A7" w:rsidRPr="000277A6" w:rsidRDefault="00B037DD"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78.53</w:t>
                </w:r>
              </w:p>
            </w:tc>
          </w:tr>
          <w:tr w:rsidR="00F530A7" w:rsidRPr="000277A6" w14:paraId="4464B5B2" w14:textId="77777777" w:rsidTr="000277A6">
            <w:trPr>
              <w:trHeight w:val="255"/>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69F1ADB4"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100</w:t>
                </w:r>
              </w:p>
            </w:tc>
            <w:tc>
              <w:tcPr>
                <w:tcW w:w="1252" w:type="pct"/>
                <w:tcBorders>
                  <w:top w:val="nil"/>
                  <w:left w:val="nil"/>
                  <w:bottom w:val="single" w:sz="4" w:space="0" w:color="auto"/>
                  <w:right w:val="single" w:sz="4" w:space="0" w:color="auto"/>
                </w:tcBorders>
                <w:shd w:val="clear" w:color="auto" w:fill="auto"/>
                <w:noWrap/>
                <w:vAlign w:val="center"/>
                <w:hideMark/>
              </w:tcPr>
              <w:p w14:paraId="77A1AF60" w14:textId="77777777" w:rsidR="00F530A7" w:rsidRPr="000277A6" w:rsidRDefault="00F530A7" w:rsidP="000277A6">
                <w:pPr>
                  <w:spacing w:after="0" w:line="240" w:lineRule="auto"/>
                  <w:rPr>
                    <w:rFonts w:ascii="Cambria" w:eastAsia="Times New Roman" w:hAnsi="Cambria" w:cs="Times New Roman"/>
                    <w:color w:val="000000"/>
                  </w:rPr>
                </w:pPr>
                <w:r w:rsidRPr="000277A6">
                  <w:rPr>
                    <w:rFonts w:ascii="Cambria" w:eastAsia="Times New Roman" w:hAnsi="Cambria" w:cs="Times New Roman"/>
                    <w:color w:val="000000"/>
                  </w:rPr>
                  <w:t>Servicios No Personales</w:t>
                </w:r>
              </w:p>
            </w:tc>
            <w:tc>
              <w:tcPr>
                <w:tcW w:w="857" w:type="pct"/>
                <w:tcBorders>
                  <w:top w:val="nil"/>
                  <w:left w:val="nil"/>
                  <w:bottom w:val="single" w:sz="4" w:space="0" w:color="auto"/>
                  <w:right w:val="single" w:sz="4" w:space="0" w:color="auto"/>
                </w:tcBorders>
                <w:shd w:val="clear" w:color="auto" w:fill="auto"/>
                <w:noWrap/>
                <w:vAlign w:val="center"/>
                <w:hideMark/>
              </w:tcPr>
              <w:p w14:paraId="10D1DFAD"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62,654,937.00 </w:t>
                </w:r>
              </w:p>
            </w:tc>
            <w:tc>
              <w:tcPr>
                <w:tcW w:w="857" w:type="pct"/>
                <w:tcBorders>
                  <w:top w:val="nil"/>
                  <w:left w:val="nil"/>
                  <w:bottom w:val="single" w:sz="4" w:space="0" w:color="auto"/>
                  <w:right w:val="single" w:sz="4" w:space="0" w:color="auto"/>
                </w:tcBorders>
                <w:shd w:val="clear" w:color="auto" w:fill="FFFFFF" w:themeFill="background1"/>
                <w:noWrap/>
                <w:vAlign w:val="center"/>
                <w:hideMark/>
              </w:tcPr>
              <w:p w14:paraId="5E7EB59B"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7,712,036.18 </w:t>
                </w:r>
              </w:p>
            </w:tc>
            <w:tc>
              <w:tcPr>
                <w:tcW w:w="881" w:type="pct"/>
                <w:tcBorders>
                  <w:top w:val="nil"/>
                  <w:left w:val="nil"/>
                  <w:bottom w:val="single" w:sz="4" w:space="0" w:color="auto"/>
                  <w:right w:val="single" w:sz="4" w:space="0" w:color="auto"/>
                </w:tcBorders>
                <w:shd w:val="clear" w:color="auto" w:fill="FFFFFF" w:themeFill="background1"/>
                <w:noWrap/>
                <w:vAlign w:val="center"/>
                <w:hideMark/>
              </w:tcPr>
              <w:p w14:paraId="3E09D945"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7,712,036.18 </w:t>
                </w:r>
              </w:p>
            </w:tc>
            <w:tc>
              <w:tcPr>
                <w:tcW w:w="613" w:type="pct"/>
                <w:tcBorders>
                  <w:top w:val="nil"/>
                  <w:left w:val="nil"/>
                  <w:bottom w:val="single" w:sz="4" w:space="0" w:color="auto"/>
                  <w:right w:val="single" w:sz="4" w:space="0" w:color="auto"/>
                </w:tcBorders>
                <w:shd w:val="clear" w:color="auto" w:fill="FFFFFF" w:themeFill="background1"/>
                <w:noWrap/>
                <w:vAlign w:val="center"/>
                <w:hideMark/>
              </w:tcPr>
              <w:p w14:paraId="1AE0FD5E" w14:textId="39D785AF" w:rsidR="00F530A7" w:rsidRPr="000277A6" w:rsidRDefault="00B037DD"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7.22</w:t>
                </w:r>
              </w:p>
            </w:tc>
          </w:tr>
          <w:tr w:rsidR="00F530A7" w:rsidRPr="000277A6" w14:paraId="02213696" w14:textId="77777777" w:rsidTr="000277A6">
            <w:trPr>
              <w:trHeight w:val="255"/>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669B507E"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200</w:t>
                </w:r>
              </w:p>
            </w:tc>
            <w:tc>
              <w:tcPr>
                <w:tcW w:w="1252" w:type="pct"/>
                <w:tcBorders>
                  <w:top w:val="nil"/>
                  <w:left w:val="nil"/>
                  <w:bottom w:val="single" w:sz="4" w:space="0" w:color="auto"/>
                  <w:right w:val="single" w:sz="4" w:space="0" w:color="auto"/>
                </w:tcBorders>
                <w:shd w:val="clear" w:color="auto" w:fill="auto"/>
                <w:noWrap/>
                <w:vAlign w:val="center"/>
                <w:hideMark/>
              </w:tcPr>
              <w:p w14:paraId="6F6BE203" w14:textId="77777777" w:rsidR="00F530A7" w:rsidRPr="000277A6" w:rsidRDefault="00F530A7" w:rsidP="000277A6">
                <w:pPr>
                  <w:spacing w:after="0" w:line="240" w:lineRule="auto"/>
                  <w:rPr>
                    <w:rFonts w:ascii="Cambria" w:eastAsia="Times New Roman" w:hAnsi="Cambria" w:cs="Times New Roman"/>
                    <w:color w:val="000000"/>
                  </w:rPr>
                </w:pPr>
                <w:r w:rsidRPr="000277A6">
                  <w:rPr>
                    <w:rFonts w:ascii="Cambria" w:eastAsia="Times New Roman" w:hAnsi="Cambria" w:cs="Times New Roman"/>
                    <w:color w:val="000000"/>
                  </w:rPr>
                  <w:t xml:space="preserve">Materiales y Suministros </w:t>
                </w:r>
              </w:p>
            </w:tc>
            <w:tc>
              <w:tcPr>
                <w:tcW w:w="857" w:type="pct"/>
                <w:tcBorders>
                  <w:top w:val="nil"/>
                  <w:left w:val="nil"/>
                  <w:bottom w:val="single" w:sz="4" w:space="0" w:color="auto"/>
                  <w:right w:val="single" w:sz="4" w:space="0" w:color="auto"/>
                </w:tcBorders>
                <w:shd w:val="clear" w:color="auto" w:fill="auto"/>
                <w:noWrap/>
                <w:vAlign w:val="center"/>
                <w:hideMark/>
              </w:tcPr>
              <w:p w14:paraId="18CA910B"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18,607,760.00 </w:t>
                </w:r>
              </w:p>
            </w:tc>
            <w:tc>
              <w:tcPr>
                <w:tcW w:w="857" w:type="pct"/>
                <w:tcBorders>
                  <w:top w:val="nil"/>
                  <w:left w:val="nil"/>
                  <w:bottom w:val="single" w:sz="4" w:space="0" w:color="auto"/>
                  <w:right w:val="single" w:sz="4" w:space="0" w:color="auto"/>
                </w:tcBorders>
                <w:shd w:val="clear" w:color="auto" w:fill="FFFFFF" w:themeFill="background1"/>
                <w:noWrap/>
                <w:vAlign w:val="center"/>
                <w:hideMark/>
              </w:tcPr>
              <w:p w14:paraId="2E2B0187"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2,918,522.34 </w:t>
                </w:r>
              </w:p>
            </w:tc>
            <w:tc>
              <w:tcPr>
                <w:tcW w:w="881" w:type="pct"/>
                <w:tcBorders>
                  <w:top w:val="nil"/>
                  <w:left w:val="nil"/>
                  <w:bottom w:val="single" w:sz="4" w:space="0" w:color="auto"/>
                  <w:right w:val="single" w:sz="4" w:space="0" w:color="auto"/>
                </w:tcBorders>
                <w:shd w:val="clear" w:color="auto" w:fill="FFFFFF" w:themeFill="background1"/>
                <w:noWrap/>
                <w:vAlign w:val="center"/>
                <w:hideMark/>
              </w:tcPr>
              <w:p w14:paraId="42E66A2A"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2,918,522.34 </w:t>
                </w:r>
              </w:p>
            </w:tc>
            <w:tc>
              <w:tcPr>
                <w:tcW w:w="613" w:type="pct"/>
                <w:tcBorders>
                  <w:top w:val="nil"/>
                  <w:left w:val="nil"/>
                  <w:bottom w:val="single" w:sz="4" w:space="0" w:color="auto"/>
                  <w:right w:val="single" w:sz="4" w:space="0" w:color="auto"/>
                </w:tcBorders>
                <w:shd w:val="clear" w:color="auto" w:fill="FFFFFF" w:themeFill="background1"/>
                <w:noWrap/>
                <w:vAlign w:val="center"/>
                <w:hideMark/>
              </w:tcPr>
              <w:p w14:paraId="1C83AA19" w14:textId="35C398DE" w:rsidR="00F530A7" w:rsidRPr="000277A6" w:rsidRDefault="00B037DD"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2.73</w:t>
                </w:r>
              </w:p>
            </w:tc>
          </w:tr>
          <w:tr w:rsidR="00F530A7" w:rsidRPr="000277A6" w14:paraId="51EB2157" w14:textId="77777777" w:rsidTr="000277A6">
            <w:trPr>
              <w:trHeight w:val="480"/>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4F37C021"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300</w:t>
                </w:r>
              </w:p>
            </w:tc>
            <w:tc>
              <w:tcPr>
                <w:tcW w:w="1252" w:type="pct"/>
                <w:tcBorders>
                  <w:top w:val="nil"/>
                  <w:left w:val="nil"/>
                  <w:bottom w:val="single" w:sz="4" w:space="0" w:color="auto"/>
                  <w:right w:val="single" w:sz="4" w:space="0" w:color="auto"/>
                </w:tcBorders>
                <w:shd w:val="clear" w:color="auto" w:fill="auto"/>
                <w:vAlign w:val="center"/>
                <w:hideMark/>
              </w:tcPr>
              <w:p w14:paraId="28D28F34" w14:textId="77777777" w:rsidR="00F530A7" w:rsidRPr="000277A6" w:rsidRDefault="00F530A7" w:rsidP="000277A6">
                <w:pPr>
                  <w:spacing w:after="0" w:line="240" w:lineRule="auto"/>
                  <w:rPr>
                    <w:rFonts w:ascii="Cambria" w:eastAsia="Times New Roman" w:hAnsi="Cambria" w:cs="Times New Roman"/>
                    <w:color w:val="000000"/>
                  </w:rPr>
                </w:pPr>
                <w:r w:rsidRPr="000277A6">
                  <w:rPr>
                    <w:rFonts w:ascii="Cambria" w:eastAsia="Times New Roman" w:hAnsi="Cambria" w:cs="Times New Roman"/>
                    <w:color w:val="000000"/>
                  </w:rPr>
                  <w:t>Propiedad, Planta, Equipo e Intangibles</w:t>
                </w:r>
              </w:p>
            </w:tc>
            <w:tc>
              <w:tcPr>
                <w:tcW w:w="857" w:type="pct"/>
                <w:tcBorders>
                  <w:top w:val="nil"/>
                  <w:left w:val="nil"/>
                  <w:bottom w:val="single" w:sz="4" w:space="0" w:color="auto"/>
                  <w:right w:val="single" w:sz="4" w:space="0" w:color="auto"/>
                </w:tcBorders>
                <w:shd w:val="clear" w:color="auto" w:fill="auto"/>
                <w:noWrap/>
                <w:vAlign w:val="center"/>
                <w:hideMark/>
              </w:tcPr>
              <w:p w14:paraId="30CC86DF"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16,186,115.00 </w:t>
                </w:r>
              </w:p>
            </w:tc>
            <w:tc>
              <w:tcPr>
                <w:tcW w:w="857" w:type="pct"/>
                <w:tcBorders>
                  <w:top w:val="nil"/>
                  <w:left w:val="nil"/>
                  <w:bottom w:val="single" w:sz="4" w:space="0" w:color="auto"/>
                  <w:right w:val="single" w:sz="4" w:space="0" w:color="auto"/>
                </w:tcBorders>
                <w:shd w:val="clear" w:color="auto" w:fill="FFFFFF" w:themeFill="background1"/>
                <w:noWrap/>
                <w:vAlign w:val="center"/>
                <w:hideMark/>
              </w:tcPr>
              <w:p w14:paraId="315EEFB4"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728,693.47 </w:t>
                </w:r>
              </w:p>
            </w:tc>
            <w:tc>
              <w:tcPr>
                <w:tcW w:w="881" w:type="pct"/>
                <w:tcBorders>
                  <w:top w:val="nil"/>
                  <w:left w:val="nil"/>
                  <w:bottom w:val="single" w:sz="4" w:space="0" w:color="auto"/>
                  <w:right w:val="single" w:sz="4" w:space="0" w:color="auto"/>
                </w:tcBorders>
                <w:shd w:val="clear" w:color="auto" w:fill="FFFFFF" w:themeFill="background1"/>
                <w:noWrap/>
                <w:vAlign w:val="center"/>
                <w:hideMark/>
              </w:tcPr>
              <w:p w14:paraId="221EAC4D"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728,693.47 </w:t>
                </w:r>
              </w:p>
            </w:tc>
            <w:tc>
              <w:tcPr>
                <w:tcW w:w="613" w:type="pct"/>
                <w:tcBorders>
                  <w:top w:val="nil"/>
                  <w:left w:val="nil"/>
                  <w:bottom w:val="single" w:sz="4" w:space="0" w:color="auto"/>
                  <w:right w:val="single" w:sz="4" w:space="0" w:color="auto"/>
                </w:tcBorders>
                <w:shd w:val="clear" w:color="auto" w:fill="FFFFFF" w:themeFill="background1"/>
                <w:noWrap/>
                <w:vAlign w:val="center"/>
                <w:hideMark/>
              </w:tcPr>
              <w:p w14:paraId="0DC4CCA2" w14:textId="6830842F" w:rsidR="00F530A7" w:rsidRPr="000277A6" w:rsidRDefault="00B037DD"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0.68</w:t>
                </w:r>
              </w:p>
            </w:tc>
          </w:tr>
          <w:tr w:rsidR="00F530A7" w:rsidRPr="000277A6" w14:paraId="561D39FE" w14:textId="77777777" w:rsidTr="000277A6">
            <w:trPr>
              <w:trHeight w:val="255"/>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446AF32D"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400</w:t>
                </w:r>
              </w:p>
            </w:tc>
            <w:tc>
              <w:tcPr>
                <w:tcW w:w="1252" w:type="pct"/>
                <w:tcBorders>
                  <w:top w:val="nil"/>
                  <w:left w:val="nil"/>
                  <w:bottom w:val="single" w:sz="4" w:space="0" w:color="auto"/>
                  <w:right w:val="single" w:sz="4" w:space="0" w:color="auto"/>
                </w:tcBorders>
                <w:shd w:val="clear" w:color="auto" w:fill="auto"/>
                <w:noWrap/>
                <w:vAlign w:val="center"/>
                <w:hideMark/>
              </w:tcPr>
              <w:p w14:paraId="55FFE6C1" w14:textId="77777777" w:rsidR="00F530A7" w:rsidRPr="000277A6" w:rsidRDefault="00F530A7" w:rsidP="000277A6">
                <w:pPr>
                  <w:spacing w:after="0" w:line="240" w:lineRule="auto"/>
                  <w:rPr>
                    <w:rFonts w:ascii="Cambria" w:eastAsia="Times New Roman" w:hAnsi="Cambria" w:cs="Times New Roman"/>
                    <w:color w:val="000000"/>
                  </w:rPr>
                </w:pPr>
                <w:r w:rsidRPr="000277A6">
                  <w:rPr>
                    <w:rFonts w:ascii="Cambria" w:eastAsia="Times New Roman" w:hAnsi="Cambria" w:cs="Times New Roman"/>
                    <w:color w:val="000000"/>
                  </w:rPr>
                  <w:t>Transferencias Corrientes</w:t>
                </w:r>
              </w:p>
            </w:tc>
            <w:tc>
              <w:tcPr>
                <w:tcW w:w="857" w:type="pct"/>
                <w:tcBorders>
                  <w:top w:val="nil"/>
                  <w:left w:val="nil"/>
                  <w:bottom w:val="single" w:sz="4" w:space="0" w:color="auto"/>
                  <w:right w:val="single" w:sz="4" w:space="0" w:color="auto"/>
                </w:tcBorders>
                <w:shd w:val="clear" w:color="auto" w:fill="auto"/>
                <w:noWrap/>
                <w:vAlign w:val="center"/>
                <w:hideMark/>
              </w:tcPr>
              <w:p w14:paraId="5544590C"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12,946,501.00 </w:t>
                </w:r>
              </w:p>
            </w:tc>
            <w:tc>
              <w:tcPr>
                <w:tcW w:w="857" w:type="pct"/>
                <w:tcBorders>
                  <w:top w:val="nil"/>
                  <w:left w:val="nil"/>
                  <w:bottom w:val="single" w:sz="4" w:space="0" w:color="auto"/>
                  <w:right w:val="single" w:sz="4" w:space="0" w:color="auto"/>
                </w:tcBorders>
                <w:shd w:val="clear" w:color="auto" w:fill="FFFFFF" w:themeFill="background1"/>
                <w:noWrap/>
                <w:vAlign w:val="center"/>
                <w:hideMark/>
              </w:tcPr>
              <w:p w14:paraId="3A190085"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11,572,050.02 </w:t>
                </w:r>
              </w:p>
            </w:tc>
            <w:tc>
              <w:tcPr>
                <w:tcW w:w="881" w:type="pct"/>
                <w:tcBorders>
                  <w:top w:val="nil"/>
                  <w:left w:val="nil"/>
                  <w:bottom w:val="single" w:sz="4" w:space="0" w:color="auto"/>
                  <w:right w:val="single" w:sz="4" w:space="0" w:color="auto"/>
                </w:tcBorders>
                <w:shd w:val="clear" w:color="auto" w:fill="FFFFFF" w:themeFill="background1"/>
                <w:noWrap/>
                <w:vAlign w:val="center"/>
                <w:hideMark/>
              </w:tcPr>
              <w:p w14:paraId="6C35BC04"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11,572,050.02 </w:t>
                </w:r>
              </w:p>
            </w:tc>
            <w:tc>
              <w:tcPr>
                <w:tcW w:w="613" w:type="pct"/>
                <w:tcBorders>
                  <w:top w:val="nil"/>
                  <w:left w:val="nil"/>
                  <w:bottom w:val="single" w:sz="4" w:space="0" w:color="auto"/>
                  <w:right w:val="single" w:sz="4" w:space="0" w:color="auto"/>
                </w:tcBorders>
                <w:shd w:val="clear" w:color="auto" w:fill="FFFFFF" w:themeFill="background1"/>
                <w:noWrap/>
                <w:vAlign w:val="center"/>
                <w:hideMark/>
              </w:tcPr>
              <w:p w14:paraId="647ACD27" w14:textId="0E97A705" w:rsidR="00F530A7" w:rsidRPr="000277A6" w:rsidRDefault="00B037DD"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10.84</w:t>
                </w:r>
              </w:p>
            </w:tc>
          </w:tr>
          <w:tr w:rsidR="00F530A7" w:rsidRPr="000277A6" w14:paraId="501FD515" w14:textId="77777777" w:rsidTr="000277A6">
            <w:trPr>
              <w:trHeight w:val="255"/>
            </w:trPr>
            <w:tc>
              <w:tcPr>
                <w:tcW w:w="540" w:type="pct"/>
                <w:tcBorders>
                  <w:top w:val="nil"/>
                  <w:left w:val="single" w:sz="4" w:space="0" w:color="auto"/>
                  <w:bottom w:val="single" w:sz="4" w:space="0" w:color="auto"/>
                  <w:right w:val="single" w:sz="4" w:space="0" w:color="auto"/>
                </w:tcBorders>
                <w:shd w:val="clear" w:color="auto" w:fill="auto"/>
                <w:vAlign w:val="center"/>
                <w:hideMark/>
              </w:tcPr>
              <w:p w14:paraId="3A46A389"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900</w:t>
                </w:r>
              </w:p>
            </w:tc>
            <w:tc>
              <w:tcPr>
                <w:tcW w:w="1252" w:type="pct"/>
                <w:tcBorders>
                  <w:top w:val="nil"/>
                  <w:left w:val="nil"/>
                  <w:bottom w:val="single" w:sz="4" w:space="0" w:color="auto"/>
                  <w:right w:val="single" w:sz="4" w:space="0" w:color="auto"/>
                </w:tcBorders>
                <w:shd w:val="clear" w:color="auto" w:fill="auto"/>
                <w:noWrap/>
                <w:vAlign w:val="center"/>
                <w:hideMark/>
              </w:tcPr>
              <w:p w14:paraId="42FC8594" w14:textId="77777777" w:rsidR="00F530A7" w:rsidRPr="000277A6" w:rsidRDefault="00F530A7" w:rsidP="000277A6">
                <w:pPr>
                  <w:spacing w:after="0" w:line="240" w:lineRule="auto"/>
                  <w:rPr>
                    <w:rFonts w:ascii="Cambria" w:eastAsia="Times New Roman" w:hAnsi="Cambria" w:cs="Times New Roman"/>
                    <w:color w:val="000000"/>
                  </w:rPr>
                </w:pPr>
                <w:r w:rsidRPr="000277A6">
                  <w:rPr>
                    <w:rFonts w:ascii="Cambria" w:eastAsia="Times New Roman" w:hAnsi="Cambria" w:cs="Times New Roman"/>
                    <w:color w:val="000000"/>
                  </w:rPr>
                  <w:t>Asignaciones Globales</w:t>
                </w:r>
              </w:p>
            </w:tc>
            <w:tc>
              <w:tcPr>
                <w:tcW w:w="857" w:type="pct"/>
                <w:tcBorders>
                  <w:top w:val="nil"/>
                  <w:left w:val="nil"/>
                  <w:bottom w:val="single" w:sz="4" w:space="0" w:color="auto"/>
                  <w:right w:val="single" w:sz="4" w:space="0" w:color="auto"/>
                </w:tcBorders>
                <w:shd w:val="clear" w:color="auto" w:fill="auto"/>
                <w:noWrap/>
                <w:vAlign w:val="center"/>
                <w:hideMark/>
              </w:tcPr>
              <w:p w14:paraId="6C9D4B31"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450,000.00 </w:t>
                </w:r>
              </w:p>
            </w:tc>
            <w:tc>
              <w:tcPr>
                <w:tcW w:w="857" w:type="pct"/>
                <w:tcBorders>
                  <w:top w:val="nil"/>
                  <w:left w:val="nil"/>
                  <w:bottom w:val="single" w:sz="4" w:space="0" w:color="auto"/>
                  <w:right w:val="single" w:sz="4" w:space="0" w:color="auto"/>
                </w:tcBorders>
                <w:shd w:val="clear" w:color="auto" w:fill="FFFFFF" w:themeFill="background1"/>
                <w:noWrap/>
                <w:vAlign w:val="center"/>
                <w:hideMark/>
              </w:tcPr>
              <w:p w14:paraId="695A7B21"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   </w:t>
                </w:r>
              </w:p>
            </w:tc>
            <w:tc>
              <w:tcPr>
                <w:tcW w:w="881" w:type="pct"/>
                <w:tcBorders>
                  <w:top w:val="nil"/>
                  <w:left w:val="nil"/>
                  <w:bottom w:val="single" w:sz="4" w:space="0" w:color="auto"/>
                  <w:right w:val="single" w:sz="4" w:space="0" w:color="auto"/>
                </w:tcBorders>
                <w:shd w:val="clear" w:color="auto" w:fill="FFFFFF" w:themeFill="background1"/>
                <w:noWrap/>
                <w:vAlign w:val="center"/>
                <w:hideMark/>
              </w:tcPr>
              <w:p w14:paraId="4F328338" w14:textId="77777777" w:rsidR="00F530A7" w:rsidRPr="000277A6" w:rsidRDefault="00F530A7" w:rsidP="000277A6">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 xml:space="preserve">                             -   </w:t>
                </w:r>
              </w:p>
            </w:tc>
            <w:tc>
              <w:tcPr>
                <w:tcW w:w="613" w:type="pct"/>
                <w:tcBorders>
                  <w:top w:val="nil"/>
                  <w:left w:val="nil"/>
                  <w:bottom w:val="single" w:sz="4" w:space="0" w:color="auto"/>
                  <w:right w:val="single" w:sz="4" w:space="0" w:color="auto"/>
                </w:tcBorders>
                <w:shd w:val="clear" w:color="auto" w:fill="FFFFFF" w:themeFill="background1"/>
                <w:noWrap/>
                <w:vAlign w:val="center"/>
                <w:hideMark/>
              </w:tcPr>
              <w:p w14:paraId="5FE0DA34" w14:textId="77777777" w:rsidR="00F530A7" w:rsidRPr="000277A6" w:rsidRDefault="00F530A7" w:rsidP="00DD0A5B">
                <w:pPr>
                  <w:spacing w:after="0" w:line="240" w:lineRule="auto"/>
                  <w:jc w:val="center"/>
                  <w:rPr>
                    <w:rFonts w:ascii="Cambria" w:eastAsia="Times New Roman" w:hAnsi="Cambria" w:cs="Times New Roman"/>
                    <w:color w:val="000000"/>
                  </w:rPr>
                </w:pPr>
                <w:r w:rsidRPr="000277A6">
                  <w:rPr>
                    <w:rFonts w:ascii="Cambria" w:eastAsia="Times New Roman" w:hAnsi="Cambria" w:cs="Times New Roman"/>
                    <w:color w:val="000000"/>
                  </w:rPr>
                  <w:t>0.00</w:t>
                </w:r>
              </w:p>
            </w:tc>
          </w:tr>
          <w:tr w:rsidR="00F530A7" w:rsidRPr="000277A6" w14:paraId="23987ACF" w14:textId="77777777" w:rsidTr="000277A6">
            <w:trPr>
              <w:trHeight w:val="420"/>
            </w:trPr>
            <w:tc>
              <w:tcPr>
                <w:tcW w:w="540" w:type="pct"/>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703E5873" w14:textId="77777777" w:rsidR="00F530A7" w:rsidRPr="000277A6" w:rsidRDefault="00F530A7" w:rsidP="000277A6">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w:t>
                </w:r>
              </w:p>
            </w:tc>
            <w:tc>
              <w:tcPr>
                <w:tcW w:w="1252" w:type="pct"/>
                <w:tcBorders>
                  <w:top w:val="nil"/>
                  <w:left w:val="nil"/>
                  <w:bottom w:val="single" w:sz="4" w:space="0" w:color="auto"/>
                  <w:right w:val="single" w:sz="4" w:space="0" w:color="auto"/>
                </w:tcBorders>
                <w:shd w:val="clear" w:color="auto" w:fill="B8CCE4" w:themeFill="accent1" w:themeFillTint="66"/>
                <w:noWrap/>
                <w:vAlign w:val="center"/>
                <w:hideMark/>
              </w:tcPr>
              <w:p w14:paraId="22D41B1B" w14:textId="77777777" w:rsidR="00F530A7" w:rsidRPr="000277A6" w:rsidRDefault="00F530A7" w:rsidP="000277A6">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Total</w:t>
                </w:r>
              </w:p>
            </w:tc>
            <w:tc>
              <w:tcPr>
                <w:tcW w:w="857" w:type="pct"/>
                <w:tcBorders>
                  <w:top w:val="nil"/>
                  <w:left w:val="nil"/>
                  <w:bottom w:val="single" w:sz="4" w:space="0" w:color="auto"/>
                  <w:right w:val="single" w:sz="4" w:space="0" w:color="auto"/>
                </w:tcBorders>
                <w:shd w:val="clear" w:color="auto" w:fill="B8CCE4" w:themeFill="accent1" w:themeFillTint="66"/>
                <w:noWrap/>
                <w:vAlign w:val="center"/>
                <w:hideMark/>
              </w:tcPr>
              <w:p w14:paraId="3E20A0DE" w14:textId="77777777" w:rsidR="00F530A7" w:rsidRPr="000277A6" w:rsidRDefault="00F530A7" w:rsidP="000277A6">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397,020,000.00 </w:t>
                </w:r>
              </w:p>
            </w:tc>
            <w:tc>
              <w:tcPr>
                <w:tcW w:w="857" w:type="pct"/>
                <w:tcBorders>
                  <w:top w:val="nil"/>
                  <w:left w:val="nil"/>
                  <w:bottom w:val="single" w:sz="4" w:space="0" w:color="auto"/>
                  <w:right w:val="single" w:sz="4" w:space="0" w:color="auto"/>
                </w:tcBorders>
                <w:shd w:val="clear" w:color="auto" w:fill="B8CCE4" w:themeFill="accent1" w:themeFillTint="66"/>
                <w:noWrap/>
                <w:vAlign w:val="center"/>
                <w:hideMark/>
              </w:tcPr>
              <w:p w14:paraId="04C8381F" w14:textId="77777777" w:rsidR="00F530A7" w:rsidRPr="000277A6" w:rsidRDefault="00F530A7" w:rsidP="000277A6">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106,782,163.25 </w:t>
                </w:r>
              </w:p>
            </w:tc>
            <w:tc>
              <w:tcPr>
                <w:tcW w:w="881" w:type="pct"/>
                <w:tcBorders>
                  <w:top w:val="nil"/>
                  <w:left w:val="nil"/>
                  <w:bottom w:val="single" w:sz="4" w:space="0" w:color="auto"/>
                  <w:right w:val="single" w:sz="4" w:space="0" w:color="auto"/>
                </w:tcBorders>
                <w:shd w:val="clear" w:color="auto" w:fill="B8CCE4" w:themeFill="accent1" w:themeFillTint="66"/>
                <w:noWrap/>
                <w:vAlign w:val="center"/>
                <w:hideMark/>
              </w:tcPr>
              <w:p w14:paraId="101DBE14" w14:textId="77777777" w:rsidR="00F530A7" w:rsidRPr="000277A6" w:rsidRDefault="00F530A7" w:rsidP="000277A6">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 xml:space="preserve">    106,782,163.25 </w:t>
                </w:r>
              </w:p>
            </w:tc>
            <w:tc>
              <w:tcPr>
                <w:tcW w:w="613" w:type="pct"/>
                <w:tcBorders>
                  <w:top w:val="nil"/>
                  <w:left w:val="nil"/>
                  <w:bottom w:val="single" w:sz="4" w:space="0" w:color="auto"/>
                  <w:right w:val="single" w:sz="4" w:space="0" w:color="auto"/>
                </w:tcBorders>
                <w:shd w:val="clear" w:color="auto" w:fill="B8CCE4" w:themeFill="accent1" w:themeFillTint="66"/>
                <w:noWrap/>
                <w:vAlign w:val="center"/>
                <w:hideMark/>
              </w:tcPr>
              <w:p w14:paraId="6011BD4F" w14:textId="77777777" w:rsidR="00F530A7" w:rsidRPr="000277A6" w:rsidRDefault="00F530A7" w:rsidP="00DD0A5B">
                <w:pPr>
                  <w:spacing w:after="0" w:line="240" w:lineRule="auto"/>
                  <w:jc w:val="center"/>
                  <w:rPr>
                    <w:rFonts w:ascii="Cambria" w:eastAsia="Times New Roman" w:hAnsi="Cambria" w:cs="Times New Roman"/>
                    <w:b/>
                    <w:bCs/>
                    <w:color w:val="000000"/>
                  </w:rPr>
                </w:pPr>
                <w:r w:rsidRPr="000277A6">
                  <w:rPr>
                    <w:rFonts w:ascii="Cambria" w:eastAsia="Times New Roman" w:hAnsi="Cambria" w:cs="Times New Roman"/>
                    <w:b/>
                    <w:bCs/>
                    <w:color w:val="000000"/>
                  </w:rPr>
                  <w:t>26.90</w:t>
                </w:r>
              </w:p>
            </w:tc>
          </w:tr>
        </w:tbl>
        <w:p w14:paraId="2BAC1B63" w14:textId="3ED7E8A5" w:rsidR="00F530A7" w:rsidRPr="008F7CEE" w:rsidRDefault="00F530A7" w:rsidP="000277A6">
          <w:pPr>
            <w:spacing w:after="0" w:line="240" w:lineRule="auto"/>
            <w:jc w:val="both"/>
            <w:rPr>
              <w:rFonts w:ascii="Cambria" w:eastAsia="Times New Roman" w:hAnsi="Cambria" w:cs="Times New Roman"/>
              <w:color w:val="000000"/>
              <w:sz w:val="18"/>
              <w:szCs w:val="18"/>
            </w:rPr>
          </w:pPr>
          <w:r w:rsidRPr="008F7CEE">
            <w:rPr>
              <w:rFonts w:ascii="Cambria" w:eastAsia="Times New Roman" w:hAnsi="Cambria" w:cs="Times New Roman"/>
              <w:color w:val="000000"/>
              <w:sz w:val="18"/>
              <w:szCs w:val="18"/>
            </w:rPr>
            <w:t xml:space="preserve">Fuente: Sistema de Contabilidad Integrada </w:t>
          </w:r>
          <w:r w:rsidR="000277A6" w:rsidRPr="008F7CEE">
            <w:rPr>
              <w:rFonts w:ascii="Cambria" w:eastAsia="Times New Roman" w:hAnsi="Cambria" w:cs="Times New Roman"/>
              <w:color w:val="000000"/>
              <w:sz w:val="18"/>
              <w:szCs w:val="18"/>
            </w:rPr>
            <w:t>(</w:t>
          </w:r>
          <w:r w:rsidRPr="008F7CEE">
            <w:rPr>
              <w:rFonts w:ascii="Cambria" w:eastAsia="Times New Roman" w:hAnsi="Cambria" w:cs="Times New Roman"/>
              <w:color w:val="000000"/>
              <w:sz w:val="18"/>
              <w:szCs w:val="18"/>
            </w:rPr>
            <w:t>SICOIN</w:t>
          </w:r>
          <w:r w:rsidR="000277A6" w:rsidRPr="008F7CEE">
            <w:rPr>
              <w:rFonts w:ascii="Cambria" w:eastAsia="Times New Roman" w:hAnsi="Cambria" w:cs="Times New Roman"/>
              <w:color w:val="000000"/>
              <w:sz w:val="18"/>
              <w:szCs w:val="18"/>
            </w:rPr>
            <w:t>)</w:t>
          </w:r>
          <w:r w:rsidRPr="008F7CEE">
            <w:rPr>
              <w:rFonts w:ascii="Cambria" w:eastAsia="Times New Roman" w:hAnsi="Cambria" w:cs="Times New Roman"/>
              <w:color w:val="000000"/>
              <w:sz w:val="18"/>
              <w:szCs w:val="18"/>
            </w:rPr>
            <w:t>. Dirección de Planificación y Desarrollo Institucional, Ministerio de Finanzas Públicas 2024</w:t>
          </w:r>
        </w:p>
        <w:p w14:paraId="4734D83D" w14:textId="77777777" w:rsidR="00F530A7" w:rsidRPr="00404E3F" w:rsidRDefault="00F530A7" w:rsidP="00253FCB">
          <w:pPr>
            <w:spacing w:after="0" w:line="240" w:lineRule="auto"/>
            <w:jc w:val="center"/>
            <w:rPr>
              <w:rFonts w:ascii="Times New Roman" w:hAnsi="Times New Roman" w:cs="Times New Roman"/>
              <w:b/>
              <w:color w:val="auto"/>
              <w:sz w:val="24"/>
              <w:szCs w:val="24"/>
            </w:rPr>
          </w:pPr>
        </w:p>
        <w:p w14:paraId="30442368" w14:textId="41B96862" w:rsidR="001D65D7" w:rsidRPr="00404E3F" w:rsidRDefault="001D65D7" w:rsidP="00F530A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 términos generales</w:t>
          </w:r>
          <w:r w:rsidR="001B6F77"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el porcentaje de ejecución acumulada </w:t>
          </w:r>
          <w:r w:rsidR="00C21E40" w:rsidRPr="00404E3F">
            <w:rPr>
              <w:rFonts w:ascii="Times New Roman" w:hAnsi="Times New Roman" w:cs="Times New Roman"/>
              <w:color w:val="auto"/>
              <w:sz w:val="24"/>
              <w:szCs w:val="24"/>
            </w:rPr>
            <w:t xml:space="preserve">durante </w:t>
          </w:r>
          <w:r w:rsidR="007F77D1" w:rsidRPr="00404E3F">
            <w:rPr>
              <w:rFonts w:ascii="Times New Roman" w:hAnsi="Times New Roman" w:cs="Times New Roman"/>
              <w:color w:val="auto"/>
              <w:sz w:val="24"/>
              <w:szCs w:val="24"/>
            </w:rPr>
            <w:t xml:space="preserve">el </w:t>
          </w:r>
          <w:r w:rsidR="006C0CC4" w:rsidRPr="00404E3F">
            <w:rPr>
              <w:rFonts w:ascii="Times New Roman" w:hAnsi="Times New Roman" w:cs="Times New Roman"/>
              <w:color w:val="auto"/>
              <w:sz w:val="24"/>
              <w:szCs w:val="24"/>
            </w:rPr>
            <w:t xml:space="preserve">primer </w:t>
          </w:r>
          <w:r w:rsidR="00C21E40" w:rsidRPr="00404E3F">
            <w:rPr>
              <w:rFonts w:ascii="Times New Roman" w:hAnsi="Times New Roman" w:cs="Times New Roman"/>
              <w:color w:val="auto"/>
              <w:sz w:val="24"/>
              <w:szCs w:val="24"/>
            </w:rPr>
            <w:t>cuatrimestre del ejercicio fiscal 202</w:t>
          </w:r>
          <w:r w:rsidR="005C0B5F" w:rsidRPr="00404E3F">
            <w:rPr>
              <w:rFonts w:ascii="Times New Roman" w:hAnsi="Times New Roman" w:cs="Times New Roman"/>
              <w:color w:val="auto"/>
              <w:sz w:val="24"/>
              <w:szCs w:val="24"/>
            </w:rPr>
            <w:t>4</w:t>
          </w:r>
          <w:r w:rsidR="001B6F77" w:rsidRPr="00404E3F">
            <w:rPr>
              <w:rFonts w:ascii="Times New Roman" w:hAnsi="Times New Roman" w:cs="Times New Roman"/>
              <w:color w:val="auto"/>
              <w:sz w:val="24"/>
              <w:szCs w:val="24"/>
            </w:rPr>
            <w:t xml:space="preserve"> alcanzó un 26.90%</w:t>
          </w:r>
          <w:r w:rsidRPr="00404E3F">
            <w:rPr>
              <w:rFonts w:ascii="Times New Roman" w:hAnsi="Times New Roman" w:cs="Times New Roman"/>
              <w:color w:val="auto"/>
              <w:sz w:val="24"/>
              <w:szCs w:val="24"/>
            </w:rPr>
            <w:t xml:space="preserve">, se considera </w:t>
          </w:r>
          <w:r w:rsidR="00C21E40" w:rsidRPr="00404E3F">
            <w:rPr>
              <w:rFonts w:ascii="Times New Roman" w:hAnsi="Times New Roman" w:cs="Times New Roman"/>
              <w:color w:val="auto"/>
              <w:sz w:val="24"/>
              <w:szCs w:val="24"/>
            </w:rPr>
            <w:t xml:space="preserve">un porcentaje con un calificativo </w:t>
          </w:r>
          <w:r w:rsidR="00E42879" w:rsidRPr="00404E3F">
            <w:rPr>
              <w:rFonts w:ascii="Times New Roman" w:hAnsi="Times New Roman" w:cs="Times New Roman"/>
              <w:color w:val="auto"/>
              <w:sz w:val="24"/>
              <w:szCs w:val="24"/>
            </w:rPr>
            <w:t>conservador</w:t>
          </w:r>
          <w:r w:rsidRPr="00404E3F">
            <w:rPr>
              <w:rFonts w:ascii="Times New Roman" w:hAnsi="Times New Roman" w:cs="Times New Roman"/>
              <w:color w:val="auto"/>
              <w:sz w:val="24"/>
              <w:szCs w:val="24"/>
            </w:rPr>
            <w:t>, si se t</w:t>
          </w:r>
          <w:r w:rsidR="00B4239A" w:rsidRPr="00404E3F">
            <w:rPr>
              <w:rFonts w:ascii="Times New Roman" w:hAnsi="Times New Roman" w:cs="Times New Roman"/>
              <w:color w:val="auto"/>
              <w:sz w:val="24"/>
              <w:szCs w:val="24"/>
            </w:rPr>
            <w:t xml:space="preserve">iene presente que no </w:t>
          </w:r>
          <w:r w:rsidR="00C21E40" w:rsidRPr="00404E3F">
            <w:rPr>
              <w:rFonts w:ascii="Times New Roman" w:hAnsi="Times New Roman" w:cs="Times New Roman"/>
              <w:color w:val="auto"/>
              <w:sz w:val="24"/>
              <w:szCs w:val="24"/>
            </w:rPr>
            <w:t>hubo res</w:t>
          </w:r>
          <w:r w:rsidRPr="00404E3F">
            <w:rPr>
              <w:rFonts w:ascii="Times New Roman" w:hAnsi="Times New Roman" w:cs="Times New Roman"/>
              <w:color w:val="auto"/>
              <w:sz w:val="24"/>
              <w:szCs w:val="24"/>
            </w:rPr>
            <w:t>tricciones presupuestarias relacionadas con el gasto</w:t>
          </w:r>
          <w:r w:rsidR="00C21E40" w:rsidRPr="00404E3F">
            <w:rPr>
              <w:rFonts w:ascii="Times New Roman" w:hAnsi="Times New Roman" w:cs="Times New Roman"/>
              <w:color w:val="auto"/>
              <w:sz w:val="24"/>
              <w:szCs w:val="24"/>
            </w:rPr>
            <w:t>.</w:t>
          </w:r>
        </w:p>
        <w:p w14:paraId="410F20ED" w14:textId="47C60738" w:rsidR="001D65D7" w:rsidRPr="00404E3F" w:rsidRDefault="001D65D7" w:rsidP="00F530A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Al analizar la ejecución presupuestaria desde los principales Grupos de Gasto, en Servicios Personales, se concentró el </w:t>
          </w:r>
          <w:r w:rsidR="00791328" w:rsidRPr="00404E3F">
            <w:rPr>
              <w:rFonts w:ascii="Times New Roman" w:hAnsi="Times New Roman" w:cs="Times New Roman"/>
              <w:color w:val="auto"/>
              <w:sz w:val="24"/>
              <w:szCs w:val="24"/>
            </w:rPr>
            <w:t>7</w:t>
          </w:r>
          <w:r w:rsidR="005C0B5F" w:rsidRPr="00404E3F">
            <w:rPr>
              <w:rFonts w:ascii="Times New Roman" w:hAnsi="Times New Roman" w:cs="Times New Roman"/>
              <w:color w:val="auto"/>
              <w:sz w:val="24"/>
              <w:szCs w:val="24"/>
            </w:rPr>
            <w:t>8.53</w:t>
          </w:r>
          <w:r w:rsidRPr="00404E3F">
            <w:rPr>
              <w:rFonts w:ascii="Times New Roman" w:hAnsi="Times New Roman" w:cs="Times New Roman"/>
              <w:color w:val="auto"/>
              <w:sz w:val="24"/>
              <w:szCs w:val="24"/>
            </w:rPr>
            <w:t xml:space="preserve">% de la ejecución presupuestaria del </w:t>
          </w:r>
          <w:r w:rsidR="006C0CC4" w:rsidRPr="00404E3F">
            <w:rPr>
              <w:rFonts w:ascii="Times New Roman" w:hAnsi="Times New Roman" w:cs="Times New Roman"/>
              <w:color w:val="auto"/>
              <w:sz w:val="24"/>
              <w:szCs w:val="24"/>
            </w:rPr>
            <w:t>primer</w:t>
          </w:r>
          <w:r w:rsidR="00B9406D"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cuatrimestre con aproximadamente </w:t>
          </w:r>
          <w:r w:rsidR="00B9406D" w:rsidRPr="00404E3F">
            <w:rPr>
              <w:rFonts w:ascii="Times New Roman" w:hAnsi="Times New Roman" w:cs="Times New Roman"/>
              <w:color w:val="auto"/>
              <w:sz w:val="24"/>
              <w:szCs w:val="24"/>
            </w:rPr>
            <w:t>Q</w:t>
          </w:r>
          <w:r w:rsidR="00791328" w:rsidRPr="00404E3F">
            <w:rPr>
              <w:rFonts w:ascii="Times New Roman" w:hAnsi="Times New Roman" w:cs="Times New Roman"/>
              <w:color w:val="auto"/>
              <w:sz w:val="24"/>
              <w:szCs w:val="24"/>
            </w:rPr>
            <w:t xml:space="preserve"> </w:t>
          </w:r>
          <w:r w:rsidR="005C0B5F" w:rsidRPr="00404E3F">
            <w:rPr>
              <w:rFonts w:ascii="Times New Roman" w:hAnsi="Times New Roman" w:cs="Times New Roman"/>
              <w:color w:val="auto"/>
              <w:sz w:val="24"/>
              <w:szCs w:val="24"/>
            </w:rPr>
            <w:t>83.9</w:t>
          </w:r>
          <w:r w:rsidRPr="00404E3F">
            <w:rPr>
              <w:rFonts w:ascii="Times New Roman" w:hAnsi="Times New Roman" w:cs="Times New Roman"/>
              <w:color w:val="auto"/>
              <w:sz w:val="24"/>
              <w:szCs w:val="24"/>
            </w:rPr>
            <w:t xml:space="preserve"> millones de Quetzales</w:t>
          </w:r>
          <w:r w:rsidR="006C0CC4" w:rsidRPr="00404E3F">
            <w:rPr>
              <w:rFonts w:ascii="Times New Roman" w:hAnsi="Times New Roman" w:cs="Times New Roman"/>
              <w:color w:val="auto"/>
              <w:sz w:val="24"/>
              <w:szCs w:val="24"/>
            </w:rPr>
            <w:t>, cuyos recursos fueron destinado al pago de los servicios personal prestados en relación de dependencia</w:t>
          </w:r>
          <w:r w:rsidRPr="00404E3F">
            <w:rPr>
              <w:rFonts w:ascii="Times New Roman" w:hAnsi="Times New Roman" w:cs="Times New Roman"/>
              <w:color w:val="auto"/>
              <w:sz w:val="24"/>
              <w:szCs w:val="24"/>
            </w:rPr>
            <w:t>. El segundo grupo</w:t>
          </w:r>
          <w:r w:rsidR="0000145B" w:rsidRPr="00404E3F">
            <w:rPr>
              <w:rFonts w:ascii="Times New Roman" w:hAnsi="Times New Roman" w:cs="Times New Roman"/>
              <w:color w:val="auto"/>
              <w:sz w:val="24"/>
              <w:szCs w:val="24"/>
            </w:rPr>
            <w:t xml:space="preserve"> </w:t>
          </w:r>
          <w:r w:rsidR="005C0B5F" w:rsidRPr="00404E3F">
            <w:rPr>
              <w:rFonts w:ascii="Times New Roman" w:hAnsi="Times New Roman" w:cs="Times New Roman"/>
              <w:color w:val="auto"/>
              <w:sz w:val="24"/>
              <w:szCs w:val="24"/>
            </w:rPr>
            <w:t xml:space="preserve">de gasto </w:t>
          </w:r>
          <w:r w:rsidR="0000145B" w:rsidRPr="00404E3F">
            <w:rPr>
              <w:rFonts w:ascii="Times New Roman" w:hAnsi="Times New Roman" w:cs="Times New Roman"/>
              <w:color w:val="auto"/>
              <w:sz w:val="24"/>
              <w:szCs w:val="24"/>
            </w:rPr>
            <w:t xml:space="preserve">en importancia fue </w:t>
          </w:r>
          <w:r w:rsidR="005C0B5F" w:rsidRPr="00404E3F">
            <w:rPr>
              <w:rFonts w:ascii="Times New Roman" w:hAnsi="Times New Roman" w:cs="Times New Roman"/>
              <w:color w:val="auto"/>
              <w:sz w:val="24"/>
              <w:szCs w:val="24"/>
            </w:rPr>
            <w:t>Transferencias Corrientes</w:t>
          </w:r>
          <w:r w:rsidR="00E42879" w:rsidRPr="00404E3F">
            <w:rPr>
              <w:rFonts w:ascii="Times New Roman" w:hAnsi="Times New Roman" w:cs="Times New Roman"/>
              <w:color w:val="auto"/>
              <w:sz w:val="24"/>
              <w:szCs w:val="24"/>
            </w:rPr>
            <w:t xml:space="preserve"> con </w:t>
          </w:r>
          <w:r w:rsidRPr="00404E3F">
            <w:rPr>
              <w:rFonts w:ascii="Times New Roman" w:hAnsi="Times New Roman" w:cs="Times New Roman"/>
              <w:color w:val="auto"/>
              <w:sz w:val="24"/>
              <w:szCs w:val="24"/>
            </w:rPr>
            <w:t xml:space="preserve">un </w:t>
          </w:r>
          <w:r w:rsidR="005C0B5F" w:rsidRPr="00404E3F">
            <w:rPr>
              <w:rFonts w:ascii="Times New Roman" w:hAnsi="Times New Roman" w:cs="Times New Roman"/>
              <w:color w:val="auto"/>
              <w:sz w:val="24"/>
              <w:szCs w:val="24"/>
            </w:rPr>
            <w:t>10.84</w:t>
          </w:r>
          <w:r w:rsidR="005978E6"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(Q </w:t>
          </w:r>
          <w:r w:rsidR="005C0B5F" w:rsidRPr="00404E3F">
            <w:rPr>
              <w:rFonts w:ascii="Times New Roman" w:hAnsi="Times New Roman" w:cs="Times New Roman"/>
              <w:color w:val="auto"/>
              <w:sz w:val="24"/>
              <w:szCs w:val="24"/>
            </w:rPr>
            <w:t>11.6</w:t>
          </w:r>
          <w:r w:rsidR="00342AED"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millones de Quetzales). </w:t>
          </w:r>
        </w:p>
        <w:p w14:paraId="7C6EFD42" w14:textId="77777777" w:rsidR="001D65D7" w:rsidRPr="00E13964" w:rsidRDefault="001D65D7" w:rsidP="007278EB">
          <w:pPr>
            <w:pStyle w:val="Ttulo2"/>
            <w:keepNext/>
            <w:keepLines/>
            <w:numPr>
              <w:ilvl w:val="2"/>
              <w:numId w:val="34"/>
            </w:numPr>
            <w:spacing w:line="240" w:lineRule="auto"/>
            <w:rPr>
              <w:rFonts w:ascii="Times New Roman" w:hAnsi="Times New Roman" w:cs="Times New Roman"/>
              <w:b/>
              <w:color w:val="1F497D" w:themeColor="text2"/>
            </w:rPr>
          </w:pPr>
          <w:bookmarkStart w:id="13" w:name="_Toc167170131"/>
          <w:r w:rsidRPr="00E13964">
            <w:rPr>
              <w:rFonts w:ascii="Times New Roman" w:hAnsi="Times New Roman" w:cs="Times New Roman"/>
              <w:b/>
              <w:color w:val="1F497D" w:themeColor="text2"/>
            </w:rPr>
            <w:t>A nivel de Renglón Presupuestario.</w:t>
          </w:r>
          <w:bookmarkEnd w:id="13"/>
        </w:p>
        <w:p w14:paraId="48F6D306" w14:textId="77777777" w:rsidR="001D65D7" w:rsidRPr="00404E3F" w:rsidRDefault="001D65D7" w:rsidP="001D65D7">
          <w:pPr>
            <w:spacing w:after="0" w:line="240" w:lineRule="auto"/>
            <w:jc w:val="both"/>
            <w:rPr>
              <w:rFonts w:ascii="Times New Roman" w:hAnsi="Times New Roman" w:cs="Times New Roman"/>
              <w:color w:val="auto"/>
              <w:sz w:val="24"/>
              <w:szCs w:val="24"/>
            </w:rPr>
          </w:pPr>
        </w:p>
        <w:p w14:paraId="400A655F" w14:textId="24E3AC71" w:rsidR="005246D4" w:rsidRPr="00404E3F" w:rsidRDefault="001D65D7" w:rsidP="005C0B5F">
          <w:pPr>
            <w:jc w:val="both"/>
            <w:rPr>
              <w:rFonts w:ascii="Times New Roman" w:hAnsi="Times New Roman" w:cs="Times New Roman"/>
              <w:color w:val="auto"/>
              <w:sz w:val="24"/>
              <w:szCs w:val="24"/>
              <w:highlight w:val="yellow"/>
            </w:rPr>
          </w:pPr>
          <w:r w:rsidRPr="00404E3F">
            <w:rPr>
              <w:rFonts w:ascii="Times New Roman" w:hAnsi="Times New Roman" w:cs="Times New Roman"/>
              <w:color w:val="auto"/>
              <w:sz w:val="24"/>
              <w:szCs w:val="24"/>
            </w:rPr>
            <w:t>El objeto de mostrar la ejecución presupuestaria acumulada a nivel de renglón presupuestario, obedece entre otras razones</w:t>
          </w:r>
          <w:r w:rsidR="004D1208"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w:t>
          </w:r>
          <w:r w:rsidR="00DE5F4E">
            <w:rPr>
              <w:rFonts w:ascii="Times New Roman" w:hAnsi="Times New Roman" w:cs="Times New Roman"/>
              <w:color w:val="auto"/>
              <w:sz w:val="24"/>
              <w:szCs w:val="24"/>
            </w:rPr>
            <w:t xml:space="preserve">a </w:t>
          </w:r>
          <w:r w:rsidR="00B9406D" w:rsidRPr="00404E3F">
            <w:rPr>
              <w:rFonts w:ascii="Times New Roman" w:hAnsi="Times New Roman" w:cs="Times New Roman"/>
              <w:color w:val="auto"/>
              <w:sz w:val="24"/>
              <w:szCs w:val="24"/>
            </w:rPr>
            <w:t xml:space="preserve">presentar </w:t>
          </w:r>
          <w:r w:rsidRPr="00404E3F">
            <w:rPr>
              <w:rFonts w:ascii="Times New Roman" w:hAnsi="Times New Roman" w:cs="Times New Roman"/>
              <w:color w:val="auto"/>
              <w:sz w:val="24"/>
              <w:szCs w:val="24"/>
            </w:rPr>
            <w:t xml:space="preserve">con mayor detalle el gasto ejecutado durante el </w:t>
          </w:r>
          <w:r w:rsidR="004D1208" w:rsidRPr="00404E3F">
            <w:rPr>
              <w:rFonts w:ascii="Times New Roman" w:hAnsi="Times New Roman" w:cs="Times New Roman"/>
              <w:color w:val="auto"/>
              <w:sz w:val="24"/>
              <w:szCs w:val="24"/>
            </w:rPr>
            <w:t>primer</w:t>
          </w:r>
          <w:r w:rsidR="00A41281"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cuatrimestre del POA 20</w:t>
          </w:r>
          <w:r w:rsidR="005C0B5F" w:rsidRPr="00404E3F">
            <w:rPr>
              <w:rFonts w:ascii="Times New Roman" w:hAnsi="Times New Roman" w:cs="Times New Roman"/>
              <w:color w:val="auto"/>
              <w:sz w:val="24"/>
              <w:szCs w:val="24"/>
            </w:rPr>
            <w:t>24</w:t>
          </w:r>
          <w:r w:rsidRPr="00404E3F">
            <w:rPr>
              <w:rFonts w:ascii="Times New Roman" w:hAnsi="Times New Roman" w:cs="Times New Roman"/>
              <w:color w:val="auto"/>
              <w:sz w:val="24"/>
              <w:szCs w:val="24"/>
            </w:rPr>
            <w:t xml:space="preserve">, especialmente cuantificar e identificar los renglones con mayor </w:t>
          </w:r>
          <w:r w:rsidR="001A1A80" w:rsidRPr="00404E3F">
            <w:rPr>
              <w:rFonts w:ascii="Times New Roman" w:hAnsi="Times New Roman" w:cs="Times New Roman"/>
              <w:color w:val="auto"/>
              <w:sz w:val="24"/>
              <w:szCs w:val="24"/>
            </w:rPr>
            <w:t>representatividad en</w:t>
          </w:r>
          <w:r w:rsidR="004D1208" w:rsidRPr="00404E3F">
            <w:rPr>
              <w:rFonts w:ascii="Times New Roman" w:hAnsi="Times New Roman" w:cs="Times New Roman"/>
              <w:color w:val="auto"/>
              <w:sz w:val="24"/>
              <w:szCs w:val="24"/>
            </w:rPr>
            <w:t xml:space="preserve"> el </w:t>
          </w:r>
          <w:r w:rsidRPr="00404E3F">
            <w:rPr>
              <w:rFonts w:ascii="Times New Roman" w:hAnsi="Times New Roman" w:cs="Times New Roman"/>
              <w:color w:val="auto"/>
              <w:sz w:val="24"/>
              <w:szCs w:val="24"/>
            </w:rPr>
            <w:t>gasto.</w:t>
          </w:r>
          <w:r w:rsidR="007763B5" w:rsidRPr="00404E3F">
            <w:rPr>
              <w:rFonts w:ascii="Times New Roman" w:hAnsi="Times New Roman" w:cs="Times New Roman"/>
              <w:color w:val="auto"/>
              <w:sz w:val="24"/>
              <w:szCs w:val="24"/>
            </w:rPr>
            <w:t xml:space="preserve"> </w:t>
          </w:r>
        </w:p>
        <w:p w14:paraId="69DFBF55" w14:textId="7BA9691D" w:rsidR="002E1F91" w:rsidRPr="00404E3F" w:rsidRDefault="001D65D7" w:rsidP="005C0B5F">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w:t>
          </w:r>
          <w:r w:rsidR="004D1208" w:rsidRPr="00404E3F">
            <w:rPr>
              <w:rFonts w:ascii="Times New Roman" w:hAnsi="Times New Roman" w:cs="Times New Roman"/>
              <w:color w:val="auto"/>
              <w:sz w:val="24"/>
              <w:szCs w:val="24"/>
            </w:rPr>
            <w:t>n la Tabla 10,</w:t>
          </w:r>
          <w:r w:rsidRPr="00404E3F">
            <w:rPr>
              <w:rFonts w:ascii="Times New Roman" w:hAnsi="Times New Roman" w:cs="Times New Roman"/>
              <w:color w:val="auto"/>
              <w:sz w:val="24"/>
              <w:szCs w:val="24"/>
            </w:rPr>
            <w:t xml:space="preserve"> se muestra la ejecución presupuestaria a nivel de renglón presupuestario para el </w:t>
          </w:r>
          <w:r w:rsidR="004D1208"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 POA 20</w:t>
          </w:r>
          <w:r w:rsidR="005C0B5F" w:rsidRPr="00404E3F">
            <w:rPr>
              <w:rFonts w:ascii="Times New Roman" w:hAnsi="Times New Roman" w:cs="Times New Roman"/>
              <w:color w:val="auto"/>
              <w:sz w:val="24"/>
              <w:szCs w:val="24"/>
            </w:rPr>
            <w:t>24</w:t>
          </w:r>
          <w:r w:rsidRPr="00404E3F">
            <w:rPr>
              <w:rFonts w:ascii="Times New Roman" w:hAnsi="Times New Roman" w:cs="Times New Roman"/>
              <w:color w:val="auto"/>
              <w:sz w:val="24"/>
              <w:szCs w:val="24"/>
            </w:rPr>
            <w:t xml:space="preserve">, se puede observar que este tipo de gasto acumulado, se concentró aproximadamente un </w:t>
          </w:r>
          <w:r w:rsidR="001B6F77" w:rsidRPr="00404E3F">
            <w:rPr>
              <w:rFonts w:ascii="Times New Roman" w:hAnsi="Times New Roman" w:cs="Times New Roman"/>
              <w:color w:val="auto"/>
              <w:sz w:val="24"/>
              <w:szCs w:val="24"/>
            </w:rPr>
            <w:t>58</w:t>
          </w:r>
          <w:r w:rsidR="00EB3303"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en </w:t>
          </w:r>
          <w:r w:rsidR="001B6F77" w:rsidRPr="00404E3F">
            <w:rPr>
              <w:rFonts w:ascii="Times New Roman" w:hAnsi="Times New Roman" w:cs="Times New Roman"/>
              <w:color w:val="auto"/>
              <w:sz w:val="24"/>
              <w:szCs w:val="24"/>
            </w:rPr>
            <w:t xml:space="preserve">4 </w:t>
          </w:r>
          <w:r w:rsidRPr="00404E3F">
            <w:rPr>
              <w:rFonts w:ascii="Times New Roman" w:hAnsi="Times New Roman" w:cs="Times New Roman"/>
              <w:color w:val="auto"/>
              <w:sz w:val="24"/>
              <w:szCs w:val="24"/>
            </w:rPr>
            <w:t xml:space="preserve">renglones presupuestarios que corresponden al Grupo 0 Servicios Personales, siendo </w:t>
          </w:r>
          <w:r w:rsidR="00A4685C" w:rsidRPr="00404E3F">
            <w:rPr>
              <w:rFonts w:ascii="Times New Roman" w:hAnsi="Times New Roman" w:cs="Times New Roman"/>
              <w:color w:val="auto"/>
              <w:sz w:val="24"/>
              <w:szCs w:val="24"/>
            </w:rPr>
            <w:t xml:space="preserve">en su orden </w:t>
          </w:r>
          <w:r w:rsidR="001B6F77" w:rsidRPr="00404E3F">
            <w:rPr>
              <w:rFonts w:ascii="Times New Roman" w:hAnsi="Times New Roman" w:cs="Times New Roman"/>
              <w:color w:val="auto"/>
              <w:sz w:val="24"/>
              <w:szCs w:val="24"/>
            </w:rPr>
            <w:t xml:space="preserve">los de </w:t>
          </w:r>
          <w:r w:rsidR="007F3486" w:rsidRPr="00404E3F">
            <w:rPr>
              <w:rFonts w:ascii="Times New Roman" w:hAnsi="Times New Roman" w:cs="Times New Roman"/>
              <w:color w:val="auto"/>
              <w:sz w:val="24"/>
              <w:szCs w:val="24"/>
            </w:rPr>
            <w:t>mayor representatividad</w:t>
          </w:r>
          <w:r w:rsidRPr="00404E3F">
            <w:rPr>
              <w:rFonts w:ascii="Times New Roman" w:hAnsi="Times New Roman" w:cs="Times New Roman"/>
              <w:color w:val="auto"/>
              <w:sz w:val="24"/>
              <w:szCs w:val="24"/>
            </w:rPr>
            <w:t>: Renglón 015 Complementos específicos al personal permanente (</w:t>
          </w:r>
          <w:r w:rsidR="001B6F77" w:rsidRPr="00404E3F">
            <w:rPr>
              <w:rFonts w:ascii="Times New Roman" w:hAnsi="Times New Roman" w:cs="Times New Roman"/>
              <w:color w:val="auto"/>
              <w:sz w:val="24"/>
              <w:szCs w:val="24"/>
            </w:rPr>
            <w:t>22.32</w:t>
          </w:r>
          <w:r w:rsidRPr="00404E3F">
            <w:rPr>
              <w:rFonts w:ascii="Times New Roman" w:hAnsi="Times New Roman" w:cs="Times New Roman"/>
              <w:color w:val="auto"/>
              <w:sz w:val="24"/>
              <w:szCs w:val="24"/>
            </w:rPr>
            <w:t>%);</w:t>
          </w:r>
          <w:r w:rsidR="00EB3303" w:rsidRPr="00404E3F">
            <w:rPr>
              <w:rFonts w:ascii="Times New Roman" w:hAnsi="Times New Roman" w:cs="Times New Roman"/>
              <w:color w:val="auto"/>
              <w:sz w:val="24"/>
              <w:szCs w:val="24"/>
            </w:rPr>
            <w:t xml:space="preserve"> </w:t>
          </w:r>
          <w:r w:rsidR="001B6F77" w:rsidRPr="00404E3F">
            <w:rPr>
              <w:rFonts w:ascii="Times New Roman" w:hAnsi="Times New Roman" w:cs="Times New Roman"/>
              <w:color w:val="auto"/>
              <w:sz w:val="24"/>
              <w:szCs w:val="24"/>
            </w:rPr>
            <w:t xml:space="preserve">Renglón 011 Personal </w:t>
          </w:r>
          <w:r w:rsidR="001B6F77" w:rsidRPr="00404E3F">
            <w:rPr>
              <w:rFonts w:ascii="Times New Roman" w:hAnsi="Times New Roman" w:cs="Times New Roman"/>
              <w:color w:val="auto"/>
              <w:sz w:val="24"/>
              <w:szCs w:val="24"/>
            </w:rPr>
            <w:lastRenderedPageBreak/>
            <w:t xml:space="preserve">Permanente (13.94%), 021 Personal Supernumerario (10.95%) y Renglón </w:t>
          </w:r>
          <w:r w:rsidR="000E2447" w:rsidRPr="00404E3F">
            <w:rPr>
              <w:rFonts w:ascii="Times New Roman" w:hAnsi="Times New Roman" w:cs="Times New Roman"/>
              <w:color w:val="auto"/>
              <w:sz w:val="24"/>
              <w:szCs w:val="24"/>
            </w:rPr>
            <w:t>012 Complemento Personal al Salario del Personal Permanente (</w:t>
          </w:r>
          <w:r w:rsidR="007F3486" w:rsidRPr="00404E3F">
            <w:rPr>
              <w:rFonts w:ascii="Times New Roman" w:hAnsi="Times New Roman" w:cs="Times New Roman"/>
              <w:color w:val="auto"/>
              <w:sz w:val="24"/>
              <w:szCs w:val="24"/>
            </w:rPr>
            <w:t>10.</w:t>
          </w:r>
          <w:r w:rsidR="001B6F77" w:rsidRPr="00404E3F">
            <w:rPr>
              <w:rFonts w:ascii="Times New Roman" w:hAnsi="Times New Roman" w:cs="Times New Roman"/>
              <w:color w:val="auto"/>
              <w:sz w:val="24"/>
              <w:szCs w:val="24"/>
            </w:rPr>
            <w:t>31</w:t>
          </w:r>
          <w:r w:rsidR="007F3486" w:rsidRPr="00404E3F">
            <w:rPr>
              <w:rFonts w:ascii="Times New Roman" w:hAnsi="Times New Roman" w:cs="Times New Roman"/>
              <w:color w:val="auto"/>
              <w:sz w:val="24"/>
              <w:szCs w:val="24"/>
            </w:rPr>
            <w:t>%</w:t>
          </w:r>
          <w:r w:rsidR="000E2447" w:rsidRPr="00404E3F">
            <w:rPr>
              <w:rFonts w:ascii="Times New Roman" w:hAnsi="Times New Roman" w:cs="Times New Roman"/>
              <w:color w:val="auto"/>
              <w:sz w:val="24"/>
              <w:szCs w:val="24"/>
            </w:rPr>
            <w:t>)</w:t>
          </w:r>
          <w:r w:rsidR="007F3486"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El restante </w:t>
          </w:r>
          <w:r w:rsidR="001B6F77" w:rsidRPr="00404E3F">
            <w:rPr>
              <w:rFonts w:ascii="Times New Roman" w:hAnsi="Times New Roman" w:cs="Times New Roman"/>
              <w:color w:val="auto"/>
              <w:sz w:val="24"/>
              <w:szCs w:val="24"/>
            </w:rPr>
            <w:t>42</w:t>
          </w:r>
          <w:r w:rsidR="00C73B24" w:rsidRPr="00404E3F">
            <w:rPr>
              <w:rFonts w:ascii="Times New Roman" w:hAnsi="Times New Roman" w:cs="Times New Roman"/>
              <w:color w:val="auto"/>
              <w:sz w:val="24"/>
              <w:szCs w:val="24"/>
            </w:rPr>
            <w:t xml:space="preserve">% del gasto, </w:t>
          </w:r>
          <w:r w:rsidRPr="00404E3F">
            <w:rPr>
              <w:rFonts w:ascii="Times New Roman" w:hAnsi="Times New Roman" w:cs="Times New Roman"/>
              <w:color w:val="auto"/>
              <w:sz w:val="24"/>
              <w:szCs w:val="24"/>
            </w:rPr>
            <w:t xml:space="preserve">se distribuyó en renglones presupuestarios de los Grupos 0, 1, 3, y </w:t>
          </w:r>
          <w:r w:rsidR="00C73B24"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w:t>
          </w:r>
        </w:p>
        <w:p w14:paraId="492D5A74" w14:textId="2E8CB91A" w:rsidR="00F530A7" w:rsidRPr="00F06436" w:rsidRDefault="00F06436" w:rsidP="00F530A7">
          <w:pPr>
            <w:spacing w:after="0" w:line="240" w:lineRule="auto"/>
            <w:jc w:val="center"/>
            <w:rPr>
              <w:rFonts w:asciiTheme="majorHAnsi" w:hAnsiTheme="majorHAnsi"/>
              <w:b/>
              <w:color w:val="auto"/>
            </w:rPr>
          </w:pPr>
          <w:r w:rsidRPr="00F06436">
            <w:rPr>
              <w:rFonts w:asciiTheme="majorHAnsi" w:hAnsiTheme="majorHAnsi"/>
              <w:b/>
              <w:color w:val="auto"/>
            </w:rPr>
            <w:t>Tabla 10</w:t>
          </w:r>
        </w:p>
        <w:p w14:paraId="0AFFE533" w14:textId="0F4A75D5" w:rsidR="00F530A7" w:rsidRPr="00F06436" w:rsidRDefault="00F06436" w:rsidP="00F530A7">
          <w:pPr>
            <w:spacing w:after="0" w:line="240" w:lineRule="auto"/>
            <w:jc w:val="center"/>
            <w:rPr>
              <w:rFonts w:asciiTheme="majorHAnsi" w:hAnsiTheme="majorHAnsi"/>
              <w:b/>
              <w:color w:val="auto"/>
            </w:rPr>
          </w:pPr>
          <w:r w:rsidRPr="00F06436">
            <w:rPr>
              <w:rFonts w:asciiTheme="majorHAnsi" w:hAnsiTheme="majorHAnsi"/>
              <w:b/>
              <w:color w:val="auto"/>
            </w:rPr>
            <w:t>Plan Operativo Anual 2024.</w:t>
          </w:r>
        </w:p>
        <w:p w14:paraId="160890CC" w14:textId="51B4AC89" w:rsidR="00F530A7" w:rsidRPr="00F06436" w:rsidRDefault="00F06436" w:rsidP="00F530A7">
          <w:pPr>
            <w:spacing w:after="0" w:line="240" w:lineRule="auto"/>
            <w:jc w:val="center"/>
            <w:rPr>
              <w:rFonts w:asciiTheme="majorHAnsi" w:hAnsiTheme="majorHAnsi"/>
              <w:b/>
              <w:color w:val="auto"/>
            </w:rPr>
          </w:pPr>
          <w:r w:rsidRPr="00F06436">
            <w:rPr>
              <w:rFonts w:asciiTheme="majorHAnsi" w:hAnsiTheme="majorHAnsi"/>
              <w:b/>
              <w:color w:val="auto"/>
            </w:rPr>
            <w:t xml:space="preserve">Ejecución Presupuestaria </w:t>
          </w:r>
          <w:r>
            <w:rPr>
              <w:rFonts w:asciiTheme="majorHAnsi" w:hAnsiTheme="majorHAnsi"/>
              <w:b/>
              <w:color w:val="auto"/>
            </w:rPr>
            <w:t>a n</w:t>
          </w:r>
          <w:r w:rsidRPr="00F06436">
            <w:rPr>
              <w:rFonts w:asciiTheme="majorHAnsi" w:hAnsiTheme="majorHAnsi"/>
              <w:b/>
              <w:color w:val="auto"/>
            </w:rPr>
            <w:t xml:space="preserve">ivel </w:t>
          </w:r>
          <w:r>
            <w:rPr>
              <w:rFonts w:asciiTheme="majorHAnsi" w:hAnsiTheme="majorHAnsi"/>
              <w:b/>
              <w:color w:val="auto"/>
            </w:rPr>
            <w:t>d</w:t>
          </w:r>
          <w:r w:rsidRPr="00F06436">
            <w:rPr>
              <w:rFonts w:asciiTheme="majorHAnsi" w:hAnsiTheme="majorHAnsi"/>
              <w:b/>
              <w:color w:val="auto"/>
            </w:rPr>
            <w:t>e Renglón Presupuestaria (Qs).</w:t>
          </w:r>
        </w:p>
        <w:p w14:paraId="61A7AF95" w14:textId="3198E0EC" w:rsidR="00F530A7" w:rsidRPr="00F06436" w:rsidRDefault="00F06436" w:rsidP="00F530A7">
          <w:pPr>
            <w:spacing w:after="0" w:line="240" w:lineRule="auto"/>
            <w:jc w:val="center"/>
            <w:rPr>
              <w:rFonts w:asciiTheme="majorHAnsi" w:hAnsiTheme="majorHAnsi"/>
              <w:b/>
              <w:color w:val="auto"/>
            </w:rPr>
          </w:pPr>
          <w:r w:rsidRPr="00F06436">
            <w:rPr>
              <w:rFonts w:asciiTheme="majorHAnsi" w:hAnsiTheme="majorHAnsi"/>
              <w:b/>
              <w:color w:val="auto"/>
            </w:rPr>
            <w:t>Primer Cuatrimestre 2024.</w:t>
          </w:r>
        </w:p>
        <w:p w14:paraId="7907E049" w14:textId="77777777" w:rsidR="00F530A7" w:rsidRPr="00404E3F" w:rsidRDefault="00F530A7" w:rsidP="00F530A7">
          <w:pPr>
            <w:spacing w:after="0" w:line="240" w:lineRule="auto"/>
            <w:jc w:val="center"/>
            <w:rPr>
              <w:rFonts w:asciiTheme="majorHAnsi" w:hAnsiTheme="majorHAnsi"/>
              <w:b/>
              <w:color w:val="auto"/>
              <w:sz w:val="24"/>
              <w:szCs w:val="24"/>
              <w:highlight w:val="yellow"/>
            </w:rPr>
          </w:pPr>
        </w:p>
        <w:tbl>
          <w:tblPr>
            <w:tblW w:w="5000" w:type="pct"/>
            <w:jc w:val="center"/>
            <w:tblCellMar>
              <w:left w:w="70" w:type="dxa"/>
              <w:right w:w="70" w:type="dxa"/>
            </w:tblCellMar>
            <w:tblLook w:val="04A0" w:firstRow="1" w:lastRow="0" w:firstColumn="1" w:lastColumn="0" w:noHBand="0" w:noVBand="1"/>
          </w:tblPr>
          <w:tblGrid>
            <w:gridCol w:w="958"/>
            <w:gridCol w:w="3077"/>
            <w:gridCol w:w="1674"/>
            <w:gridCol w:w="1674"/>
            <w:gridCol w:w="1444"/>
          </w:tblGrid>
          <w:tr w:rsidR="00F530A7" w:rsidRPr="00F06436" w14:paraId="7FA4F4CE" w14:textId="77777777" w:rsidTr="00340377">
            <w:trPr>
              <w:trHeight w:val="704"/>
              <w:tblHeader/>
              <w:jc w:val="center"/>
            </w:trPr>
            <w:tc>
              <w:tcPr>
                <w:tcW w:w="543" w:type="pct"/>
                <w:tcBorders>
                  <w:top w:val="single" w:sz="8" w:space="0" w:color="auto"/>
                  <w:left w:val="single" w:sz="8" w:space="0" w:color="auto"/>
                  <w:bottom w:val="single" w:sz="4" w:space="0" w:color="auto"/>
                  <w:right w:val="single" w:sz="8" w:space="0" w:color="auto"/>
                </w:tcBorders>
                <w:shd w:val="clear" w:color="auto" w:fill="B8CCE4" w:themeFill="accent1" w:themeFillTint="66"/>
                <w:vAlign w:val="center"/>
                <w:hideMark/>
              </w:tcPr>
              <w:p w14:paraId="3E3445B5" w14:textId="77777777" w:rsidR="00F530A7" w:rsidRPr="00F06436" w:rsidRDefault="00F530A7" w:rsidP="00DD0A5B">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Renglón</w:t>
                </w:r>
              </w:p>
            </w:tc>
            <w:tc>
              <w:tcPr>
                <w:tcW w:w="1743" w:type="pct"/>
                <w:tcBorders>
                  <w:top w:val="single" w:sz="8" w:space="0" w:color="auto"/>
                  <w:left w:val="nil"/>
                  <w:bottom w:val="single" w:sz="4" w:space="0" w:color="auto"/>
                  <w:right w:val="single" w:sz="8" w:space="0" w:color="auto"/>
                </w:tcBorders>
                <w:shd w:val="clear" w:color="auto" w:fill="B8CCE4" w:themeFill="accent1" w:themeFillTint="66"/>
                <w:vAlign w:val="center"/>
                <w:hideMark/>
              </w:tcPr>
              <w:p w14:paraId="76630DE3" w14:textId="77777777" w:rsidR="00F530A7" w:rsidRPr="00F06436" w:rsidRDefault="00F530A7" w:rsidP="00DD0A5B">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Descripción</w:t>
                </w:r>
              </w:p>
            </w:tc>
            <w:tc>
              <w:tcPr>
                <w:tcW w:w="948" w:type="pct"/>
                <w:tcBorders>
                  <w:top w:val="single" w:sz="8" w:space="0" w:color="auto"/>
                  <w:left w:val="nil"/>
                  <w:bottom w:val="single" w:sz="4" w:space="0" w:color="auto"/>
                  <w:right w:val="single" w:sz="8" w:space="0" w:color="auto"/>
                </w:tcBorders>
                <w:shd w:val="clear" w:color="auto" w:fill="B8CCE4" w:themeFill="accent1" w:themeFillTint="66"/>
                <w:vAlign w:val="center"/>
                <w:hideMark/>
              </w:tcPr>
              <w:p w14:paraId="5118B533" w14:textId="77777777" w:rsidR="00F530A7" w:rsidRPr="00F06436" w:rsidRDefault="00F530A7" w:rsidP="00DD0A5B">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Vigente</w:t>
                </w:r>
              </w:p>
            </w:tc>
            <w:tc>
              <w:tcPr>
                <w:tcW w:w="948" w:type="pct"/>
                <w:tcBorders>
                  <w:top w:val="single" w:sz="8" w:space="0" w:color="auto"/>
                  <w:left w:val="nil"/>
                  <w:bottom w:val="single" w:sz="4" w:space="0" w:color="auto"/>
                  <w:right w:val="single" w:sz="8" w:space="0" w:color="auto"/>
                </w:tcBorders>
                <w:shd w:val="clear" w:color="auto" w:fill="B8CCE4" w:themeFill="accent1" w:themeFillTint="66"/>
                <w:vAlign w:val="center"/>
                <w:hideMark/>
              </w:tcPr>
              <w:p w14:paraId="3BEC498F" w14:textId="77777777" w:rsidR="00F530A7" w:rsidRPr="00F06436" w:rsidRDefault="00F530A7" w:rsidP="00DD0A5B">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Ejecutado Primer Cuatrimestre</w:t>
                </w:r>
              </w:p>
            </w:tc>
            <w:tc>
              <w:tcPr>
                <w:tcW w:w="818"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72CEB93B" w14:textId="77777777" w:rsidR="00F530A7" w:rsidRPr="00F06436" w:rsidRDefault="00F530A7" w:rsidP="00DD0A5B">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 xml:space="preserve">% Ejecución acumulada  </w:t>
                </w:r>
              </w:p>
            </w:tc>
          </w:tr>
          <w:tr w:rsidR="005C0B5F" w:rsidRPr="00F06436" w14:paraId="20716D87" w14:textId="77777777" w:rsidTr="00340377">
            <w:trPr>
              <w:trHeight w:val="359"/>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508416"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O11</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E82693"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Personal permanente</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1C7C24"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48,325,661.00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D34766" w14:textId="7D6A14AA"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14,889,132.56</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166D11F" w14:textId="7FBCA294"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13.94</w:t>
                </w:r>
              </w:p>
            </w:tc>
          </w:tr>
          <w:tr w:rsidR="005C0B5F" w:rsidRPr="00F06436" w14:paraId="02C7F9B9" w14:textId="77777777" w:rsidTr="00340377">
            <w:trPr>
              <w:trHeight w:val="560"/>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8390A9"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O12</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17B35"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Complemento personal al salario del personal permanente</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F09BF6"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38,223,630.00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9C01F0" w14:textId="69A7AB9A"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11,008,158.42</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503184D" w14:textId="02B5FF0E"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10.31</w:t>
                </w:r>
              </w:p>
            </w:tc>
          </w:tr>
          <w:tr w:rsidR="005C0B5F" w:rsidRPr="00F06436" w14:paraId="6DA96787" w14:textId="77777777" w:rsidTr="00340377">
            <w:trPr>
              <w:trHeight w:val="502"/>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C3E714"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O15</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84BEF1"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Complementos específicos al personal permanente</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9DD169"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71,341,546.00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7762EB" w14:textId="606F17DF"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23,837,157.27</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D1A8692" w14:textId="1B067628"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22.32</w:t>
                </w:r>
              </w:p>
            </w:tc>
          </w:tr>
          <w:tr w:rsidR="005C0B5F" w:rsidRPr="00F06436" w14:paraId="28049371" w14:textId="77777777" w:rsidTr="00340377">
            <w:trPr>
              <w:trHeight w:val="344"/>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F593BE"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O21</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319080"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Personal supernumerario</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16C59"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40,860,124.00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2650BE" w14:textId="20F3B98E"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11,697,317.52</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EF494FE" w14:textId="61EFAD9B"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10.95</w:t>
                </w:r>
              </w:p>
            </w:tc>
          </w:tr>
          <w:tr w:rsidR="005C0B5F" w:rsidRPr="00F06436" w14:paraId="49F56217" w14:textId="77777777" w:rsidTr="00340377">
            <w:trPr>
              <w:trHeight w:val="689"/>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990E3F"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O27</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C46991"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Complementos específicos al personal temporal</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12C1FC"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14,420,850.00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A8A004" w14:textId="41223382"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4,148,666.46</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00F6728" w14:textId="42E3F251"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3.89</w:t>
                </w:r>
              </w:p>
            </w:tc>
          </w:tr>
          <w:tr w:rsidR="005C0B5F" w:rsidRPr="00F06436" w14:paraId="44388889" w14:textId="77777777" w:rsidTr="00340377">
            <w:trPr>
              <w:trHeight w:val="474"/>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C0FB9F"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O29</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81F8D9"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Otras remuneraciones de personal temporal</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3480DD"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22,499,969.00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406491" w14:textId="581EE189"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6,693,329.68</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65EF70D" w14:textId="3DD3F38E"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6.27</w:t>
                </w:r>
              </w:p>
            </w:tc>
          </w:tr>
          <w:tr w:rsidR="005C0B5F" w:rsidRPr="00F06436" w14:paraId="315B0751" w14:textId="77777777" w:rsidTr="00340377">
            <w:trPr>
              <w:trHeight w:val="545"/>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DACF4E"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O41</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4FAD84"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Servicios extraordinarios de personal permanente</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C0740C"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7,162,515.00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30DB0F" w14:textId="33BF2068"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2,102,600.96</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A509B19" w14:textId="0733582B"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1.97</w:t>
                </w:r>
              </w:p>
            </w:tc>
          </w:tr>
          <w:tr w:rsidR="005C0B5F" w:rsidRPr="00F06436" w14:paraId="5ABBAED3" w14:textId="77777777" w:rsidTr="00340377">
            <w:trPr>
              <w:trHeight w:val="589"/>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348439"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O63</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C1315C"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Gastos de representación en el interior</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8F682B"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5,920,800.00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9C19FA" w14:textId="464B153D"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2,039,815.90</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E9D7C70" w14:textId="57CA2B55"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1.91</w:t>
                </w:r>
              </w:p>
            </w:tc>
          </w:tr>
          <w:tr w:rsidR="005C0B5F" w:rsidRPr="00F06436" w14:paraId="35B71440" w14:textId="77777777" w:rsidTr="00340377">
            <w:trPr>
              <w:trHeight w:val="265"/>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2EC232"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O71</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DCE76F"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Aguinaldo</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A75D1F"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16,442,658.00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AC5943" w14:textId="497AAEBC"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5,506,322.68</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7E92181" w14:textId="01ED4130"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5.16</w:t>
                </w:r>
              </w:p>
            </w:tc>
          </w:tr>
          <w:tr w:rsidR="005C0B5F" w:rsidRPr="00F06436" w14:paraId="665D9C7A" w14:textId="77777777" w:rsidTr="00340377">
            <w:trPr>
              <w:trHeight w:val="43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90B28B"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O72</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1E496E"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Bonificación anual (bono 14)</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F3A6A6"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16,150,393.00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4D1628" w14:textId="028E3984"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628,985.04</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F57CCED" w14:textId="05EA71BC"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0.59</w:t>
                </w:r>
              </w:p>
            </w:tc>
          </w:tr>
          <w:tr w:rsidR="005C0B5F" w:rsidRPr="00F06436" w14:paraId="4A5B61C7" w14:textId="77777777" w:rsidTr="00340377">
            <w:trPr>
              <w:trHeight w:val="25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48E23E"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111</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1C29E7"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Energía eléctrica</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808AC4"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3,369,204.00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840D0" w14:textId="254140EA"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1,286,866.02</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8BB73EE" w14:textId="0E19DB9F"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1.21</w:t>
                </w:r>
              </w:p>
            </w:tc>
          </w:tr>
          <w:tr w:rsidR="005C0B5F" w:rsidRPr="00F06436" w14:paraId="1BA46403" w14:textId="77777777" w:rsidTr="00340377">
            <w:trPr>
              <w:trHeight w:val="30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C2F3EC"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158</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147C67"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Derechos de bienes intangibles</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F542D4"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11,409,984.00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117677" w14:textId="5364212F"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519,105.39</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8FA7697" w14:textId="110B0E3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0.49</w:t>
                </w:r>
              </w:p>
            </w:tc>
          </w:tr>
          <w:tr w:rsidR="005C0B5F" w:rsidRPr="00F06436" w14:paraId="6CA7A8F3" w14:textId="77777777" w:rsidTr="00340377">
            <w:trPr>
              <w:trHeight w:val="474"/>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9D82D0"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191</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B01020"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Primas y gastos de seguros y fianzas</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755B2"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5,898,804.00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4F5EBC" w14:textId="4359E031"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2,713,240.16</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F240AA" w14:textId="702D05B1"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2.54</w:t>
                </w:r>
              </w:p>
            </w:tc>
          </w:tr>
          <w:tr w:rsidR="005C0B5F" w:rsidRPr="00F06436" w14:paraId="1AA0D5C8" w14:textId="77777777" w:rsidTr="00340377">
            <w:trPr>
              <w:trHeight w:val="182"/>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096165"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199</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EA47EB"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Otros servicios</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D5CF52"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10,881,690.00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7F6B89" w14:textId="69FA82A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679,766.36</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B4D2C14" w14:textId="0A405838"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0.64</w:t>
                </w:r>
              </w:p>
            </w:tc>
          </w:tr>
          <w:tr w:rsidR="005C0B5F" w:rsidRPr="00F06436" w14:paraId="016F8947" w14:textId="77777777" w:rsidTr="00340377">
            <w:trPr>
              <w:trHeight w:val="30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61D51"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328</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0F8716"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Equipo de cómputo</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8BE4EF5"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4,772,416.00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E7B911" w14:textId="4A732C1D"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437,583.00</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FB36D28" w14:textId="6185106B"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0.41</w:t>
                </w:r>
              </w:p>
            </w:tc>
          </w:tr>
          <w:tr w:rsidR="005C0B5F" w:rsidRPr="00F06436" w14:paraId="0F4C42DC" w14:textId="77777777" w:rsidTr="00340377">
            <w:trPr>
              <w:trHeight w:val="30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F211EE"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413</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A6A697"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Indemnizaciones al personal</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51A6A3"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9,000,000.00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72B11E" w14:textId="3F704082"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8,792,755.97</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018B5E" w14:textId="48D3BBED"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8.23</w:t>
                </w:r>
              </w:p>
            </w:tc>
          </w:tr>
          <w:tr w:rsidR="005C0B5F" w:rsidRPr="00F06436" w14:paraId="5B2A53FA" w14:textId="77777777" w:rsidTr="00340377">
            <w:trPr>
              <w:trHeight w:val="30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AD9DC0"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415</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89D8EB"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Vacaciones pagadas por retiro</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53871D"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2,597,039.00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7331E9" w14:textId="50678B40"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2,596,934.06</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24E9155" w14:textId="7DDD51E1"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2.43</w:t>
                </w:r>
              </w:p>
            </w:tc>
          </w:tr>
          <w:tr w:rsidR="005C0B5F" w:rsidRPr="00F06436" w14:paraId="4B99032A" w14:textId="77777777" w:rsidTr="00340377">
            <w:trPr>
              <w:trHeight w:val="301"/>
              <w:jc w:val="center"/>
            </w:trPr>
            <w:tc>
              <w:tcPr>
                <w:tcW w:w="5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E47F75" w14:textId="77777777"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 </w:t>
                </w:r>
              </w:p>
            </w:tc>
            <w:tc>
              <w:tcPr>
                <w:tcW w:w="174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FA529E" w14:textId="77777777" w:rsidR="005C0B5F" w:rsidRPr="00F06436" w:rsidRDefault="005C0B5F" w:rsidP="005C0B5F">
                <w:pPr>
                  <w:spacing w:after="0" w:line="240" w:lineRule="auto"/>
                  <w:rPr>
                    <w:rFonts w:ascii="Cambria" w:eastAsia="Times New Roman" w:hAnsi="Cambria" w:cs="Times New Roman"/>
                    <w:color w:val="000000"/>
                  </w:rPr>
                </w:pPr>
                <w:r w:rsidRPr="00F06436">
                  <w:rPr>
                    <w:rFonts w:ascii="Cambria" w:eastAsia="Times New Roman" w:hAnsi="Cambria" w:cs="Times New Roman"/>
                    <w:color w:val="000000"/>
                  </w:rPr>
                  <w:t>Otros renglones presupuestarios</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404A32" w14:textId="77777777"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67,742,717.00</w:t>
                </w:r>
              </w:p>
            </w:tc>
            <w:tc>
              <w:tcPr>
                <w:tcW w:w="94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6B45FE" w14:textId="2F55EFCA" w:rsidR="005C0B5F" w:rsidRPr="00F06436" w:rsidRDefault="005C0B5F" w:rsidP="005C0B5F">
                <w:pPr>
                  <w:spacing w:after="0" w:line="240" w:lineRule="auto"/>
                  <w:jc w:val="right"/>
                  <w:rPr>
                    <w:rFonts w:ascii="Cambria" w:eastAsia="Times New Roman" w:hAnsi="Cambria" w:cs="Times New Roman"/>
                    <w:color w:val="000000"/>
                  </w:rPr>
                </w:pPr>
                <w:r w:rsidRPr="00F06436">
                  <w:rPr>
                    <w:rFonts w:ascii="Cambria" w:eastAsia="Times New Roman" w:hAnsi="Cambria" w:cs="Times New Roman"/>
                    <w:color w:val="000000"/>
                  </w:rPr>
                  <w:t>7,204,425.80</w:t>
                </w:r>
              </w:p>
            </w:tc>
            <w:tc>
              <w:tcPr>
                <w:tcW w:w="8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E68F557" w14:textId="2E9B1C53" w:rsidR="005C0B5F" w:rsidRPr="00F06436" w:rsidRDefault="005C0B5F" w:rsidP="005C0B5F">
                <w:pPr>
                  <w:spacing w:after="0" w:line="240" w:lineRule="auto"/>
                  <w:jc w:val="center"/>
                  <w:rPr>
                    <w:rFonts w:ascii="Cambria" w:eastAsia="Times New Roman" w:hAnsi="Cambria" w:cs="Times New Roman"/>
                    <w:color w:val="000000"/>
                  </w:rPr>
                </w:pPr>
                <w:r w:rsidRPr="00F06436">
                  <w:rPr>
                    <w:rFonts w:ascii="Cambria" w:eastAsia="Times New Roman" w:hAnsi="Cambria" w:cs="Times New Roman"/>
                    <w:color w:val="000000"/>
                  </w:rPr>
                  <w:t>6.75</w:t>
                </w:r>
              </w:p>
            </w:tc>
          </w:tr>
          <w:tr w:rsidR="00B037DD" w:rsidRPr="00F06436" w14:paraId="538F298D" w14:textId="77777777" w:rsidTr="00F06436">
            <w:trPr>
              <w:trHeight w:val="301"/>
              <w:jc w:val="center"/>
            </w:trPr>
            <w:tc>
              <w:tcPr>
                <w:tcW w:w="2286" w:type="pct"/>
                <w:gridSpan w:val="2"/>
                <w:tcBorders>
                  <w:top w:val="single" w:sz="4" w:space="0" w:color="auto"/>
                  <w:left w:val="single" w:sz="4" w:space="0" w:color="auto"/>
                  <w:bottom w:val="single" w:sz="4" w:space="0" w:color="auto"/>
                  <w:right w:val="nil"/>
                </w:tcBorders>
                <w:shd w:val="clear" w:color="auto" w:fill="B8CCE4" w:themeFill="accent1" w:themeFillTint="66"/>
                <w:vAlign w:val="center"/>
                <w:hideMark/>
              </w:tcPr>
              <w:p w14:paraId="481B4623" w14:textId="77777777" w:rsidR="00B037DD" w:rsidRPr="00F06436" w:rsidRDefault="00B037DD" w:rsidP="00B037DD">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 xml:space="preserve">TOTAL  </w:t>
                </w:r>
              </w:p>
            </w:tc>
            <w:tc>
              <w:tcPr>
                <w:tcW w:w="948"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95E8B6C" w14:textId="77777777" w:rsidR="00B037DD" w:rsidRPr="00F06436" w:rsidRDefault="00B037DD" w:rsidP="00B037DD">
                <w:pPr>
                  <w:spacing w:after="0" w:line="240" w:lineRule="auto"/>
                  <w:jc w:val="right"/>
                  <w:rPr>
                    <w:rFonts w:ascii="Cambria" w:eastAsia="Times New Roman" w:hAnsi="Cambria" w:cs="Times New Roman"/>
                    <w:b/>
                    <w:bCs/>
                    <w:color w:val="000000"/>
                  </w:rPr>
                </w:pPr>
                <w:r w:rsidRPr="00F06436">
                  <w:rPr>
                    <w:rFonts w:ascii="Cambria" w:eastAsia="Times New Roman" w:hAnsi="Cambria" w:cs="Times New Roman"/>
                    <w:b/>
                    <w:bCs/>
                    <w:color w:val="000000"/>
                  </w:rPr>
                  <w:t>397,020,000.00</w:t>
                </w:r>
              </w:p>
            </w:tc>
            <w:tc>
              <w:tcPr>
                <w:tcW w:w="948" w:type="pct"/>
                <w:tcBorders>
                  <w:top w:val="single" w:sz="4" w:space="0" w:color="auto"/>
                  <w:left w:val="nil"/>
                  <w:bottom w:val="single" w:sz="4" w:space="0" w:color="auto"/>
                  <w:right w:val="single" w:sz="4" w:space="0" w:color="auto"/>
                </w:tcBorders>
                <w:shd w:val="clear" w:color="auto" w:fill="B8CCE4" w:themeFill="accent1" w:themeFillTint="66"/>
                <w:vAlign w:val="center"/>
              </w:tcPr>
              <w:p w14:paraId="1B179EDB" w14:textId="77777777" w:rsidR="00B037DD" w:rsidRPr="00F06436" w:rsidRDefault="00B037DD" w:rsidP="00B037DD">
                <w:pPr>
                  <w:spacing w:after="0" w:line="240" w:lineRule="auto"/>
                  <w:jc w:val="right"/>
                  <w:rPr>
                    <w:rFonts w:ascii="Cambria" w:eastAsia="Times New Roman" w:hAnsi="Cambria" w:cs="Times New Roman"/>
                    <w:b/>
                    <w:bCs/>
                    <w:color w:val="000000"/>
                  </w:rPr>
                </w:pPr>
                <w:r w:rsidRPr="00F06436">
                  <w:rPr>
                    <w:rFonts w:ascii="Cambria" w:eastAsia="Times New Roman" w:hAnsi="Cambria" w:cs="Times New Roman"/>
                    <w:b/>
                    <w:bCs/>
                    <w:color w:val="000000"/>
                  </w:rPr>
                  <w:t>106,782,163.25</w:t>
                </w:r>
              </w:p>
            </w:tc>
            <w:tc>
              <w:tcPr>
                <w:tcW w:w="818" w:type="pct"/>
                <w:tcBorders>
                  <w:top w:val="single" w:sz="4" w:space="0" w:color="auto"/>
                  <w:left w:val="nil"/>
                  <w:bottom w:val="single" w:sz="4" w:space="0" w:color="auto"/>
                  <w:right w:val="single" w:sz="4" w:space="0" w:color="auto"/>
                </w:tcBorders>
                <w:shd w:val="clear" w:color="auto" w:fill="B8CCE4" w:themeFill="accent1" w:themeFillTint="66"/>
                <w:vAlign w:val="bottom"/>
              </w:tcPr>
              <w:p w14:paraId="7435EB42" w14:textId="549EA824" w:rsidR="00B037DD" w:rsidRPr="00F06436" w:rsidRDefault="005C0B5F" w:rsidP="00B037DD">
                <w:pPr>
                  <w:spacing w:after="0" w:line="240" w:lineRule="auto"/>
                  <w:jc w:val="center"/>
                  <w:rPr>
                    <w:rFonts w:ascii="Cambria" w:eastAsia="Times New Roman" w:hAnsi="Cambria" w:cs="Times New Roman"/>
                    <w:b/>
                    <w:bCs/>
                    <w:color w:val="000000"/>
                  </w:rPr>
                </w:pPr>
                <w:r w:rsidRPr="00F06436">
                  <w:rPr>
                    <w:rFonts w:ascii="Cambria" w:eastAsia="Times New Roman" w:hAnsi="Cambria" w:cs="Times New Roman"/>
                    <w:b/>
                    <w:bCs/>
                    <w:color w:val="000000"/>
                  </w:rPr>
                  <w:t>26.90</w:t>
                </w:r>
              </w:p>
            </w:tc>
          </w:tr>
        </w:tbl>
        <w:p w14:paraId="230B6D52" w14:textId="77777777" w:rsidR="00340377" w:rsidRPr="009D548E" w:rsidRDefault="00340377" w:rsidP="00340377">
          <w:pPr>
            <w:spacing w:after="0" w:line="240" w:lineRule="auto"/>
            <w:jc w:val="both"/>
            <w:rPr>
              <w:rFonts w:ascii="Cambria" w:eastAsia="Times New Roman" w:hAnsi="Cambria" w:cs="Times New Roman"/>
              <w:color w:val="000000"/>
              <w:sz w:val="18"/>
              <w:szCs w:val="18"/>
            </w:rPr>
          </w:pPr>
          <w:r w:rsidRPr="009D548E">
            <w:rPr>
              <w:rFonts w:ascii="Cambria" w:eastAsia="Times New Roman" w:hAnsi="Cambria" w:cs="Times New Roman"/>
              <w:color w:val="000000"/>
              <w:sz w:val="18"/>
              <w:szCs w:val="18"/>
            </w:rPr>
            <w:t>Fuente: Sistema de Contabilidad Integrada (SICOIN). Dirección de Planificación y Desarrollo Institucional, Ministerio de Finanzas Públicas 2024</w:t>
          </w:r>
        </w:p>
        <w:p w14:paraId="3639F9B0" w14:textId="77777777" w:rsidR="00F530A7" w:rsidRPr="00404E3F" w:rsidRDefault="00F530A7" w:rsidP="00F530A7">
          <w:pPr>
            <w:pStyle w:val="Ttulo2"/>
            <w:spacing w:line="240" w:lineRule="auto"/>
            <w:ind w:left="709"/>
            <w:jc w:val="both"/>
            <w:rPr>
              <w:b/>
              <w:color w:val="auto"/>
              <w:sz w:val="24"/>
              <w:szCs w:val="24"/>
            </w:rPr>
          </w:pPr>
        </w:p>
        <w:p w14:paraId="4FF7D2B1" w14:textId="77777777" w:rsidR="00E002D0" w:rsidRPr="00404E3F" w:rsidRDefault="00E002D0" w:rsidP="00157517">
          <w:pPr>
            <w:spacing w:after="0" w:line="240" w:lineRule="auto"/>
            <w:jc w:val="center"/>
            <w:rPr>
              <w:rFonts w:ascii="Times New Roman" w:hAnsi="Times New Roman" w:cs="Times New Roman"/>
              <w:b/>
              <w:color w:val="auto"/>
              <w:sz w:val="24"/>
              <w:szCs w:val="24"/>
              <w:highlight w:val="yellow"/>
            </w:rPr>
          </w:pPr>
        </w:p>
        <w:p w14:paraId="715AC184" w14:textId="404865F6" w:rsidR="001D65D7" w:rsidRPr="00404E3F" w:rsidRDefault="001D65D7" w:rsidP="00F530A7">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E</w:t>
          </w:r>
          <w:r w:rsidR="001A0596" w:rsidRPr="00404E3F">
            <w:rPr>
              <w:rFonts w:ascii="Times New Roman" w:hAnsi="Times New Roman" w:cs="Times New Roman"/>
              <w:color w:val="auto"/>
              <w:sz w:val="24"/>
              <w:szCs w:val="24"/>
            </w:rPr>
            <w:t xml:space="preserve">n términos generales, el </w:t>
          </w:r>
          <w:r w:rsidRPr="00404E3F">
            <w:rPr>
              <w:rFonts w:ascii="Times New Roman" w:hAnsi="Times New Roman" w:cs="Times New Roman"/>
              <w:color w:val="auto"/>
              <w:sz w:val="24"/>
              <w:szCs w:val="24"/>
            </w:rPr>
            <w:t xml:space="preserve">gasto total del cuatrimestre analizado a nivel de renglones presupuestarios ascendió a Q </w:t>
          </w:r>
          <w:r w:rsidR="001B6F77" w:rsidRPr="00404E3F">
            <w:rPr>
              <w:rFonts w:ascii="Times New Roman" w:hAnsi="Times New Roman" w:cs="Times New Roman"/>
              <w:color w:val="auto"/>
              <w:sz w:val="24"/>
              <w:szCs w:val="24"/>
            </w:rPr>
            <w:t>106.8</w:t>
          </w:r>
          <w:r w:rsidRPr="00404E3F">
            <w:rPr>
              <w:rFonts w:ascii="Times New Roman" w:hAnsi="Times New Roman" w:cs="Times New Roman"/>
              <w:color w:val="auto"/>
              <w:sz w:val="24"/>
              <w:szCs w:val="24"/>
            </w:rPr>
            <w:t xml:space="preserve"> millones de Quetzales de un total vigente para el </w:t>
          </w:r>
          <w:r w:rsidR="00785225" w:rsidRPr="00404E3F">
            <w:rPr>
              <w:rFonts w:ascii="Times New Roman" w:hAnsi="Times New Roman" w:cs="Times New Roman"/>
              <w:color w:val="auto"/>
              <w:sz w:val="24"/>
              <w:szCs w:val="24"/>
            </w:rPr>
            <w:t>MINFIN</w:t>
          </w:r>
          <w:r w:rsidRPr="00404E3F">
            <w:rPr>
              <w:rFonts w:ascii="Times New Roman" w:hAnsi="Times New Roman" w:cs="Times New Roman"/>
              <w:color w:val="auto"/>
              <w:sz w:val="24"/>
              <w:szCs w:val="24"/>
            </w:rPr>
            <w:t xml:space="preserve"> de Q 3</w:t>
          </w:r>
          <w:r w:rsidR="007F3486" w:rsidRPr="00404E3F">
            <w:rPr>
              <w:rFonts w:ascii="Times New Roman" w:hAnsi="Times New Roman" w:cs="Times New Roman"/>
              <w:color w:val="auto"/>
              <w:sz w:val="24"/>
              <w:szCs w:val="24"/>
            </w:rPr>
            <w:t>97.2</w:t>
          </w:r>
          <w:r w:rsidR="00FA57E7"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millones y que representó un </w:t>
          </w:r>
          <w:r w:rsidR="001B6F77" w:rsidRPr="00404E3F">
            <w:rPr>
              <w:rFonts w:ascii="Times New Roman" w:hAnsi="Times New Roman" w:cs="Times New Roman"/>
              <w:color w:val="auto"/>
              <w:sz w:val="24"/>
              <w:szCs w:val="24"/>
            </w:rPr>
            <w:t>26.90</w:t>
          </w:r>
          <w:r w:rsidRPr="00404E3F">
            <w:rPr>
              <w:rFonts w:ascii="Times New Roman" w:hAnsi="Times New Roman" w:cs="Times New Roman"/>
              <w:color w:val="auto"/>
              <w:sz w:val="24"/>
              <w:szCs w:val="24"/>
            </w:rPr>
            <w:t>% del presupuesto asignado al Ministerio</w:t>
          </w:r>
          <w:r w:rsidR="00096D63" w:rsidRPr="00404E3F">
            <w:rPr>
              <w:rFonts w:ascii="Times New Roman" w:hAnsi="Times New Roman" w:cs="Times New Roman"/>
              <w:color w:val="auto"/>
              <w:sz w:val="24"/>
              <w:szCs w:val="24"/>
            </w:rPr>
            <w:t xml:space="preserve"> para el </w:t>
          </w:r>
          <w:r w:rsidR="001B6F77" w:rsidRPr="00404E3F">
            <w:rPr>
              <w:rFonts w:ascii="Times New Roman" w:hAnsi="Times New Roman" w:cs="Times New Roman"/>
              <w:color w:val="auto"/>
              <w:sz w:val="24"/>
              <w:szCs w:val="24"/>
            </w:rPr>
            <w:t xml:space="preserve">primer </w:t>
          </w:r>
          <w:r w:rsidR="00F06436">
            <w:rPr>
              <w:rFonts w:ascii="Times New Roman" w:hAnsi="Times New Roman" w:cs="Times New Roman"/>
              <w:color w:val="auto"/>
              <w:sz w:val="24"/>
              <w:szCs w:val="24"/>
            </w:rPr>
            <w:t>cuatrimestre</w:t>
          </w:r>
          <w:r w:rsidR="001B6F77" w:rsidRPr="00404E3F">
            <w:rPr>
              <w:rFonts w:ascii="Times New Roman" w:hAnsi="Times New Roman" w:cs="Times New Roman"/>
              <w:color w:val="auto"/>
              <w:sz w:val="24"/>
              <w:szCs w:val="24"/>
            </w:rPr>
            <w:t xml:space="preserve"> del </w:t>
          </w:r>
          <w:r w:rsidR="000D3393" w:rsidRPr="00404E3F">
            <w:rPr>
              <w:rFonts w:ascii="Times New Roman" w:hAnsi="Times New Roman" w:cs="Times New Roman"/>
              <w:color w:val="auto"/>
              <w:sz w:val="24"/>
              <w:szCs w:val="24"/>
            </w:rPr>
            <w:t>2024</w:t>
          </w:r>
          <w:r w:rsidR="00D163A6" w:rsidRPr="00404E3F">
            <w:rPr>
              <w:rFonts w:ascii="Times New Roman" w:hAnsi="Times New Roman" w:cs="Times New Roman"/>
              <w:color w:val="auto"/>
              <w:sz w:val="24"/>
              <w:szCs w:val="24"/>
            </w:rPr>
            <w:t>.</w:t>
          </w:r>
        </w:p>
        <w:p w14:paraId="0ED824C4" w14:textId="77777777" w:rsidR="00F530A7" w:rsidRPr="00404E3F" w:rsidRDefault="00F530A7" w:rsidP="00F530A7">
          <w:pPr>
            <w:pStyle w:val="Ttulo2"/>
            <w:spacing w:line="240" w:lineRule="auto"/>
            <w:jc w:val="both"/>
            <w:rPr>
              <w:rFonts w:ascii="Times New Roman" w:hAnsi="Times New Roman" w:cs="Times New Roman"/>
              <w:b/>
              <w:color w:val="auto"/>
              <w:sz w:val="24"/>
              <w:szCs w:val="24"/>
            </w:rPr>
          </w:pPr>
        </w:p>
        <w:p w14:paraId="41BED067" w14:textId="3A047923" w:rsidR="001D65D7" w:rsidRPr="00E13964" w:rsidRDefault="001D65D7" w:rsidP="007278EB">
          <w:pPr>
            <w:pStyle w:val="Ttulo2"/>
            <w:keepNext/>
            <w:keepLines/>
            <w:numPr>
              <w:ilvl w:val="2"/>
              <w:numId w:val="34"/>
            </w:numPr>
            <w:spacing w:line="240" w:lineRule="auto"/>
            <w:rPr>
              <w:rFonts w:ascii="Times New Roman" w:hAnsi="Times New Roman" w:cs="Times New Roman"/>
              <w:b/>
              <w:color w:val="1F497D" w:themeColor="text2"/>
            </w:rPr>
          </w:pPr>
          <w:bookmarkStart w:id="14" w:name="_Toc167170132"/>
          <w:r w:rsidRPr="00E13964">
            <w:rPr>
              <w:rFonts w:ascii="Times New Roman" w:hAnsi="Times New Roman" w:cs="Times New Roman"/>
              <w:b/>
              <w:color w:val="1F497D" w:themeColor="text2"/>
            </w:rPr>
            <w:t>Por Tipo de Gasto.</w:t>
          </w:r>
          <w:bookmarkEnd w:id="14"/>
        </w:p>
        <w:p w14:paraId="504DC52D" w14:textId="77777777" w:rsidR="001D65D7" w:rsidRPr="00404E3F" w:rsidRDefault="001D65D7" w:rsidP="001D65D7">
          <w:pPr>
            <w:spacing w:after="0" w:line="240" w:lineRule="auto"/>
            <w:jc w:val="both"/>
            <w:rPr>
              <w:rFonts w:ascii="Times New Roman" w:hAnsi="Times New Roman" w:cs="Times New Roman"/>
              <w:color w:val="auto"/>
              <w:sz w:val="24"/>
              <w:szCs w:val="24"/>
            </w:rPr>
          </w:pPr>
        </w:p>
        <w:p w14:paraId="52922D4F" w14:textId="5F3F6023" w:rsidR="00C73B24" w:rsidRPr="00404E3F" w:rsidRDefault="0033791A" w:rsidP="00157971">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Tabla 11,</w:t>
          </w:r>
          <w:r w:rsidR="001D65D7" w:rsidRPr="00404E3F">
            <w:rPr>
              <w:rFonts w:ascii="Times New Roman" w:hAnsi="Times New Roman" w:cs="Times New Roman"/>
              <w:color w:val="auto"/>
              <w:sz w:val="24"/>
              <w:szCs w:val="24"/>
            </w:rPr>
            <w:t xml:space="preserve"> muestra la ejecución presupuestaria del POA 202</w:t>
          </w:r>
          <w:r w:rsidR="00157971" w:rsidRPr="00404E3F">
            <w:rPr>
              <w:rFonts w:ascii="Times New Roman" w:hAnsi="Times New Roman" w:cs="Times New Roman"/>
              <w:color w:val="auto"/>
              <w:sz w:val="24"/>
              <w:szCs w:val="24"/>
            </w:rPr>
            <w:t>4</w:t>
          </w:r>
          <w:r w:rsidR="001D65D7" w:rsidRPr="00404E3F">
            <w:rPr>
              <w:rFonts w:ascii="Times New Roman" w:hAnsi="Times New Roman" w:cs="Times New Roman"/>
              <w:color w:val="auto"/>
              <w:sz w:val="24"/>
              <w:szCs w:val="24"/>
            </w:rPr>
            <w:t xml:space="preserve"> por Tipo de Gasto para el </w:t>
          </w:r>
          <w:r w:rsidRPr="00404E3F">
            <w:rPr>
              <w:rFonts w:ascii="Times New Roman" w:hAnsi="Times New Roman" w:cs="Times New Roman"/>
              <w:color w:val="auto"/>
              <w:sz w:val="24"/>
              <w:szCs w:val="24"/>
            </w:rPr>
            <w:t xml:space="preserve">primer </w:t>
          </w:r>
          <w:r w:rsidR="001D65D7" w:rsidRPr="00404E3F">
            <w:rPr>
              <w:rFonts w:ascii="Times New Roman" w:hAnsi="Times New Roman" w:cs="Times New Roman"/>
              <w:color w:val="auto"/>
              <w:sz w:val="24"/>
              <w:szCs w:val="24"/>
            </w:rPr>
            <w:t xml:space="preserve">cuatrimestre, </w:t>
          </w:r>
          <w:r w:rsidR="00641588" w:rsidRPr="00404E3F">
            <w:rPr>
              <w:rFonts w:ascii="Times New Roman" w:hAnsi="Times New Roman" w:cs="Times New Roman"/>
              <w:color w:val="auto"/>
              <w:sz w:val="24"/>
              <w:szCs w:val="24"/>
            </w:rPr>
            <w:t>al an</w:t>
          </w:r>
          <w:r w:rsidR="001D65D7" w:rsidRPr="00404E3F">
            <w:rPr>
              <w:rFonts w:ascii="Times New Roman" w:hAnsi="Times New Roman" w:cs="Times New Roman"/>
              <w:color w:val="auto"/>
              <w:sz w:val="24"/>
              <w:szCs w:val="24"/>
            </w:rPr>
            <w:t>alizar</w:t>
          </w:r>
          <w:r w:rsidR="00DD43A2" w:rsidRPr="00404E3F">
            <w:rPr>
              <w:rFonts w:ascii="Times New Roman" w:hAnsi="Times New Roman" w:cs="Times New Roman"/>
              <w:color w:val="auto"/>
              <w:sz w:val="24"/>
              <w:szCs w:val="24"/>
            </w:rPr>
            <w:t xml:space="preserve"> </w:t>
          </w:r>
          <w:r w:rsidR="001D65D7" w:rsidRPr="00404E3F">
            <w:rPr>
              <w:rFonts w:ascii="Times New Roman" w:hAnsi="Times New Roman" w:cs="Times New Roman"/>
              <w:color w:val="auto"/>
              <w:sz w:val="24"/>
              <w:szCs w:val="24"/>
            </w:rPr>
            <w:t>la ejecución se observa que el 9</w:t>
          </w:r>
          <w:r w:rsidR="00157971" w:rsidRPr="00404E3F">
            <w:rPr>
              <w:rFonts w:ascii="Times New Roman" w:hAnsi="Times New Roman" w:cs="Times New Roman"/>
              <w:color w:val="auto"/>
              <w:sz w:val="24"/>
              <w:szCs w:val="24"/>
            </w:rPr>
            <w:t>9.32</w:t>
          </w:r>
          <w:r w:rsidRPr="00404E3F">
            <w:rPr>
              <w:rFonts w:ascii="Times New Roman" w:hAnsi="Times New Roman" w:cs="Times New Roman"/>
              <w:color w:val="auto"/>
              <w:sz w:val="24"/>
              <w:szCs w:val="24"/>
            </w:rPr>
            <w:t>%</w:t>
          </w:r>
          <w:r w:rsidR="001D65D7" w:rsidRPr="00404E3F">
            <w:rPr>
              <w:rFonts w:ascii="Times New Roman" w:hAnsi="Times New Roman" w:cs="Times New Roman"/>
              <w:color w:val="auto"/>
              <w:sz w:val="24"/>
              <w:szCs w:val="24"/>
            </w:rPr>
            <w:t xml:space="preserve"> de lo ejecutado</w:t>
          </w:r>
          <w:r w:rsidR="00076C52" w:rsidRPr="00404E3F">
            <w:rPr>
              <w:rFonts w:ascii="Times New Roman" w:hAnsi="Times New Roman" w:cs="Times New Roman"/>
              <w:color w:val="auto"/>
              <w:sz w:val="24"/>
              <w:szCs w:val="24"/>
            </w:rPr>
            <w:t xml:space="preserve"> </w:t>
          </w:r>
          <w:r w:rsidR="001D65D7" w:rsidRPr="00404E3F">
            <w:rPr>
              <w:rFonts w:ascii="Times New Roman" w:hAnsi="Times New Roman" w:cs="Times New Roman"/>
              <w:color w:val="auto"/>
              <w:sz w:val="24"/>
              <w:szCs w:val="24"/>
            </w:rPr>
            <w:t xml:space="preserve">se concentró en Gastos de Funcionamiento, lo que significó que los recursos presupuestarios fueran destinados básicamente para el pago del </w:t>
          </w:r>
          <w:r w:rsidR="00C73B24" w:rsidRPr="00404E3F">
            <w:rPr>
              <w:rFonts w:ascii="Times New Roman" w:hAnsi="Times New Roman" w:cs="Times New Roman"/>
              <w:color w:val="auto"/>
              <w:sz w:val="24"/>
              <w:szCs w:val="24"/>
            </w:rPr>
            <w:t>recurso humano</w:t>
          </w:r>
          <w:r w:rsidR="001D65D7" w:rsidRPr="00404E3F">
            <w:rPr>
              <w:rFonts w:ascii="Times New Roman" w:hAnsi="Times New Roman" w:cs="Times New Roman"/>
              <w:color w:val="auto"/>
              <w:sz w:val="24"/>
              <w:szCs w:val="24"/>
            </w:rPr>
            <w:t xml:space="preserve"> que se desempeña en las diferentes dependencias del Ministerio d</w:t>
          </w:r>
          <w:r w:rsidR="00C73B24" w:rsidRPr="00404E3F">
            <w:rPr>
              <w:rFonts w:ascii="Times New Roman" w:hAnsi="Times New Roman" w:cs="Times New Roman"/>
              <w:color w:val="auto"/>
              <w:sz w:val="24"/>
              <w:szCs w:val="24"/>
            </w:rPr>
            <w:t xml:space="preserve">e Finanzas Públicas. </w:t>
          </w:r>
          <w:r w:rsidR="00331016" w:rsidRPr="00404E3F">
            <w:rPr>
              <w:rFonts w:ascii="Times New Roman" w:hAnsi="Times New Roman" w:cs="Times New Roman"/>
              <w:color w:val="auto"/>
              <w:sz w:val="24"/>
              <w:szCs w:val="24"/>
            </w:rPr>
            <w:t>Escasamente</w:t>
          </w:r>
          <w:r w:rsidR="00076C52"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un </w:t>
          </w:r>
          <w:r w:rsidR="00157971" w:rsidRPr="00404E3F">
            <w:rPr>
              <w:rFonts w:ascii="Times New Roman" w:hAnsi="Times New Roman" w:cs="Times New Roman"/>
              <w:color w:val="auto"/>
              <w:sz w:val="24"/>
              <w:szCs w:val="24"/>
            </w:rPr>
            <w:t>0.68</w:t>
          </w:r>
          <w:r w:rsidRPr="00404E3F">
            <w:rPr>
              <w:rFonts w:ascii="Times New Roman" w:hAnsi="Times New Roman" w:cs="Times New Roman"/>
              <w:color w:val="auto"/>
              <w:sz w:val="24"/>
              <w:szCs w:val="24"/>
            </w:rPr>
            <w:t>%</w:t>
          </w:r>
          <w:r w:rsidR="001D65D7" w:rsidRPr="00404E3F">
            <w:rPr>
              <w:rFonts w:ascii="Times New Roman" w:hAnsi="Times New Roman" w:cs="Times New Roman"/>
              <w:color w:val="auto"/>
              <w:sz w:val="24"/>
              <w:szCs w:val="24"/>
            </w:rPr>
            <w:t xml:space="preserve"> del presupuesto por tipo de gasto fue destinado a inversión</w:t>
          </w:r>
          <w:r w:rsidR="00C73B24" w:rsidRPr="00404E3F">
            <w:rPr>
              <w:rFonts w:ascii="Times New Roman" w:hAnsi="Times New Roman" w:cs="Times New Roman"/>
              <w:color w:val="auto"/>
              <w:sz w:val="24"/>
              <w:szCs w:val="24"/>
            </w:rPr>
            <w:t>.</w:t>
          </w:r>
        </w:p>
        <w:p w14:paraId="62960A2E" w14:textId="34D31361" w:rsidR="0033791A" w:rsidRPr="00404E3F" w:rsidRDefault="00C73B24" w:rsidP="00B551C4">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 </w:t>
          </w:r>
        </w:p>
        <w:p w14:paraId="4CC5C581" w14:textId="4834CEDD" w:rsidR="00F530A7" w:rsidRPr="009C097E" w:rsidRDefault="009C097E" w:rsidP="00253FCB">
          <w:pPr>
            <w:spacing w:after="0" w:line="240" w:lineRule="auto"/>
            <w:jc w:val="center"/>
            <w:rPr>
              <w:rFonts w:asciiTheme="majorHAnsi" w:hAnsiTheme="majorHAnsi"/>
              <w:b/>
              <w:color w:val="auto"/>
            </w:rPr>
          </w:pPr>
          <w:r w:rsidRPr="009C097E">
            <w:rPr>
              <w:rFonts w:asciiTheme="majorHAnsi" w:hAnsiTheme="majorHAnsi"/>
              <w:b/>
              <w:color w:val="auto"/>
            </w:rPr>
            <w:t>Tabla 11</w:t>
          </w:r>
        </w:p>
        <w:p w14:paraId="1F0B8349" w14:textId="5F5EFA01" w:rsidR="00F530A7" w:rsidRPr="009C097E" w:rsidRDefault="009C097E" w:rsidP="00F530A7">
          <w:pPr>
            <w:spacing w:after="0" w:line="240" w:lineRule="auto"/>
            <w:jc w:val="center"/>
            <w:rPr>
              <w:rFonts w:asciiTheme="majorHAnsi" w:hAnsiTheme="majorHAnsi"/>
              <w:b/>
              <w:color w:val="auto"/>
            </w:rPr>
          </w:pPr>
          <w:r w:rsidRPr="009C097E">
            <w:rPr>
              <w:rFonts w:asciiTheme="majorHAnsi" w:hAnsiTheme="majorHAnsi"/>
              <w:b/>
              <w:color w:val="auto"/>
            </w:rPr>
            <w:t>Plan Operativo Anual 2024</w:t>
          </w:r>
        </w:p>
        <w:p w14:paraId="17B83C59" w14:textId="5637C49A" w:rsidR="00F530A7" w:rsidRPr="009C097E" w:rsidRDefault="009C097E" w:rsidP="00F530A7">
          <w:pPr>
            <w:spacing w:after="0" w:line="240" w:lineRule="auto"/>
            <w:jc w:val="center"/>
            <w:rPr>
              <w:rFonts w:asciiTheme="majorHAnsi" w:hAnsiTheme="majorHAnsi"/>
              <w:b/>
              <w:color w:val="auto"/>
            </w:rPr>
          </w:pPr>
          <w:r w:rsidRPr="009C097E">
            <w:rPr>
              <w:rFonts w:asciiTheme="majorHAnsi" w:hAnsiTheme="majorHAnsi"/>
              <w:b/>
              <w:color w:val="auto"/>
            </w:rPr>
            <w:t>Ejecución Presupuestaria Por Tipo De Gasto (Qs).</w:t>
          </w:r>
        </w:p>
        <w:p w14:paraId="11EFD7FC" w14:textId="67897AAE" w:rsidR="00F530A7" w:rsidRDefault="009C097E" w:rsidP="009C097E">
          <w:pPr>
            <w:spacing w:after="0" w:line="240" w:lineRule="auto"/>
            <w:jc w:val="center"/>
            <w:rPr>
              <w:rFonts w:asciiTheme="majorHAnsi" w:hAnsiTheme="majorHAnsi"/>
              <w:b/>
              <w:color w:val="auto"/>
            </w:rPr>
          </w:pPr>
          <w:r w:rsidRPr="009C097E">
            <w:rPr>
              <w:rFonts w:asciiTheme="majorHAnsi" w:hAnsiTheme="majorHAnsi"/>
              <w:b/>
              <w:color w:val="auto"/>
            </w:rPr>
            <w:t>Primer Cuatrimestre 2024.</w:t>
          </w:r>
        </w:p>
        <w:p w14:paraId="0168D3C0" w14:textId="77777777" w:rsidR="009C097E" w:rsidRPr="009C097E" w:rsidRDefault="009C097E" w:rsidP="009C097E">
          <w:pPr>
            <w:spacing w:after="0" w:line="240" w:lineRule="auto"/>
            <w:jc w:val="center"/>
            <w:rPr>
              <w:rFonts w:asciiTheme="majorHAnsi" w:hAnsiTheme="majorHAnsi"/>
              <w:b/>
              <w:color w:val="auto"/>
            </w:rPr>
          </w:pPr>
        </w:p>
        <w:tbl>
          <w:tblPr>
            <w:tblW w:w="5000" w:type="pct"/>
            <w:tblCellMar>
              <w:left w:w="70" w:type="dxa"/>
              <w:right w:w="70" w:type="dxa"/>
            </w:tblCellMar>
            <w:tblLook w:val="04A0" w:firstRow="1" w:lastRow="0" w:firstColumn="1" w:lastColumn="0" w:noHBand="0" w:noVBand="1"/>
          </w:tblPr>
          <w:tblGrid>
            <w:gridCol w:w="1844"/>
            <w:gridCol w:w="1821"/>
            <w:gridCol w:w="1866"/>
            <w:gridCol w:w="1937"/>
            <w:gridCol w:w="1359"/>
          </w:tblGrid>
          <w:tr w:rsidR="00F530A7" w:rsidRPr="00226AEF" w14:paraId="43DBDDF1" w14:textId="77777777" w:rsidTr="00226AEF">
            <w:trPr>
              <w:trHeight w:val="737"/>
              <w:tblHeader/>
            </w:trPr>
            <w:tc>
              <w:tcPr>
                <w:tcW w:w="1044"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93D941F"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Descripción </w:t>
                </w:r>
              </w:p>
            </w:tc>
            <w:tc>
              <w:tcPr>
                <w:tcW w:w="1031"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A683E3C"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Vigente </w:t>
                </w:r>
              </w:p>
            </w:tc>
            <w:tc>
              <w:tcPr>
                <w:tcW w:w="1057"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C283686"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Ejecutado Primer Cuatrimestre </w:t>
                </w:r>
              </w:p>
            </w:tc>
            <w:tc>
              <w:tcPr>
                <w:tcW w:w="1097"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DC08B66"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Ejecución Acumulada  </w:t>
                </w:r>
              </w:p>
            </w:tc>
            <w:tc>
              <w:tcPr>
                <w:tcW w:w="770" w:type="pct"/>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EB07DEE"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 Ejecución Acumulada  </w:t>
                </w:r>
              </w:p>
            </w:tc>
          </w:tr>
          <w:tr w:rsidR="00F530A7" w:rsidRPr="00226AEF" w14:paraId="127EE51B" w14:textId="77777777" w:rsidTr="00226AEF">
            <w:trPr>
              <w:trHeight w:val="240"/>
            </w:trPr>
            <w:tc>
              <w:tcPr>
                <w:tcW w:w="1044" w:type="pct"/>
                <w:tcBorders>
                  <w:top w:val="nil"/>
                  <w:left w:val="single" w:sz="4" w:space="0" w:color="auto"/>
                  <w:bottom w:val="single" w:sz="4" w:space="0" w:color="auto"/>
                  <w:right w:val="single" w:sz="4" w:space="0" w:color="auto"/>
                </w:tcBorders>
                <w:shd w:val="clear" w:color="auto" w:fill="FFFFFF" w:themeFill="background1"/>
                <w:noWrap/>
                <w:hideMark/>
              </w:tcPr>
              <w:p w14:paraId="64DE2F28" w14:textId="77777777" w:rsidR="00F530A7" w:rsidRPr="00226AEF" w:rsidRDefault="00F530A7" w:rsidP="00226AEF">
                <w:pPr>
                  <w:spacing w:after="0" w:line="240" w:lineRule="auto"/>
                  <w:rPr>
                    <w:rFonts w:ascii="Cambria" w:eastAsia="Times New Roman" w:hAnsi="Cambria" w:cs="Times New Roman"/>
                    <w:color w:val="000000"/>
                  </w:rPr>
                </w:pPr>
                <w:r w:rsidRPr="00226AEF">
                  <w:rPr>
                    <w:rFonts w:ascii="Cambria" w:eastAsia="Times New Roman" w:hAnsi="Cambria" w:cs="Times New Roman"/>
                    <w:color w:val="000000"/>
                  </w:rPr>
                  <w:t>Funcionamiento</w:t>
                </w:r>
              </w:p>
            </w:tc>
            <w:tc>
              <w:tcPr>
                <w:tcW w:w="1031" w:type="pct"/>
                <w:tcBorders>
                  <w:top w:val="nil"/>
                  <w:left w:val="nil"/>
                  <w:bottom w:val="single" w:sz="4" w:space="0" w:color="auto"/>
                  <w:right w:val="single" w:sz="4" w:space="0" w:color="auto"/>
                </w:tcBorders>
                <w:shd w:val="clear" w:color="auto" w:fill="FFFFFF" w:themeFill="background1"/>
                <w:noWrap/>
                <w:hideMark/>
              </w:tcPr>
              <w:p w14:paraId="3AC3EBBF" w14:textId="77777777" w:rsidR="00F530A7" w:rsidRPr="00226AEF" w:rsidRDefault="00F530A7" w:rsidP="00226AEF">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 xml:space="preserve">    380,833,885.00 </w:t>
                </w:r>
              </w:p>
            </w:tc>
            <w:tc>
              <w:tcPr>
                <w:tcW w:w="1057" w:type="pct"/>
                <w:tcBorders>
                  <w:top w:val="nil"/>
                  <w:left w:val="nil"/>
                  <w:bottom w:val="single" w:sz="4" w:space="0" w:color="auto"/>
                  <w:right w:val="single" w:sz="4" w:space="0" w:color="auto"/>
                </w:tcBorders>
                <w:shd w:val="clear" w:color="auto" w:fill="FFFFFF" w:themeFill="background1"/>
                <w:noWrap/>
                <w:hideMark/>
              </w:tcPr>
              <w:p w14:paraId="0937CC8A" w14:textId="77777777" w:rsidR="00F530A7" w:rsidRPr="00226AEF" w:rsidRDefault="00F530A7" w:rsidP="00226AEF">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 xml:space="preserve">     106,053,469.78 </w:t>
                </w:r>
              </w:p>
            </w:tc>
            <w:tc>
              <w:tcPr>
                <w:tcW w:w="1097" w:type="pct"/>
                <w:tcBorders>
                  <w:top w:val="nil"/>
                  <w:left w:val="nil"/>
                  <w:bottom w:val="single" w:sz="4" w:space="0" w:color="auto"/>
                  <w:right w:val="single" w:sz="4" w:space="0" w:color="auto"/>
                </w:tcBorders>
                <w:shd w:val="clear" w:color="auto" w:fill="FFFFFF" w:themeFill="background1"/>
                <w:noWrap/>
                <w:hideMark/>
              </w:tcPr>
              <w:p w14:paraId="3CAE8EEB" w14:textId="77777777" w:rsidR="00F530A7" w:rsidRPr="00226AEF" w:rsidRDefault="00F530A7" w:rsidP="00226AEF">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 xml:space="preserve">      106,053,469.78 </w:t>
                </w:r>
              </w:p>
            </w:tc>
            <w:tc>
              <w:tcPr>
                <w:tcW w:w="770" w:type="pct"/>
                <w:tcBorders>
                  <w:top w:val="nil"/>
                  <w:left w:val="nil"/>
                  <w:bottom w:val="single" w:sz="4" w:space="0" w:color="auto"/>
                  <w:right w:val="single" w:sz="4" w:space="0" w:color="auto"/>
                </w:tcBorders>
                <w:shd w:val="clear" w:color="auto" w:fill="FFFFFF" w:themeFill="background1"/>
                <w:noWrap/>
              </w:tcPr>
              <w:p w14:paraId="0FAD9D79" w14:textId="6685E604" w:rsidR="00F530A7" w:rsidRPr="00226AEF" w:rsidRDefault="00B037DD" w:rsidP="00DD0A5B">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99.32</w:t>
                </w:r>
              </w:p>
            </w:tc>
          </w:tr>
          <w:tr w:rsidR="00F530A7" w:rsidRPr="00226AEF" w14:paraId="4B1C0898" w14:textId="77777777" w:rsidTr="00226AEF">
            <w:trPr>
              <w:trHeight w:val="240"/>
            </w:trPr>
            <w:tc>
              <w:tcPr>
                <w:tcW w:w="1044" w:type="pct"/>
                <w:tcBorders>
                  <w:top w:val="nil"/>
                  <w:left w:val="single" w:sz="4" w:space="0" w:color="auto"/>
                  <w:bottom w:val="single" w:sz="4" w:space="0" w:color="auto"/>
                  <w:right w:val="single" w:sz="4" w:space="0" w:color="auto"/>
                </w:tcBorders>
                <w:shd w:val="clear" w:color="auto" w:fill="FFFFFF" w:themeFill="background1"/>
                <w:noWrap/>
                <w:hideMark/>
              </w:tcPr>
              <w:p w14:paraId="2927EE7D" w14:textId="77777777" w:rsidR="00F530A7" w:rsidRPr="00226AEF" w:rsidRDefault="00F530A7" w:rsidP="00226AEF">
                <w:pPr>
                  <w:spacing w:after="0" w:line="240" w:lineRule="auto"/>
                  <w:rPr>
                    <w:rFonts w:ascii="Cambria" w:eastAsia="Times New Roman" w:hAnsi="Cambria" w:cs="Times New Roman"/>
                    <w:color w:val="000000"/>
                  </w:rPr>
                </w:pPr>
                <w:r w:rsidRPr="00226AEF">
                  <w:rPr>
                    <w:rFonts w:ascii="Cambria" w:eastAsia="Times New Roman" w:hAnsi="Cambria" w:cs="Times New Roman"/>
                    <w:color w:val="000000"/>
                  </w:rPr>
                  <w:t>Inversión</w:t>
                </w:r>
              </w:p>
            </w:tc>
            <w:tc>
              <w:tcPr>
                <w:tcW w:w="1031" w:type="pct"/>
                <w:tcBorders>
                  <w:top w:val="nil"/>
                  <w:left w:val="nil"/>
                  <w:bottom w:val="single" w:sz="4" w:space="0" w:color="auto"/>
                  <w:right w:val="single" w:sz="4" w:space="0" w:color="auto"/>
                </w:tcBorders>
                <w:shd w:val="clear" w:color="auto" w:fill="FFFFFF" w:themeFill="background1"/>
                <w:noWrap/>
                <w:hideMark/>
              </w:tcPr>
              <w:p w14:paraId="7BF4F54B" w14:textId="77777777" w:rsidR="00F530A7" w:rsidRPr="00226AEF" w:rsidRDefault="00F530A7" w:rsidP="00226AEF">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 xml:space="preserve">       16,186,115.00 </w:t>
                </w:r>
              </w:p>
            </w:tc>
            <w:tc>
              <w:tcPr>
                <w:tcW w:w="1057" w:type="pct"/>
                <w:tcBorders>
                  <w:top w:val="nil"/>
                  <w:left w:val="nil"/>
                  <w:bottom w:val="single" w:sz="4" w:space="0" w:color="auto"/>
                  <w:right w:val="single" w:sz="4" w:space="0" w:color="auto"/>
                </w:tcBorders>
                <w:shd w:val="clear" w:color="auto" w:fill="FFFFFF" w:themeFill="background1"/>
                <w:noWrap/>
                <w:hideMark/>
              </w:tcPr>
              <w:p w14:paraId="7F732DD0" w14:textId="77777777" w:rsidR="00F530A7" w:rsidRPr="00226AEF" w:rsidRDefault="00F530A7" w:rsidP="00226AEF">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 xml:space="preserve">             728,693.47 </w:t>
                </w:r>
              </w:p>
            </w:tc>
            <w:tc>
              <w:tcPr>
                <w:tcW w:w="1097" w:type="pct"/>
                <w:tcBorders>
                  <w:top w:val="nil"/>
                  <w:left w:val="nil"/>
                  <w:bottom w:val="single" w:sz="4" w:space="0" w:color="auto"/>
                  <w:right w:val="single" w:sz="4" w:space="0" w:color="auto"/>
                </w:tcBorders>
                <w:shd w:val="clear" w:color="auto" w:fill="FFFFFF" w:themeFill="background1"/>
                <w:noWrap/>
                <w:hideMark/>
              </w:tcPr>
              <w:p w14:paraId="00B1703D" w14:textId="77777777" w:rsidR="00F530A7" w:rsidRPr="00226AEF" w:rsidRDefault="00F530A7" w:rsidP="00226AEF">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 xml:space="preserve">              728,693.47 </w:t>
                </w:r>
              </w:p>
            </w:tc>
            <w:tc>
              <w:tcPr>
                <w:tcW w:w="770" w:type="pct"/>
                <w:tcBorders>
                  <w:top w:val="nil"/>
                  <w:left w:val="nil"/>
                  <w:bottom w:val="single" w:sz="4" w:space="0" w:color="auto"/>
                  <w:right w:val="single" w:sz="4" w:space="0" w:color="auto"/>
                </w:tcBorders>
                <w:shd w:val="clear" w:color="auto" w:fill="FFFFFF" w:themeFill="background1"/>
                <w:noWrap/>
              </w:tcPr>
              <w:p w14:paraId="322B8863" w14:textId="293E41D3" w:rsidR="00F530A7" w:rsidRPr="00226AEF" w:rsidRDefault="005C0B5F" w:rsidP="00DD0A5B">
                <w:pPr>
                  <w:spacing w:after="0" w:line="240" w:lineRule="auto"/>
                  <w:jc w:val="center"/>
                  <w:rPr>
                    <w:rFonts w:ascii="Cambria" w:eastAsia="Times New Roman" w:hAnsi="Cambria" w:cs="Times New Roman"/>
                    <w:color w:val="000000"/>
                  </w:rPr>
                </w:pPr>
                <w:r w:rsidRPr="00226AEF">
                  <w:rPr>
                    <w:rFonts w:ascii="Cambria" w:eastAsia="Times New Roman" w:hAnsi="Cambria" w:cs="Times New Roman"/>
                    <w:color w:val="000000"/>
                  </w:rPr>
                  <w:t>0.68</w:t>
                </w:r>
              </w:p>
            </w:tc>
          </w:tr>
          <w:tr w:rsidR="00F530A7" w:rsidRPr="00226AEF" w14:paraId="2E1BE5D5" w14:textId="77777777" w:rsidTr="00226AEF">
            <w:trPr>
              <w:trHeight w:val="240"/>
            </w:trPr>
            <w:tc>
              <w:tcPr>
                <w:tcW w:w="1044" w:type="pct"/>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D829144"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Total</w:t>
                </w:r>
              </w:p>
            </w:tc>
            <w:tc>
              <w:tcPr>
                <w:tcW w:w="1031" w:type="pct"/>
                <w:tcBorders>
                  <w:top w:val="nil"/>
                  <w:left w:val="nil"/>
                  <w:bottom w:val="single" w:sz="4" w:space="0" w:color="auto"/>
                  <w:right w:val="single" w:sz="4" w:space="0" w:color="auto"/>
                </w:tcBorders>
                <w:shd w:val="clear" w:color="auto" w:fill="B8CCE4" w:themeFill="accent1" w:themeFillTint="66"/>
                <w:noWrap/>
                <w:hideMark/>
              </w:tcPr>
              <w:p w14:paraId="650B97FF" w14:textId="77777777" w:rsidR="00F530A7" w:rsidRPr="00226AEF" w:rsidRDefault="00F530A7" w:rsidP="00226AEF">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397,020,000.00 </w:t>
                </w:r>
              </w:p>
            </w:tc>
            <w:tc>
              <w:tcPr>
                <w:tcW w:w="1057" w:type="pct"/>
                <w:tcBorders>
                  <w:top w:val="nil"/>
                  <w:left w:val="nil"/>
                  <w:bottom w:val="single" w:sz="4" w:space="0" w:color="auto"/>
                  <w:right w:val="single" w:sz="4" w:space="0" w:color="auto"/>
                </w:tcBorders>
                <w:shd w:val="clear" w:color="auto" w:fill="B8CCE4" w:themeFill="accent1" w:themeFillTint="66"/>
                <w:noWrap/>
                <w:hideMark/>
              </w:tcPr>
              <w:p w14:paraId="08D2F79E" w14:textId="77777777" w:rsidR="00F530A7" w:rsidRPr="00226AEF" w:rsidRDefault="00F530A7" w:rsidP="00226AEF">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106,782,163.25 </w:t>
                </w:r>
              </w:p>
            </w:tc>
            <w:tc>
              <w:tcPr>
                <w:tcW w:w="1097" w:type="pct"/>
                <w:tcBorders>
                  <w:top w:val="nil"/>
                  <w:left w:val="nil"/>
                  <w:bottom w:val="single" w:sz="4" w:space="0" w:color="auto"/>
                  <w:right w:val="single" w:sz="4" w:space="0" w:color="auto"/>
                </w:tcBorders>
                <w:shd w:val="clear" w:color="auto" w:fill="B8CCE4" w:themeFill="accent1" w:themeFillTint="66"/>
                <w:noWrap/>
                <w:hideMark/>
              </w:tcPr>
              <w:p w14:paraId="2072240B" w14:textId="77777777" w:rsidR="00F530A7" w:rsidRPr="00226AEF" w:rsidRDefault="00F530A7" w:rsidP="00226AEF">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 xml:space="preserve">      106,782,163.25 </w:t>
                </w:r>
              </w:p>
            </w:tc>
            <w:tc>
              <w:tcPr>
                <w:tcW w:w="770" w:type="pct"/>
                <w:tcBorders>
                  <w:top w:val="nil"/>
                  <w:left w:val="nil"/>
                  <w:bottom w:val="single" w:sz="4" w:space="0" w:color="auto"/>
                  <w:right w:val="single" w:sz="4" w:space="0" w:color="auto"/>
                </w:tcBorders>
                <w:shd w:val="clear" w:color="auto" w:fill="B8CCE4" w:themeFill="accent1" w:themeFillTint="66"/>
                <w:noWrap/>
                <w:hideMark/>
              </w:tcPr>
              <w:p w14:paraId="55DD83F3" w14:textId="77777777" w:rsidR="00F530A7" w:rsidRPr="00226AEF" w:rsidRDefault="00F530A7" w:rsidP="00DD0A5B">
                <w:pPr>
                  <w:spacing w:after="0" w:line="240" w:lineRule="auto"/>
                  <w:jc w:val="center"/>
                  <w:rPr>
                    <w:rFonts w:ascii="Cambria" w:eastAsia="Times New Roman" w:hAnsi="Cambria" w:cs="Times New Roman"/>
                    <w:b/>
                    <w:bCs/>
                    <w:color w:val="000000"/>
                  </w:rPr>
                </w:pPr>
                <w:r w:rsidRPr="00226AEF">
                  <w:rPr>
                    <w:rFonts w:ascii="Cambria" w:eastAsia="Times New Roman" w:hAnsi="Cambria" w:cs="Times New Roman"/>
                    <w:b/>
                    <w:bCs/>
                    <w:color w:val="000000"/>
                  </w:rPr>
                  <w:t>26.90</w:t>
                </w:r>
              </w:p>
            </w:tc>
          </w:tr>
        </w:tbl>
        <w:p w14:paraId="7F4CED13" w14:textId="2296E492" w:rsidR="00F530A7" w:rsidRPr="009D548E" w:rsidRDefault="00F530A7" w:rsidP="00226AEF">
          <w:pPr>
            <w:spacing w:after="0" w:line="240" w:lineRule="auto"/>
            <w:jc w:val="both"/>
            <w:rPr>
              <w:rFonts w:ascii="Cambria" w:eastAsia="Times New Roman" w:hAnsi="Cambria" w:cs="Times New Roman"/>
              <w:color w:val="000000"/>
              <w:sz w:val="18"/>
              <w:szCs w:val="18"/>
            </w:rPr>
          </w:pPr>
          <w:r w:rsidRPr="009D548E">
            <w:rPr>
              <w:rFonts w:ascii="Cambria" w:eastAsia="Times New Roman" w:hAnsi="Cambria" w:cs="Times New Roman"/>
              <w:color w:val="000000"/>
              <w:sz w:val="18"/>
              <w:szCs w:val="18"/>
            </w:rPr>
            <w:t xml:space="preserve">Fuente: Sistema de Contabilidad Integrada </w:t>
          </w:r>
          <w:r w:rsidR="00226AEF" w:rsidRPr="009D548E">
            <w:rPr>
              <w:rFonts w:ascii="Cambria" w:eastAsia="Times New Roman" w:hAnsi="Cambria" w:cs="Times New Roman"/>
              <w:color w:val="000000"/>
              <w:sz w:val="18"/>
              <w:szCs w:val="18"/>
            </w:rPr>
            <w:t>(</w:t>
          </w:r>
          <w:r w:rsidRPr="009D548E">
            <w:rPr>
              <w:rFonts w:ascii="Cambria" w:eastAsia="Times New Roman" w:hAnsi="Cambria" w:cs="Times New Roman"/>
              <w:color w:val="000000"/>
              <w:sz w:val="18"/>
              <w:szCs w:val="18"/>
            </w:rPr>
            <w:t>SICOIN</w:t>
          </w:r>
          <w:r w:rsidR="00226AEF" w:rsidRPr="009D548E">
            <w:rPr>
              <w:rFonts w:ascii="Cambria" w:eastAsia="Times New Roman" w:hAnsi="Cambria" w:cs="Times New Roman"/>
              <w:color w:val="000000"/>
              <w:sz w:val="18"/>
              <w:szCs w:val="18"/>
            </w:rPr>
            <w:t>)</w:t>
          </w:r>
          <w:r w:rsidRPr="009D548E">
            <w:rPr>
              <w:rFonts w:ascii="Cambria" w:eastAsia="Times New Roman" w:hAnsi="Cambria" w:cs="Times New Roman"/>
              <w:color w:val="000000"/>
              <w:sz w:val="18"/>
              <w:szCs w:val="18"/>
            </w:rPr>
            <w:t>; Dirección de Planificación y Desarrollo Institucional, Ministerio de Finanzas Públicas 2024</w:t>
          </w:r>
        </w:p>
        <w:p w14:paraId="5F7F2409" w14:textId="77777777" w:rsidR="005C0B5F" w:rsidRPr="00226AEF" w:rsidRDefault="005C0B5F" w:rsidP="00226AEF">
          <w:pPr>
            <w:spacing w:after="0" w:line="240" w:lineRule="auto"/>
            <w:jc w:val="center"/>
            <w:rPr>
              <w:rFonts w:ascii="Cambria" w:eastAsia="Times New Roman" w:hAnsi="Cambria" w:cs="Times New Roman"/>
              <w:color w:val="000000"/>
            </w:rPr>
          </w:pPr>
        </w:p>
        <w:p w14:paraId="58831C1E" w14:textId="77777777" w:rsidR="00253FCB" w:rsidRPr="00404E3F" w:rsidRDefault="00253FCB" w:rsidP="00250EB8">
          <w:pPr>
            <w:spacing w:after="0" w:line="240" w:lineRule="auto"/>
            <w:jc w:val="center"/>
            <w:rPr>
              <w:rFonts w:ascii="Times New Roman" w:hAnsi="Times New Roman" w:cs="Times New Roman"/>
              <w:b/>
              <w:color w:val="auto"/>
              <w:sz w:val="24"/>
              <w:szCs w:val="24"/>
            </w:rPr>
          </w:pPr>
        </w:p>
        <w:p w14:paraId="79E7C396" w14:textId="77777777" w:rsidR="001D65D7" w:rsidRPr="00A8502D" w:rsidRDefault="001D65D7" w:rsidP="006528E3">
          <w:pPr>
            <w:pStyle w:val="Ttulo2"/>
            <w:keepNext/>
            <w:keepLines/>
            <w:numPr>
              <w:ilvl w:val="1"/>
              <w:numId w:val="4"/>
            </w:numPr>
            <w:spacing w:line="240" w:lineRule="auto"/>
            <w:ind w:left="709"/>
            <w:rPr>
              <w:rFonts w:ascii="Times New Roman" w:hAnsi="Times New Roman" w:cs="Times New Roman"/>
              <w:b/>
              <w:color w:val="1F497D" w:themeColor="text2"/>
            </w:rPr>
          </w:pPr>
          <w:bookmarkStart w:id="15" w:name="_Toc167170133"/>
          <w:bookmarkEnd w:id="12"/>
          <w:r w:rsidRPr="00A8502D">
            <w:rPr>
              <w:rFonts w:ascii="Times New Roman" w:hAnsi="Times New Roman" w:cs="Times New Roman"/>
              <w:b/>
              <w:color w:val="1F497D" w:themeColor="text2"/>
            </w:rPr>
            <w:t>Correspondencia entre ejecución física y presupuestaria.</w:t>
          </w:r>
          <w:bookmarkEnd w:id="15"/>
        </w:p>
        <w:p w14:paraId="4B4737B2" w14:textId="77777777" w:rsidR="001D65D7" w:rsidRPr="00404E3F" w:rsidRDefault="00385287" w:rsidP="001D65D7">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 </w:t>
          </w:r>
        </w:p>
        <w:p w14:paraId="06307837" w14:textId="61F73C1A" w:rsidR="001D65D7" w:rsidRPr="00404E3F" w:rsidRDefault="004C4722" w:rsidP="00157971">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Con respecto al </w:t>
          </w:r>
          <w:r w:rsidR="001D65D7" w:rsidRPr="00404E3F">
            <w:rPr>
              <w:rFonts w:ascii="Times New Roman" w:hAnsi="Times New Roman" w:cs="Times New Roman"/>
              <w:color w:val="auto"/>
              <w:sz w:val="24"/>
              <w:szCs w:val="24"/>
            </w:rPr>
            <w:t>análisis a la ejecución física y presupuestaria a nivel de productos, subproductos y acciones del POA 202</w:t>
          </w:r>
          <w:r w:rsidR="00976793" w:rsidRPr="00404E3F">
            <w:rPr>
              <w:rFonts w:ascii="Times New Roman" w:hAnsi="Times New Roman" w:cs="Times New Roman"/>
              <w:color w:val="auto"/>
              <w:sz w:val="24"/>
              <w:szCs w:val="24"/>
            </w:rPr>
            <w:t>4</w:t>
          </w:r>
          <w:r w:rsidR="001D65D7" w:rsidRPr="00404E3F">
            <w:rPr>
              <w:rFonts w:ascii="Times New Roman" w:hAnsi="Times New Roman" w:cs="Times New Roman"/>
              <w:color w:val="auto"/>
              <w:sz w:val="24"/>
              <w:szCs w:val="24"/>
            </w:rPr>
            <w:t xml:space="preserve"> del </w:t>
          </w:r>
          <w:r w:rsidR="000826DE" w:rsidRPr="00404E3F">
            <w:rPr>
              <w:rFonts w:ascii="Times New Roman" w:hAnsi="Times New Roman" w:cs="Times New Roman"/>
              <w:color w:val="auto"/>
              <w:sz w:val="24"/>
              <w:szCs w:val="24"/>
            </w:rPr>
            <w:t xml:space="preserve">primer </w:t>
          </w:r>
          <w:r w:rsidR="001D65D7" w:rsidRPr="00404E3F">
            <w:rPr>
              <w:rFonts w:ascii="Times New Roman" w:hAnsi="Times New Roman" w:cs="Times New Roman"/>
              <w:color w:val="auto"/>
              <w:sz w:val="24"/>
              <w:szCs w:val="24"/>
            </w:rPr>
            <w:t xml:space="preserve">cuatrimestre, se consideró importante </w:t>
          </w:r>
          <w:r w:rsidRPr="00404E3F">
            <w:rPr>
              <w:rFonts w:ascii="Times New Roman" w:hAnsi="Times New Roman" w:cs="Times New Roman"/>
              <w:color w:val="auto"/>
              <w:sz w:val="24"/>
              <w:szCs w:val="24"/>
            </w:rPr>
            <w:t xml:space="preserve">realizar </w:t>
          </w:r>
          <w:r w:rsidR="000826DE" w:rsidRPr="00404E3F">
            <w:rPr>
              <w:rFonts w:ascii="Times New Roman" w:hAnsi="Times New Roman" w:cs="Times New Roman"/>
              <w:color w:val="auto"/>
              <w:sz w:val="24"/>
              <w:szCs w:val="24"/>
            </w:rPr>
            <w:t xml:space="preserve">el </w:t>
          </w:r>
          <w:r w:rsidRPr="00404E3F">
            <w:rPr>
              <w:rFonts w:ascii="Times New Roman" w:hAnsi="Times New Roman" w:cs="Times New Roman"/>
              <w:color w:val="auto"/>
              <w:sz w:val="24"/>
              <w:szCs w:val="24"/>
            </w:rPr>
            <w:t>análisis</w:t>
          </w:r>
          <w:r w:rsidR="000826DE" w:rsidRPr="00404E3F">
            <w:rPr>
              <w:rFonts w:ascii="Times New Roman" w:hAnsi="Times New Roman" w:cs="Times New Roman"/>
              <w:color w:val="auto"/>
              <w:sz w:val="24"/>
              <w:szCs w:val="24"/>
            </w:rPr>
            <w:t xml:space="preserve"> de la ejecución física con respecto a la presupuestaria</w:t>
          </w:r>
          <w:r w:rsidRPr="00404E3F">
            <w:rPr>
              <w:rFonts w:ascii="Times New Roman" w:hAnsi="Times New Roman" w:cs="Times New Roman"/>
              <w:color w:val="auto"/>
              <w:sz w:val="24"/>
              <w:szCs w:val="24"/>
            </w:rPr>
            <w:t xml:space="preserve">, con la finalidad de </w:t>
          </w:r>
          <w:r w:rsidR="001D65D7" w:rsidRPr="00404E3F">
            <w:rPr>
              <w:rFonts w:ascii="Times New Roman" w:hAnsi="Times New Roman" w:cs="Times New Roman"/>
              <w:color w:val="auto"/>
              <w:sz w:val="24"/>
              <w:szCs w:val="24"/>
            </w:rPr>
            <w:t xml:space="preserve">encontrar la correspondencia entre </w:t>
          </w:r>
          <w:r w:rsidR="000826DE" w:rsidRPr="00404E3F">
            <w:rPr>
              <w:rFonts w:ascii="Times New Roman" w:hAnsi="Times New Roman" w:cs="Times New Roman"/>
              <w:color w:val="auto"/>
              <w:sz w:val="24"/>
              <w:szCs w:val="24"/>
            </w:rPr>
            <w:t xml:space="preserve">ambas variables </w:t>
          </w:r>
          <w:r w:rsidRPr="00404E3F">
            <w:rPr>
              <w:rFonts w:ascii="Times New Roman" w:hAnsi="Times New Roman" w:cs="Times New Roman"/>
              <w:color w:val="auto"/>
              <w:sz w:val="24"/>
              <w:szCs w:val="24"/>
            </w:rPr>
            <w:t xml:space="preserve">dentro del actual plan operativo. </w:t>
          </w:r>
        </w:p>
        <w:p w14:paraId="0C809393" w14:textId="77777777" w:rsidR="001D65D7" w:rsidRPr="00404E3F" w:rsidRDefault="001D65D7" w:rsidP="001D65D7">
          <w:pPr>
            <w:spacing w:after="0" w:line="240" w:lineRule="auto"/>
            <w:jc w:val="both"/>
            <w:rPr>
              <w:rFonts w:ascii="Times New Roman" w:hAnsi="Times New Roman" w:cs="Times New Roman"/>
              <w:color w:val="auto"/>
              <w:sz w:val="24"/>
              <w:szCs w:val="24"/>
            </w:rPr>
          </w:pPr>
        </w:p>
        <w:p w14:paraId="3BAA2DB8" w14:textId="0C2DEF09" w:rsidR="001D65D7" w:rsidRPr="00404E3F" w:rsidRDefault="001D65D7" w:rsidP="00A90F8C">
          <w:pPr>
            <w:spacing w:after="0" w:line="240" w:lineRule="auto"/>
            <w:jc w:val="both"/>
            <w:rPr>
              <w:rFonts w:ascii="Times New Roman" w:hAnsi="Times New Roman" w:cs="Times New Roman"/>
              <w:color w:val="auto"/>
              <w:sz w:val="24"/>
              <w:szCs w:val="24"/>
              <w:highlight w:val="yellow"/>
            </w:rPr>
          </w:pPr>
          <w:r w:rsidRPr="00404E3F">
            <w:rPr>
              <w:rFonts w:ascii="Times New Roman" w:hAnsi="Times New Roman" w:cs="Times New Roman"/>
              <w:color w:val="auto"/>
              <w:sz w:val="24"/>
              <w:szCs w:val="24"/>
            </w:rPr>
            <w:t xml:space="preserve">En </w:t>
          </w:r>
          <w:r w:rsidR="000826DE" w:rsidRPr="00404E3F">
            <w:rPr>
              <w:rFonts w:ascii="Times New Roman" w:hAnsi="Times New Roman" w:cs="Times New Roman"/>
              <w:color w:val="auto"/>
              <w:sz w:val="24"/>
              <w:szCs w:val="24"/>
            </w:rPr>
            <w:t xml:space="preserve">la Tabla </w:t>
          </w:r>
          <w:r w:rsidRPr="00404E3F">
            <w:rPr>
              <w:rFonts w:ascii="Times New Roman" w:hAnsi="Times New Roman" w:cs="Times New Roman"/>
              <w:color w:val="auto"/>
              <w:sz w:val="24"/>
              <w:szCs w:val="24"/>
            </w:rPr>
            <w:t>1</w:t>
          </w:r>
          <w:r w:rsidR="002A4395" w:rsidRPr="00404E3F">
            <w:rPr>
              <w:rFonts w:ascii="Times New Roman" w:hAnsi="Times New Roman" w:cs="Times New Roman"/>
              <w:color w:val="auto"/>
              <w:sz w:val="24"/>
              <w:szCs w:val="24"/>
            </w:rPr>
            <w:t>2</w:t>
          </w:r>
          <w:r w:rsidRPr="00404E3F">
            <w:rPr>
              <w:rFonts w:ascii="Times New Roman" w:hAnsi="Times New Roman" w:cs="Times New Roman"/>
              <w:color w:val="auto"/>
              <w:sz w:val="24"/>
              <w:szCs w:val="24"/>
            </w:rPr>
            <w:t xml:space="preserve">, se observa </w:t>
          </w:r>
          <w:r w:rsidR="005373EC" w:rsidRPr="00404E3F">
            <w:rPr>
              <w:rFonts w:ascii="Times New Roman" w:hAnsi="Times New Roman" w:cs="Times New Roman"/>
              <w:color w:val="auto"/>
              <w:sz w:val="24"/>
              <w:szCs w:val="24"/>
            </w:rPr>
            <w:t>que,</w:t>
          </w:r>
          <w:r w:rsidRPr="00404E3F">
            <w:rPr>
              <w:rFonts w:ascii="Times New Roman" w:hAnsi="Times New Roman" w:cs="Times New Roman"/>
              <w:color w:val="auto"/>
              <w:sz w:val="24"/>
              <w:szCs w:val="24"/>
            </w:rPr>
            <w:t xml:space="preserve"> al finalizar el</w:t>
          </w:r>
          <w:r w:rsidR="002F1320" w:rsidRPr="00404E3F">
            <w:rPr>
              <w:rFonts w:ascii="Times New Roman" w:hAnsi="Times New Roman" w:cs="Times New Roman"/>
              <w:color w:val="auto"/>
              <w:sz w:val="24"/>
              <w:szCs w:val="24"/>
            </w:rPr>
            <w:t xml:space="preserve"> </w:t>
          </w:r>
          <w:r w:rsidR="000826DE"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 xml:space="preserve">cuatrimestre del </w:t>
          </w:r>
          <w:r w:rsidR="005373EC" w:rsidRPr="00404E3F">
            <w:rPr>
              <w:rFonts w:ascii="Times New Roman" w:hAnsi="Times New Roman" w:cs="Times New Roman"/>
              <w:color w:val="auto"/>
              <w:sz w:val="24"/>
              <w:szCs w:val="24"/>
            </w:rPr>
            <w:t>2</w:t>
          </w:r>
          <w:r w:rsidRPr="00404E3F">
            <w:rPr>
              <w:rFonts w:ascii="Times New Roman" w:hAnsi="Times New Roman" w:cs="Times New Roman"/>
              <w:color w:val="auto"/>
              <w:sz w:val="24"/>
              <w:szCs w:val="24"/>
            </w:rPr>
            <w:t>02</w:t>
          </w:r>
          <w:r w:rsidR="00976793"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xml:space="preserve">, se alcanzó </w:t>
          </w:r>
          <w:r w:rsidRPr="00404E3F">
            <w:rPr>
              <w:rFonts w:ascii="Times New Roman" w:hAnsi="Times New Roman" w:cs="Times New Roman"/>
              <w:b/>
              <w:i/>
              <w:color w:val="auto"/>
              <w:sz w:val="24"/>
              <w:szCs w:val="24"/>
            </w:rPr>
            <w:t xml:space="preserve">un </w:t>
          </w:r>
          <w:r w:rsidR="00976793" w:rsidRPr="00404E3F">
            <w:rPr>
              <w:rFonts w:ascii="Times New Roman" w:hAnsi="Times New Roman" w:cs="Times New Roman"/>
              <w:b/>
              <w:i/>
              <w:color w:val="auto"/>
              <w:sz w:val="24"/>
              <w:szCs w:val="24"/>
            </w:rPr>
            <w:t>71.03</w:t>
          </w:r>
          <w:r w:rsidRPr="00404E3F">
            <w:rPr>
              <w:rFonts w:ascii="Times New Roman" w:hAnsi="Times New Roman" w:cs="Times New Roman"/>
              <w:b/>
              <w:i/>
              <w:color w:val="auto"/>
              <w:sz w:val="24"/>
              <w:szCs w:val="24"/>
            </w:rPr>
            <w:t>% de ejecución física, en tanto que la ejecución presupuestaria acumulad</w:t>
          </w:r>
          <w:r w:rsidR="00976793" w:rsidRPr="00404E3F">
            <w:rPr>
              <w:rFonts w:ascii="Times New Roman" w:hAnsi="Times New Roman" w:cs="Times New Roman"/>
              <w:b/>
              <w:i/>
              <w:color w:val="auto"/>
              <w:sz w:val="24"/>
              <w:szCs w:val="24"/>
            </w:rPr>
            <w:t>a</w:t>
          </w:r>
          <w:r w:rsidRPr="00404E3F">
            <w:rPr>
              <w:rFonts w:ascii="Times New Roman" w:hAnsi="Times New Roman" w:cs="Times New Roman"/>
              <w:b/>
              <w:i/>
              <w:color w:val="auto"/>
              <w:sz w:val="24"/>
              <w:szCs w:val="24"/>
            </w:rPr>
            <w:t xml:space="preserve"> alcanzó un </w:t>
          </w:r>
          <w:r w:rsidR="00976793" w:rsidRPr="00404E3F">
            <w:rPr>
              <w:rFonts w:ascii="Times New Roman" w:hAnsi="Times New Roman" w:cs="Times New Roman"/>
              <w:b/>
              <w:i/>
              <w:color w:val="auto"/>
              <w:sz w:val="24"/>
              <w:szCs w:val="24"/>
            </w:rPr>
            <w:t>26.90</w:t>
          </w:r>
          <w:r w:rsidRPr="00404E3F">
            <w:rPr>
              <w:rFonts w:ascii="Times New Roman" w:hAnsi="Times New Roman" w:cs="Times New Roman"/>
              <w:b/>
              <w:i/>
              <w:color w:val="auto"/>
              <w:sz w:val="24"/>
              <w:szCs w:val="24"/>
            </w:rPr>
            <w:t>%</w:t>
          </w:r>
          <w:r w:rsidRPr="00404E3F">
            <w:rPr>
              <w:rFonts w:ascii="Times New Roman" w:hAnsi="Times New Roman" w:cs="Times New Roman"/>
              <w:color w:val="auto"/>
              <w:sz w:val="24"/>
              <w:szCs w:val="24"/>
            </w:rPr>
            <w:t xml:space="preserve">.  Al analizar el comportamiento de </w:t>
          </w:r>
          <w:r w:rsidR="005373EC" w:rsidRPr="00404E3F">
            <w:rPr>
              <w:rFonts w:ascii="Times New Roman" w:hAnsi="Times New Roman" w:cs="Times New Roman"/>
              <w:color w:val="auto"/>
              <w:sz w:val="24"/>
              <w:szCs w:val="24"/>
            </w:rPr>
            <w:t>ambas</w:t>
          </w:r>
          <w:r w:rsidRPr="00404E3F">
            <w:rPr>
              <w:rFonts w:ascii="Times New Roman" w:hAnsi="Times New Roman" w:cs="Times New Roman"/>
              <w:color w:val="auto"/>
              <w:sz w:val="24"/>
              <w:szCs w:val="24"/>
            </w:rPr>
            <w:t xml:space="preserve"> variables, se observa un</w:t>
          </w:r>
          <w:r w:rsidR="002F1320" w:rsidRPr="00404E3F">
            <w:rPr>
              <w:rFonts w:ascii="Times New Roman" w:hAnsi="Times New Roman" w:cs="Times New Roman"/>
              <w:color w:val="auto"/>
              <w:sz w:val="24"/>
              <w:szCs w:val="24"/>
            </w:rPr>
            <w:t>a</w:t>
          </w:r>
          <w:r w:rsidRPr="00404E3F">
            <w:rPr>
              <w:rFonts w:ascii="Times New Roman" w:hAnsi="Times New Roman" w:cs="Times New Roman"/>
              <w:color w:val="auto"/>
              <w:sz w:val="24"/>
              <w:szCs w:val="24"/>
            </w:rPr>
            <w:t xml:space="preserve"> diferencia </w:t>
          </w:r>
          <w:r w:rsidR="00076C52" w:rsidRPr="00404E3F">
            <w:rPr>
              <w:rFonts w:ascii="Times New Roman" w:hAnsi="Times New Roman" w:cs="Times New Roman"/>
              <w:color w:val="auto"/>
              <w:sz w:val="24"/>
              <w:szCs w:val="24"/>
            </w:rPr>
            <w:t xml:space="preserve">significativa de </w:t>
          </w:r>
          <w:r w:rsidR="00300A58" w:rsidRPr="00404E3F">
            <w:rPr>
              <w:rFonts w:ascii="Times New Roman" w:hAnsi="Times New Roman" w:cs="Times New Roman"/>
              <w:color w:val="auto"/>
              <w:sz w:val="24"/>
              <w:szCs w:val="24"/>
            </w:rPr>
            <w:t>aproximada</w:t>
          </w:r>
          <w:r w:rsidR="009F5005" w:rsidRPr="00404E3F">
            <w:rPr>
              <w:rFonts w:ascii="Times New Roman" w:hAnsi="Times New Roman" w:cs="Times New Roman"/>
              <w:color w:val="auto"/>
              <w:sz w:val="24"/>
              <w:szCs w:val="24"/>
            </w:rPr>
            <w:t>mente</w:t>
          </w:r>
          <w:r w:rsidR="00300A58" w:rsidRPr="00404E3F">
            <w:rPr>
              <w:rFonts w:ascii="Times New Roman" w:hAnsi="Times New Roman" w:cs="Times New Roman"/>
              <w:color w:val="auto"/>
              <w:sz w:val="24"/>
              <w:szCs w:val="24"/>
            </w:rPr>
            <w:t xml:space="preserve"> </w:t>
          </w:r>
          <w:r w:rsidR="00976793" w:rsidRPr="00404E3F">
            <w:rPr>
              <w:rFonts w:ascii="Times New Roman" w:hAnsi="Times New Roman" w:cs="Times New Roman"/>
              <w:color w:val="auto"/>
              <w:sz w:val="24"/>
              <w:szCs w:val="24"/>
            </w:rPr>
            <w:t>44</w:t>
          </w:r>
          <w:r w:rsidR="00741742"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puntos porcentuales entre </w:t>
          </w:r>
          <w:r w:rsidR="009F4C9B" w:rsidRPr="00404E3F">
            <w:rPr>
              <w:rFonts w:ascii="Times New Roman" w:hAnsi="Times New Roman" w:cs="Times New Roman"/>
              <w:color w:val="auto"/>
              <w:sz w:val="24"/>
              <w:szCs w:val="24"/>
            </w:rPr>
            <w:t xml:space="preserve">el promedio de </w:t>
          </w:r>
          <w:r w:rsidRPr="00404E3F">
            <w:rPr>
              <w:rFonts w:ascii="Times New Roman" w:hAnsi="Times New Roman" w:cs="Times New Roman"/>
              <w:color w:val="auto"/>
              <w:sz w:val="24"/>
              <w:szCs w:val="24"/>
            </w:rPr>
            <w:t>la ejecución física y la presupuestaria</w:t>
          </w:r>
          <w:r w:rsidR="004C4722" w:rsidRPr="00404E3F">
            <w:rPr>
              <w:rFonts w:ascii="Times New Roman" w:hAnsi="Times New Roman" w:cs="Times New Roman"/>
              <w:color w:val="auto"/>
              <w:sz w:val="24"/>
              <w:szCs w:val="24"/>
            </w:rPr>
            <w:t>.</w:t>
          </w:r>
          <w:r w:rsidR="002F1320" w:rsidRPr="00404E3F">
            <w:rPr>
              <w:rFonts w:ascii="Times New Roman" w:hAnsi="Times New Roman" w:cs="Times New Roman"/>
              <w:color w:val="auto"/>
              <w:sz w:val="24"/>
              <w:szCs w:val="24"/>
            </w:rPr>
            <w:t xml:space="preserve"> </w:t>
          </w:r>
          <w:r w:rsidR="004C4722" w:rsidRPr="00404E3F">
            <w:rPr>
              <w:rFonts w:ascii="Times New Roman" w:hAnsi="Times New Roman" w:cs="Times New Roman"/>
              <w:color w:val="auto"/>
              <w:sz w:val="24"/>
              <w:szCs w:val="24"/>
            </w:rPr>
            <w:t>E</w:t>
          </w:r>
          <w:r w:rsidRPr="00404E3F">
            <w:rPr>
              <w:rFonts w:ascii="Times New Roman" w:hAnsi="Times New Roman" w:cs="Times New Roman"/>
              <w:color w:val="auto"/>
              <w:sz w:val="24"/>
              <w:szCs w:val="24"/>
            </w:rPr>
            <w:t>n términos generales</w:t>
          </w:r>
          <w:r w:rsidR="005373EC"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durante el </w:t>
          </w:r>
          <w:r w:rsidR="000826DE"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cuatrimestre</w:t>
          </w:r>
          <w:r w:rsidR="004C4722"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no se </w:t>
          </w:r>
          <w:r w:rsidR="00976793" w:rsidRPr="00404E3F">
            <w:rPr>
              <w:rFonts w:ascii="Times New Roman" w:hAnsi="Times New Roman" w:cs="Times New Roman"/>
              <w:color w:val="auto"/>
              <w:sz w:val="24"/>
              <w:szCs w:val="24"/>
            </w:rPr>
            <w:t xml:space="preserve">observa </w:t>
          </w:r>
          <w:r w:rsidRPr="00404E3F">
            <w:rPr>
              <w:rFonts w:ascii="Times New Roman" w:hAnsi="Times New Roman" w:cs="Times New Roman"/>
              <w:color w:val="auto"/>
              <w:sz w:val="24"/>
              <w:szCs w:val="24"/>
            </w:rPr>
            <w:t>la correspondencia entre las dos</w:t>
          </w:r>
          <w:r w:rsidR="00300A58" w:rsidRPr="00404E3F">
            <w:rPr>
              <w:rFonts w:ascii="Times New Roman" w:hAnsi="Times New Roman" w:cs="Times New Roman"/>
              <w:color w:val="auto"/>
              <w:sz w:val="24"/>
              <w:szCs w:val="24"/>
            </w:rPr>
            <w:t xml:space="preserve"> variables objeto de análisis</w:t>
          </w:r>
          <w:r w:rsidR="000826DE" w:rsidRPr="00404E3F">
            <w:rPr>
              <w:rFonts w:ascii="Times New Roman" w:hAnsi="Times New Roman" w:cs="Times New Roman"/>
              <w:color w:val="auto"/>
              <w:sz w:val="24"/>
              <w:szCs w:val="24"/>
            </w:rPr>
            <w:t xml:space="preserve">, debiéndose tener </w:t>
          </w:r>
          <w:r w:rsidR="000826DE" w:rsidRPr="00404E3F">
            <w:rPr>
              <w:rFonts w:ascii="Times New Roman" w:hAnsi="Times New Roman" w:cs="Times New Roman"/>
              <w:color w:val="auto"/>
              <w:sz w:val="24"/>
              <w:szCs w:val="24"/>
            </w:rPr>
            <w:lastRenderedPageBreak/>
            <w:t>presente que el cuatrimestre analizado es el primero del presente ejercicio fiscal</w:t>
          </w:r>
          <w:r w:rsidR="005373EC" w:rsidRPr="00404E3F">
            <w:rPr>
              <w:rFonts w:ascii="Times New Roman" w:hAnsi="Times New Roman" w:cs="Times New Roman"/>
              <w:color w:val="auto"/>
              <w:sz w:val="24"/>
              <w:szCs w:val="24"/>
            </w:rPr>
            <w:t xml:space="preserve">, </w:t>
          </w:r>
          <w:r w:rsidR="00DE5F4E">
            <w:rPr>
              <w:rFonts w:ascii="Times New Roman" w:hAnsi="Times New Roman" w:cs="Times New Roman"/>
              <w:color w:val="auto"/>
              <w:sz w:val="24"/>
              <w:szCs w:val="24"/>
            </w:rPr>
            <w:t>y que</w:t>
          </w:r>
          <w:r w:rsidR="005373EC" w:rsidRPr="00404E3F">
            <w:rPr>
              <w:rFonts w:ascii="Times New Roman" w:hAnsi="Times New Roman" w:cs="Times New Roman"/>
              <w:color w:val="auto"/>
              <w:sz w:val="24"/>
              <w:szCs w:val="24"/>
            </w:rPr>
            <w:t xml:space="preserve"> no existieron restricciones presupuestarias.</w:t>
          </w:r>
        </w:p>
        <w:p w14:paraId="0AA8B1FB" w14:textId="7B8AB191" w:rsidR="00B1731E" w:rsidRPr="00404E3F" w:rsidRDefault="00B1731E" w:rsidP="00A41281">
          <w:pPr>
            <w:spacing w:after="0" w:line="240" w:lineRule="auto"/>
            <w:ind w:firstLine="709"/>
            <w:jc w:val="both"/>
            <w:rPr>
              <w:rFonts w:ascii="Times New Roman" w:hAnsi="Times New Roman" w:cs="Times New Roman"/>
              <w:color w:val="auto"/>
              <w:sz w:val="24"/>
              <w:szCs w:val="24"/>
              <w:highlight w:val="yellow"/>
            </w:rPr>
          </w:pPr>
        </w:p>
        <w:p w14:paraId="13E2BE81" w14:textId="77777777" w:rsidR="00F530A7" w:rsidRPr="00360306" w:rsidRDefault="00F530A7" w:rsidP="00360306">
          <w:pPr>
            <w:spacing w:after="0" w:line="240" w:lineRule="auto"/>
            <w:jc w:val="center"/>
            <w:rPr>
              <w:rFonts w:asciiTheme="majorHAnsi" w:hAnsiTheme="majorHAnsi"/>
              <w:b/>
              <w:color w:val="auto"/>
            </w:rPr>
          </w:pPr>
          <w:r w:rsidRPr="00360306">
            <w:rPr>
              <w:rFonts w:asciiTheme="majorHAnsi" w:hAnsiTheme="majorHAnsi"/>
              <w:b/>
              <w:color w:val="auto"/>
            </w:rPr>
            <w:t>Tabla 12</w:t>
          </w:r>
        </w:p>
        <w:p w14:paraId="740F81A6" w14:textId="77777777" w:rsidR="00360306" w:rsidRDefault="00360306" w:rsidP="00360306">
          <w:pPr>
            <w:spacing w:after="0" w:line="240" w:lineRule="auto"/>
            <w:jc w:val="center"/>
            <w:rPr>
              <w:rFonts w:asciiTheme="majorHAnsi" w:hAnsiTheme="majorHAnsi"/>
              <w:b/>
              <w:color w:val="auto"/>
            </w:rPr>
          </w:pPr>
          <w:r w:rsidRPr="00360306">
            <w:rPr>
              <w:rFonts w:asciiTheme="majorHAnsi" w:hAnsiTheme="majorHAnsi"/>
              <w:b/>
              <w:color w:val="auto"/>
            </w:rPr>
            <w:t xml:space="preserve">Correspondencia </w:t>
          </w:r>
          <w:r>
            <w:rPr>
              <w:rFonts w:asciiTheme="majorHAnsi" w:hAnsiTheme="majorHAnsi"/>
              <w:b/>
              <w:color w:val="auto"/>
            </w:rPr>
            <w:t>E</w:t>
          </w:r>
          <w:r w:rsidRPr="00360306">
            <w:rPr>
              <w:rFonts w:asciiTheme="majorHAnsi" w:hAnsiTheme="majorHAnsi"/>
              <w:b/>
              <w:color w:val="auto"/>
            </w:rPr>
            <w:t xml:space="preserve">ntre </w:t>
          </w:r>
          <w:r>
            <w:rPr>
              <w:rFonts w:asciiTheme="majorHAnsi" w:hAnsiTheme="majorHAnsi"/>
              <w:b/>
              <w:color w:val="auto"/>
            </w:rPr>
            <w:t>L</w:t>
          </w:r>
          <w:r w:rsidRPr="00360306">
            <w:rPr>
              <w:rFonts w:asciiTheme="majorHAnsi" w:hAnsiTheme="majorHAnsi"/>
              <w:b/>
              <w:color w:val="auto"/>
            </w:rPr>
            <w:t xml:space="preserve">a Ejecución Física Acumulada </w:t>
          </w:r>
          <w:r>
            <w:rPr>
              <w:rFonts w:asciiTheme="majorHAnsi" w:hAnsiTheme="majorHAnsi"/>
              <w:b/>
              <w:color w:val="auto"/>
            </w:rPr>
            <w:t>Y</w:t>
          </w:r>
          <w:r w:rsidRPr="00360306">
            <w:rPr>
              <w:rFonts w:asciiTheme="majorHAnsi" w:hAnsiTheme="majorHAnsi"/>
              <w:b/>
              <w:color w:val="auto"/>
            </w:rPr>
            <w:t xml:space="preserve"> Presupuestaria. </w:t>
          </w:r>
        </w:p>
        <w:p w14:paraId="7BB2D75A" w14:textId="0370EA2F" w:rsidR="00F530A7" w:rsidRPr="00404E3F" w:rsidRDefault="00360306" w:rsidP="00360306">
          <w:pPr>
            <w:spacing w:after="0" w:line="240" w:lineRule="auto"/>
            <w:jc w:val="center"/>
            <w:rPr>
              <w:rFonts w:asciiTheme="majorHAnsi" w:hAnsiTheme="majorHAnsi"/>
              <w:b/>
              <w:color w:val="auto"/>
            </w:rPr>
          </w:pPr>
          <w:r w:rsidRPr="00360306">
            <w:rPr>
              <w:rFonts w:asciiTheme="majorHAnsi" w:hAnsiTheme="majorHAnsi"/>
              <w:b/>
              <w:color w:val="auto"/>
            </w:rPr>
            <w:t>Primer Cuatrimestre</w:t>
          </w:r>
          <w:r>
            <w:rPr>
              <w:rFonts w:asciiTheme="majorHAnsi" w:hAnsiTheme="majorHAnsi"/>
              <w:b/>
              <w:color w:val="auto"/>
            </w:rPr>
            <w:t>.</w:t>
          </w:r>
          <w:r w:rsidRPr="00360306">
            <w:rPr>
              <w:rFonts w:asciiTheme="majorHAnsi" w:hAnsiTheme="majorHAnsi"/>
              <w:b/>
              <w:color w:val="auto"/>
            </w:rPr>
            <w:t xml:space="preserve"> P</w:t>
          </w:r>
          <w:r>
            <w:rPr>
              <w:rFonts w:asciiTheme="majorHAnsi" w:hAnsiTheme="majorHAnsi"/>
              <w:b/>
              <w:color w:val="auto"/>
            </w:rPr>
            <w:t>OA</w:t>
          </w:r>
          <w:r w:rsidRPr="00360306">
            <w:rPr>
              <w:rFonts w:asciiTheme="majorHAnsi" w:hAnsiTheme="majorHAnsi"/>
              <w:b/>
              <w:color w:val="auto"/>
            </w:rPr>
            <w:t xml:space="preserve"> 2024.</w:t>
          </w:r>
        </w:p>
        <w:p w14:paraId="16FC9966" w14:textId="77777777" w:rsidR="00F530A7" w:rsidRPr="00404E3F" w:rsidRDefault="00F530A7" w:rsidP="00F530A7">
          <w:pPr>
            <w:pStyle w:val="Default"/>
            <w:jc w:val="center"/>
            <w:rPr>
              <w:rFonts w:asciiTheme="majorHAnsi" w:hAnsiTheme="majorHAnsi"/>
              <w:b/>
              <w:color w:val="auto"/>
              <w:lang w:eastAsia="es-GT"/>
            </w:rPr>
          </w:pPr>
        </w:p>
        <w:tbl>
          <w:tblPr>
            <w:tblStyle w:val="Tablaconcuadrcula"/>
            <w:tblW w:w="5000" w:type="pct"/>
            <w:tblLook w:val="04A0" w:firstRow="1" w:lastRow="0" w:firstColumn="1" w:lastColumn="0" w:noHBand="0" w:noVBand="1"/>
          </w:tblPr>
          <w:tblGrid>
            <w:gridCol w:w="658"/>
            <w:gridCol w:w="2636"/>
            <w:gridCol w:w="2509"/>
            <w:gridCol w:w="3024"/>
          </w:tblGrid>
          <w:tr w:rsidR="00E13964" w:rsidRPr="00E13964" w14:paraId="6F2482C3" w14:textId="77777777" w:rsidTr="00E13964">
            <w:trPr>
              <w:trHeight w:val="331"/>
            </w:trPr>
            <w:tc>
              <w:tcPr>
                <w:tcW w:w="373" w:type="pct"/>
                <w:shd w:val="clear" w:color="auto" w:fill="B8CCE4" w:themeFill="accent1" w:themeFillTint="66"/>
                <w:vAlign w:val="center"/>
              </w:tcPr>
              <w:p w14:paraId="7395A1B6"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No.</w:t>
                </w:r>
              </w:p>
            </w:tc>
            <w:tc>
              <w:tcPr>
                <w:tcW w:w="1493" w:type="pct"/>
                <w:shd w:val="clear" w:color="auto" w:fill="B8CCE4" w:themeFill="accent1" w:themeFillTint="66"/>
                <w:vAlign w:val="center"/>
              </w:tcPr>
              <w:p w14:paraId="4E69C425"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A nivel de</w:t>
                </w:r>
              </w:p>
            </w:tc>
            <w:tc>
              <w:tcPr>
                <w:tcW w:w="1421" w:type="pct"/>
                <w:shd w:val="clear" w:color="auto" w:fill="B8CCE4" w:themeFill="accent1" w:themeFillTint="66"/>
                <w:vAlign w:val="center"/>
              </w:tcPr>
              <w:p w14:paraId="4A969130"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Ejecución física acumulada al primer</w:t>
                </w:r>
              </w:p>
              <w:p w14:paraId="0D4CBECC"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Cuatrimestre</w:t>
                </w:r>
              </w:p>
            </w:tc>
            <w:tc>
              <w:tcPr>
                <w:tcW w:w="1713" w:type="pct"/>
                <w:shd w:val="clear" w:color="auto" w:fill="B8CCE4" w:themeFill="accent1" w:themeFillTint="66"/>
                <w:vAlign w:val="center"/>
              </w:tcPr>
              <w:p w14:paraId="54406236"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Ejecución Presupuestaria</w:t>
                </w:r>
              </w:p>
              <w:p w14:paraId="4504A41C"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Acumulada al primer</w:t>
                </w:r>
              </w:p>
              <w:p w14:paraId="5E188EA0"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Cuatrimestre</w:t>
                </w:r>
              </w:p>
            </w:tc>
          </w:tr>
          <w:tr w:rsidR="005218A6" w:rsidRPr="005218A6" w14:paraId="5C4A44E8" w14:textId="77777777" w:rsidTr="00DD0A5B">
            <w:trPr>
              <w:trHeight w:val="339"/>
            </w:trPr>
            <w:tc>
              <w:tcPr>
                <w:tcW w:w="373" w:type="pct"/>
                <w:vAlign w:val="center"/>
              </w:tcPr>
              <w:p w14:paraId="66B96F98" w14:textId="77777777" w:rsidR="00F530A7" w:rsidRPr="005218A6" w:rsidRDefault="00F530A7" w:rsidP="00DD0A5B">
                <w:pPr>
                  <w:jc w:val="center"/>
                  <w:rPr>
                    <w:rFonts w:asciiTheme="majorHAnsi" w:hAnsiTheme="majorHAnsi" w:cstheme="minorHAnsi"/>
                    <w:color w:val="auto"/>
                  </w:rPr>
                </w:pPr>
                <w:r w:rsidRPr="005218A6">
                  <w:rPr>
                    <w:rFonts w:asciiTheme="majorHAnsi" w:hAnsiTheme="majorHAnsi" w:cstheme="minorHAnsi"/>
                    <w:color w:val="auto"/>
                  </w:rPr>
                  <w:t>1</w:t>
                </w:r>
              </w:p>
            </w:tc>
            <w:tc>
              <w:tcPr>
                <w:tcW w:w="1493" w:type="pct"/>
                <w:vAlign w:val="center"/>
              </w:tcPr>
              <w:p w14:paraId="72FB04B0" w14:textId="77777777" w:rsidR="00F530A7" w:rsidRPr="005218A6" w:rsidRDefault="00F530A7" w:rsidP="00DD0A5B">
                <w:pPr>
                  <w:rPr>
                    <w:rFonts w:asciiTheme="majorHAnsi" w:hAnsiTheme="majorHAnsi" w:cstheme="minorHAnsi"/>
                    <w:color w:val="auto"/>
                  </w:rPr>
                </w:pPr>
                <w:r w:rsidRPr="005218A6">
                  <w:rPr>
                    <w:rFonts w:asciiTheme="majorHAnsi" w:hAnsiTheme="majorHAnsi" w:cstheme="minorHAnsi"/>
                    <w:color w:val="auto"/>
                  </w:rPr>
                  <w:t>Producto</w:t>
                </w:r>
              </w:p>
            </w:tc>
            <w:tc>
              <w:tcPr>
                <w:tcW w:w="1421" w:type="pct"/>
                <w:vAlign w:val="center"/>
              </w:tcPr>
              <w:p w14:paraId="22EFD86A" w14:textId="2823E6EE" w:rsidR="00F530A7" w:rsidRPr="005218A6" w:rsidRDefault="00444ACE" w:rsidP="00DD0A5B">
                <w:pPr>
                  <w:jc w:val="center"/>
                  <w:rPr>
                    <w:rFonts w:asciiTheme="majorHAnsi" w:hAnsiTheme="majorHAnsi" w:cstheme="minorHAnsi"/>
                    <w:color w:val="auto"/>
                  </w:rPr>
                </w:pPr>
                <w:r w:rsidRPr="005218A6">
                  <w:rPr>
                    <w:rFonts w:asciiTheme="majorHAnsi" w:hAnsiTheme="majorHAnsi" w:cstheme="minorHAnsi"/>
                    <w:color w:val="auto"/>
                  </w:rPr>
                  <w:t>91.00</w:t>
                </w:r>
              </w:p>
            </w:tc>
            <w:tc>
              <w:tcPr>
                <w:tcW w:w="1713" w:type="pct"/>
                <w:vAlign w:val="center"/>
              </w:tcPr>
              <w:p w14:paraId="664E1360" w14:textId="77777777" w:rsidR="00F530A7" w:rsidRPr="005218A6" w:rsidRDefault="00F530A7" w:rsidP="00DD0A5B">
                <w:pPr>
                  <w:jc w:val="center"/>
                  <w:rPr>
                    <w:rFonts w:asciiTheme="majorHAnsi" w:hAnsiTheme="majorHAnsi" w:cstheme="minorHAnsi"/>
                    <w:color w:val="auto"/>
                  </w:rPr>
                </w:pPr>
                <w:r w:rsidRPr="005218A6">
                  <w:rPr>
                    <w:rFonts w:asciiTheme="majorHAnsi" w:hAnsiTheme="majorHAnsi" w:cstheme="minorHAnsi"/>
                    <w:color w:val="auto"/>
                  </w:rPr>
                  <w:t>26.90</w:t>
                </w:r>
              </w:p>
            </w:tc>
          </w:tr>
          <w:tr w:rsidR="005218A6" w:rsidRPr="005218A6" w14:paraId="469130FA" w14:textId="77777777" w:rsidTr="00DD0A5B">
            <w:trPr>
              <w:trHeight w:val="401"/>
            </w:trPr>
            <w:tc>
              <w:tcPr>
                <w:tcW w:w="373" w:type="pct"/>
                <w:vAlign w:val="center"/>
              </w:tcPr>
              <w:p w14:paraId="28425BDD" w14:textId="77777777" w:rsidR="00F530A7" w:rsidRPr="005218A6" w:rsidRDefault="00F530A7" w:rsidP="00DD0A5B">
                <w:pPr>
                  <w:jc w:val="center"/>
                  <w:rPr>
                    <w:rFonts w:asciiTheme="majorHAnsi" w:hAnsiTheme="majorHAnsi" w:cstheme="minorHAnsi"/>
                    <w:color w:val="auto"/>
                  </w:rPr>
                </w:pPr>
                <w:r w:rsidRPr="005218A6">
                  <w:rPr>
                    <w:rFonts w:asciiTheme="majorHAnsi" w:hAnsiTheme="majorHAnsi" w:cstheme="minorHAnsi"/>
                    <w:color w:val="auto"/>
                  </w:rPr>
                  <w:t>2</w:t>
                </w:r>
              </w:p>
            </w:tc>
            <w:tc>
              <w:tcPr>
                <w:tcW w:w="1493" w:type="pct"/>
                <w:vAlign w:val="center"/>
              </w:tcPr>
              <w:p w14:paraId="14CAF020" w14:textId="77777777" w:rsidR="00F530A7" w:rsidRPr="005218A6" w:rsidRDefault="00F530A7" w:rsidP="00DD0A5B">
                <w:pPr>
                  <w:rPr>
                    <w:rFonts w:asciiTheme="majorHAnsi" w:hAnsiTheme="majorHAnsi" w:cstheme="minorHAnsi"/>
                    <w:color w:val="auto"/>
                  </w:rPr>
                </w:pPr>
                <w:r w:rsidRPr="005218A6">
                  <w:rPr>
                    <w:rFonts w:asciiTheme="majorHAnsi" w:hAnsiTheme="majorHAnsi" w:cstheme="minorHAnsi"/>
                    <w:color w:val="auto"/>
                  </w:rPr>
                  <w:t>Subproducto</w:t>
                </w:r>
              </w:p>
            </w:tc>
            <w:tc>
              <w:tcPr>
                <w:tcW w:w="1421" w:type="pct"/>
                <w:vAlign w:val="center"/>
              </w:tcPr>
              <w:p w14:paraId="486AB000" w14:textId="2EAE4C14" w:rsidR="00F530A7" w:rsidRPr="005218A6" w:rsidRDefault="00444ACE" w:rsidP="00DD0A5B">
                <w:pPr>
                  <w:jc w:val="center"/>
                  <w:rPr>
                    <w:rFonts w:asciiTheme="majorHAnsi" w:hAnsiTheme="majorHAnsi" w:cstheme="minorHAnsi"/>
                    <w:color w:val="auto"/>
                  </w:rPr>
                </w:pPr>
                <w:r w:rsidRPr="005218A6">
                  <w:rPr>
                    <w:rFonts w:asciiTheme="majorHAnsi" w:hAnsiTheme="majorHAnsi" w:cstheme="minorHAnsi"/>
                    <w:color w:val="auto"/>
                  </w:rPr>
                  <w:t>90.1</w:t>
                </w:r>
                <w:r w:rsidR="00976793" w:rsidRPr="005218A6">
                  <w:rPr>
                    <w:rFonts w:asciiTheme="majorHAnsi" w:hAnsiTheme="majorHAnsi" w:cstheme="minorHAnsi"/>
                    <w:color w:val="auto"/>
                  </w:rPr>
                  <w:t>0</w:t>
                </w:r>
              </w:p>
            </w:tc>
            <w:tc>
              <w:tcPr>
                <w:tcW w:w="1713" w:type="pct"/>
                <w:vAlign w:val="center"/>
              </w:tcPr>
              <w:p w14:paraId="3FEEC891" w14:textId="77777777" w:rsidR="00F530A7" w:rsidRPr="005218A6" w:rsidRDefault="00F530A7" w:rsidP="00DD0A5B">
                <w:pPr>
                  <w:jc w:val="center"/>
                  <w:rPr>
                    <w:rFonts w:asciiTheme="majorHAnsi" w:hAnsiTheme="majorHAnsi" w:cstheme="minorHAnsi"/>
                    <w:color w:val="auto"/>
                  </w:rPr>
                </w:pPr>
                <w:r w:rsidRPr="005218A6">
                  <w:rPr>
                    <w:rFonts w:asciiTheme="majorHAnsi" w:hAnsiTheme="majorHAnsi" w:cstheme="minorHAnsi"/>
                    <w:color w:val="auto"/>
                  </w:rPr>
                  <w:t>26.90</w:t>
                </w:r>
              </w:p>
            </w:tc>
          </w:tr>
          <w:tr w:rsidR="005218A6" w:rsidRPr="005218A6" w14:paraId="7275AB9D" w14:textId="77777777" w:rsidTr="00DD0A5B">
            <w:trPr>
              <w:trHeight w:val="422"/>
            </w:trPr>
            <w:tc>
              <w:tcPr>
                <w:tcW w:w="373" w:type="pct"/>
                <w:vAlign w:val="center"/>
              </w:tcPr>
              <w:p w14:paraId="4B10B98A" w14:textId="77777777" w:rsidR="00F530A7" w:rsidRPr="005218A6" w:rsidRDefault="00F530A7" w:rsidP="00DD0A5B">
                <w:pPr>
                  <w:jc w:val="center"/>
                  <w:rPr>
                    <w:rFonts w:asciiTheme="majorHAnsi" w:hAnsiTheme="majorHAnsi" w:cstheme="minorHAnsi"/>
                    <w:color w:val="auto"/>
                  </w:rPr>
                </w:pPr>
                <w:r w:rsidRPr="005218A6">
                  <w:rPr>
                    <w:rFonts w:asciiTheme="majorHAnsi" w:hAnsiTheme="majorHAnsi" w:cstheme="minorHAnsi"/>
                    <w:color w:val="auto"/>
                  </w:rPr>
                  <w:t>3</w:t>
                </w:r>
              </w:p>
            </w:tc>
            <w:tc>
              <w:tcPr>
                <w:tcW w:w="1493" w:type="pct"/>
                <w:vAlign w:val="center"/>
              </w:tcPr>
              <w:p w14:paraId="5BAAD15A" w14:textId="77777777" w:rsidR="00F530A7" w:rsidRPr="005218A6" w:rsidRDefault="00F530A7" w:rsidP="00DD0A5B">
                <w:pPr>
                  <w:rPr>
                    <w:rFonts w:asciiTheme="majorHAnsi" w:hAnsiTheme="majorHAnsi" w:cstheme="minorHAnsi"/>
                    <w:color w:val="auto"/>
                  </w:rPr>
                </w:pPr>
                <w:r w:rsidRPr="005218A6">
                  <w:rPr>
                    <w:rFonts w:asciiTheme="majorHAnsi" w:hAnsiTheme="majorHAnsi" w:cstheme="minorHAnsi"/>
                    <w:color w:val="auto"/>
                  </w:rPr>
                  <w:t>Acciones</w:t>
                </w:r>
              </w:p>
            </w:tc>
            <w:tc>
              <w:tcPr>
                <w:tcW w:w="1421" w:type="pct"/>
                <w:vAlign w:val="center"/>
              </w:tcPr>
              <w:p w14:paraId="432E4AF4" w14:textId="4EE41E2B" w:rsidR="00F530A7" w:rsidRPr="005218A6" w:rsidRDefault="00F530A7" w:rsidP="00DD0A5B">
                <w:pPr>
                  <w:jc w:val="center"/>
                  <w:rPr>
                    <w:rFonts w:asciiTheme="majorHAnsi" w:hAnsiTheme="majorHAnsi" w:cstheme="minorHAnsi"/>
                    <w:color w:val="auto"/>
                  </w:rPr>
                </w:pPr>
                <w:r w:rsidRPr="005218A6">
                  <w:rPr>
                    <w:rFonts w:asciiTheme="majorHAnsi" w:hAnsiTheme="majorHAnsi" w:cstheme="minorHAnsi"/>
                    <w:color w:val="auto"/>
                  </w:rPr>
                  <w:t>3</w:t>
                </w:r>
                <w:r w:rsidR="00291A1B" w:rsidRPr="005218A6">
                  <w:rPr>
                    <w:rFonts w:asciiTheme="majorHAnsi" w:hAnsiTheme="majorHAnsi" w:cstheme="minorHAnsi"/>
                    <w:color w:val="auto"/>
                  </w:rPr>
                  <w:t>2.00</w:t>
                </w:r>
              </w:p>
            </w:tc>
            <w:tc>
              <w:tcPr>
                <w:tcW w:w="1713" w:type="pct"/>
                <w:vAlign w:val="center"/>
              </w:tcPr>
              <w:p w14:paraId="61FE43A3" w14:textId="57478B5E" w:rsidR="00F530A7" w:rsidRPr="005218A6" w:rsidRDefault="005C0B5F" w:rsidP="00DD0A5B">
                <w:pPr>
                  <w:jc w:val="center"/>
                  <w:rPr>
                    <w:rFonts w:asciiTheme="majorHAnsi" w:hAnsiTheme="majorHAnsi" w:cstheme="minorHAnsi"/>
                    <w:color w:val="auto"/>
                  </w:rPr>
                </w:pPr>
                <w:r w:rsidRPr="005218A6">
                  <w:rPr>
                    <w:rFonts w:asciiTheme="majorHAnsi" w:hAnsiTheme="majorHAnsi" w:cstheme="minorHAnsi"/>
                    <w:color w:val="auto"/>
                  </w:rPr>
                  <w:t>0.00</w:t>
                </w:r>
              </w:p>
            </w:tc>
          </w:tr>
          <w:tr w:rsidR="00E13964" w:rsidRPr="00E13964" w14:paraId="1BB0A9CF" w14:textId="77777777" w:rsidTr="00E13964">
            <w:trPr>
              <w:trHeight w:val="383"/>
            </w:trPr>
            <w:tc>
              <w:tcPr>
                <w:tcW w:w="1866" w:type="pct"/>
                <w:gridSpan w:val="2"/>
                <w:shd w:val="clear" w:color="auto" w:fill="B8CCE4" w:themeFill="accent1" w:themeFillTint="66"/>
                <w:vAlign w:val="center"/>
              </w:tcPr>
              <w:p w14:paraId="2745995A"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Promedio general</w:t>
                </w:r>
              </w:p>
            </w:tc>
            <w:tc>
              <w:tcPr>
                <w:tcW w:w="1421" w:type="pct"/>
                <w:shd w:val="clear" w:color="auto" w:fill="B8CCE4" w:themeFill="accent1" w:themeFillTint="66"/>
                <w:vAlign w:val="center"/>
              </w:tcPr>
              <w:p w14:paraId="3418DA27" w14:textId="50F05625" w:rsidR="00F530A7" w:rsidRPr="00E13964" w:rsidRDefault="00444ACE" w:rsidP="00DD0A5B">
                <w:pPr>
                  <w:jc w:val="center"/>
                  <w:rPr>
                    <w:rFonts w:asciiTheme="majorHAnsi" w:hAnsiTheme="majorHAnsi" w:cstheme="minorHAnsi"/>
                    <w:b/>
                    <w:color w:val="auto"/>
                  </w:rPr>
                </w:pPr>
                <w:r w:rsidRPr="00E13964">
                  <w:rPr>
                    <w:rFonts w:asciiTheme="majorHAnsi" w:hAnsiTheme="majorHAnsi" w:cstheme="minorHAnsi"/>
                    <w:b/>
                    <w:color w:val="auto"/>
                  </w:rPr>
                  <w:t>71.0</w:t>
                </w:r>
                <w:r w:rsidR="00976793" w:rsidRPr="00E13964">
                  <w:rPr>
                    <w:rFonts w:asciiTheme="majorHAnsi" w:hAnsiTheme="majorHAnsi" w:cstheme="minorHAnsi"/>
                    <w:b/>
                    <w:color w:val="auto"/>
                  </w:rPr>
                  <w:t>3</w:t>
                </w:r>
              </w:p>
            </w:tc>
            <w:tc>
              <w:tcPr>
                <w:tcW w:w="1713" w:type="pct"/>
                <w:shd w:val="clear" w:color="auto" w:fill="B8CCE4" w:themeFill="accent1" w:themeFillTint="66"/>
                <w:vAlign w:val="center"/>
              </w:tcPr>
              <w:p w14:paraId="3875D672" w14:textId="77777777" w:rsidR="00F530A7" w:rsidRPr="00E13964" w:rsidRDefault="00F530A7" w:rsidP="00DD0A5B">
                <w:pPr>
                  <w:jc w:val="center"/>
                  <w:rPr>
                    <w:rFonts w:asciiTheme="majorHAnsi" w:hAnsiTheme="majorHAnsi" w:cstheme="minorHAnsi"/>
                    <w:b/>
                    <w:color w:val="auto"/>
                  </w:rPr>
                </w:pPr>
                <w:r w:rsidRPr="00E13964">
                  <w:rPr>
                    <w:rFonts w:asciiTheme="majorHAnsi" w:hAnsiTheme="majorHAnsi" w:cstheme="minorHAnsi"/>
                    <w:b/>
                    <w:color w:val="auto"/>
                  </w:rPr>
                  <w:t>26.90</w:t>
                </w:r>
              </w:p>
            </w:tc>
          </w:tr>
        </w:tbl>
        <w:p w14:paraId="636F2E3B" w14:textId="77777777" w:rsidR="00F530A7" w:rsidRPr="005218A6" w:rsidRDefault="00F530A7" w:rsidP="00F530A7">
          <w:pPr>
            <w:spacing w:after="0" w:line="240" w:lineRule="auto"/>
            <w:rPr>
              <w:rFonts w:asciiTheme="majorHAnsi" w:eastAsia="Times New Roman" w:hAnsiTheme="majorHAnsi" w:cs="Calibri"/>
              <w:i/>
              <w:color w:val="000000"/>
              <w:sz w:val="18"/>
              <w:szCs w:val="18"/>
            </w:rPr>
          </w:pPr>
          <w:r w:rsidRPr="005218A6">
            <w:rPr>
              <w:rFonts w:asciiTheme="majorHAnsi" w:eastAsia="Times New Roman" w:hAnsiTheme="majorHAnsi" w:cs="Calibri"/>
              <w:i/>
              <w:color w:val="000000"/>
              <w:sz w:val="18"/>
              <w:szCs w:val="18"/>
            </w:rPr>
            <w:t>Fuente: Dirección de Planificación y Desarrollo Institucional, Ministerio de Finanzas Públicas 2024</w:t>
          </w:r>
        </w:p>
        <w:p w14:paraId="12CB149E" w14:textId="77777777" w:rsidR="00F530A7" w:rsidRPr="00404E3F" w:rsidRDefault="00F530A7" w:rsidP="00A41281">
          <w:pPr>
            <w:spacing w:after="0" w:line="240" w:lineRule="auto"/>
            <w:ind w:firstLine="709"/>
            <w:jc w:val="both"/>
            <w:rPr>
              <w:rFonts w:ascii="Times New Roman" w:hAnsi="Times New Roman" w:cs="Times New Roman"/>
              <w:color w:val="auto"/>
              <w:sz w:val="24"/>
              <w:szCs w:val="24"/>
              <w:highlight w:val="yellow"/>
            </w:rPr>
          </w:pPr>
        </w:p>
        <w:p w14:paraId="6930AAA5" w14:textId="0B0F61FF" w:rsidR="00FB20F3" w:rsidRPr="00404E3F" w:rsidRDefault="00FB20F3" w:rsidP="00253FCB">
          <w:pPr>
            <w:spacing w:after="0" w:line="240" w:lineRule="auto"/>
            <w:rPr>
              <w:rFonts w:ascii="Times New Roman" w:eastAsia="Times New Roman" w:hAnsi="Times New Roman" w:cs="Times New Roman"/>
              <w:i/>
              <w:color w:val="000000"/>
              <w:sz w:val="24"/>
              <w:szCs w:val="24"/>
            </w:rPr>
          </w:pPr>
        </w:p>
        <w:p w14:paraId="4F00D154" w14:textId="55D1DDDB" w:rsidR="001D65D7" w:rsidRPr="005218A6" w:rsidRDefault="001D65D7" w:rsidP="007278EB">
          <w:pPr>
            <w:pStyle w:val="Ttulo1"/>
            <w:keepNext/>
            <w:keepLines/>
            <w:numPr>
              <w:ilvl w:val="0"/>
              <w:numId w:val="33"/>
            </w:numPr>
            <w:spacing w:before="0" w:after="0" w:line="240" w:lineRule="auto"/>
            <w:ind w:left="426"/>
            <w:rPr>
              <w:rFonts w:ascii="Times New Roman" w:hAnsi="Times New Roman" w:cs="Times New Roman"/>
              <w:b/>
              <w:smallCaps w:val="0"/>
              <w:color w:val="1F497D" w:themeColor="text2"/>
              <w:spacing w:val="0"/>
              <w:sz w:val="28"/>
              <w:szCs w:val="28"/>
            </w:rPr>
          </w:pPr>
          <w:bookmarkStart w:id="16" w:name="_Toc167170134"/>
          <w:r w:rsidRPr="005218A6">
            <w:rPr>
              <w:rFonts w:ascii="Times New Roman" w:hAnsi="Times New Roman" w:cs="Times New Roman"/>
              <w:b/>
              <w:smallCaps w:val="0"/>
              <w:color w:val="1F497D" w:themeColor="text2"/>
              <w:spacing w:val="0"/>
              <w:sz w:val="28"/>
              <w:szCs w:val="28"/>
            </w:rPr>
            <w:t xml:space="preserve">Principales logros </w:t>
          </w:r>
          <w:r w:rsidR="002F1320" w:rsidRPr="005218A6">
            <w:rPr>
              <w:rFonts w:ascii="Times New Roman" w:hAnsi="Times New Roman" w:cs="Times New Roman"/>
              <w:b/>
              <w:smallCaps w:val="0"/>
              <w:color w:val="1F497D" w:themeColor="text2"/>
              <w:spacing w:val="0"/>
              <w:sz w:val="28"/>
              <w:szCs w:val="28"/>
            </w:rPr>
            <w:t>alcanzados durante</w:t>
          </w:r>
          <w:r w:rsidRPr="005218A6">
            <w:rPr>
              <w:rFonts w:ascii="Times New Roman" w:hAnsi="Times New Roman" w:cs="Times New Roman"/>
              <w:b/>
              <w:smallCaps w:val="0"/>
              <w:color w:val="1F497D" w:themeColor="text2"/>
              <w:spacing w:val="0"/>
              <w:sz w:val="28"/>
              <w:szCs w:val="28"/>
            </w:rPr>
            <w:t xml:space="preserve"> el </w:t>
          </w:r>
          <w:r w:rsidR="00B7515A" w:rsidRPr="005218A6">
            <w:rPr>
              <w:rFonts w:ascii="Times New Roman" w:hAnsi="Times New Roman" w:cs="Times New Roman"/>
              <w:b/>
              <w:smallCaps w:val="0"/>
              <w:color w:val="1F497D" w:themeColor="text2"/>
              <w:spacing w:val="0"/>
              <w:sz w:val="28"/>
              <w:szCs w:val="28"/>
            </w:rPr>
            <w:t xml:space="preserve">primer </w:t>
          </w:r>
          <w:r w:rsidRPr="005218A6">
            <w:rPr>
              <w:rFonts w:ascii="Times New Roman" w:hAnsi="Times New Roman" w:cs="Times New Roman"/>
              <w:b/>
              <w:smallCaps w:val="0"/>
              <w:color w:val="1F497D" w:themeColor="text2"/>
              <w:spacing w:val="0"/>
              <w:sz w:val="28"/>
              <w:szCs w:val="28"/>
            </w:rPr>
            <w:t>cuatrimestre POA 202</w:t>
          </w:r>
          <w:r w:rsidR="008366DF" w:rsidRPr="005218A6">
            <w:rPr>
              <w:rFonts w:ascii="Times New Roman" w:hAnsi="Times New Roman" w:cs="Times New Roman"/>
              <w:b/>
              <w:smallCaps w:val="0"/>
              <w:color w:val="1F497D" w:themeColor="text2"/>
              <w:spacing w:val="0"/>
              <w:sz w:val="28"/>
              <w:szCs w:val="28"/>
            </w:rPr>
            <w:t>4</w:t>
          </w:r>
          <w:r w:rsidRPr="005218A6">
            <w:rPr>
              <w:rFonts w:ascii="Times New Roman" w:hAnsi="Times New Roman" w:cs="Times New Roman"/>
              <w:b/>
              <w:smallCaps w:val="0"/>
              <w:color w:val="1F497D" w:themeColor="text2"/>
              <w:spacing w:val="0"/>
              <w:sz w:val="28"/>
              <w:szCs w:val="28"/>
            </w:rPr>
            <w:t>.</w:t>
          </w:r>
          <w:bookmarkEnd w:id="16"/>
        </w:p>
        <w:p w14:paraId="6D6B5376" w14:textId="77777777" w:rsidR="001D65D7" w:rsidRPr="00404E3F" w:rsidRDefault="001D65D7" w:rsidP="001D65D7">
          <w:pPr>
            <w:spacing w:after="0" w:line="240" w:lineRule="auto"/>
            <w:ind w:firstLine="708"/>
            <w:jc w:val="both"/>
            <w:rPr>
              <w:rFonts w:ascii="Times New Roman" w:hAnsi="Times New Roman" w:cs="Times New Roman"/>
              <w:color w:val="auto"/>
              <w:sz w:val="24"/>
              <w:szCs w:val="24"/>
            </w:rPr>
          </w:pPr>
        </w:p>
        <w:p w14:paraId="59242EC8" w14:textId="4D1A4EDD" w:rsidR="005373EC" w:rsidRPr="00404E3F" w:rsidRDefault="00BA4478" w:rsidP="004C4722">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Durante el </w:t>
          </w:r>
          <w:r w:rsidR="002B5273" w:rsidRPr="00404E3F">
            <w:rPr>
              <w:rFonts w:ascii="Times New Roman" w:hAnsi="Times New Roman" w:cs="Times New Roman"/>
              <w:color w:val="auto"/>
              <w:sz w:val="24"/>
              <w:szCs w:val="24"/>
            </w:rPr>
            <w:t xml:space="preserve">primer </w:t>
          </w:r>
          <w:r w:rsidRPr="00404E3F">
            <w:rPr>
              <w:rFonts w:ascii="Times New Roman" w:hAnsi="Times New Roman" w:cs="Times New Roman"/>
              <w:color w:val="auto"/>
              <w:sz w:val="24"/>
              <w:szCs w:val="24"/>
            </w:rPr>
            <w:t xml:space="preserve">cuatrimestre del </w:t>
          </w:r>
          <w:r w:rsidR="00CE730E" w:rsidRPr="00404E3F">
            <w:rPr>
              <w:rFonts w:ascii="Times New Roman" w:hAnsi="Times New Roman" w:cs="Times New Roman"/>
              <w:color w:val="auto"/>
              <w:sz w:val="24"/>
              <w:szCs w:val="24"/>
            </w:rPr>
            <w:t xml:space="preserve">presente ejercicio fiscal </w:t>
          </w:r>
          <w:r w:rsidRPr="00404E3F">
            <w:rPr>
              <w:rFonts w:ascii="Times New Roman" w:hAnsi="Times New Roman" w:cs="Times New Roman"/>
              <w:color w:val="auto"/>
              <w:sz w:val="24"/>
              <w:szCs w:val="24"/>
            </w:rPr>
            <w:t>202</w:t>
          </w:r>
          <w:r w:rsidR="00CE730E"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 de acuerdo</w:t>
          </w:r>
          <w:r w:rsidR="005373EC" w:rsidRPr="00404E3F">
            <w:rPr>
              <w:rFonts w:ascii="Times New Roman" w:hAnsi="Times New Roman" w:cs="Times New Roman"/>
              <w:color w:val="auto"/>
              <w:sz w:val="24"/>
              <w:szCs w:val="24"/>
            </w:rPr>
            <w:t xml:space="preserve"> a las competencias</w:t>
          </w:r>
          <w:r w:rsidRPr="00404E3F">
            <w:rPr>
              <w:rFonts w:ascii="Times New Roman" w:hAnsi="Times New Roman" w:cs="Times New Roman"/>
              <w:color w:val="auto"/>
              <w:sz w:val="24"/>
              <w:szCs w:val="24"/>
            </w:rPr>
            <w:t xml:space="preserve"> que rigen el funcionamiento del </w:t>
          </w:r>
          <w:r w:rsidR="00785225" w:rsidRPr="00404E3F">
            <w:rPr>
              <w:rFonts w:ascii="Times New Roman" w:hAnsi="Times New Roman" w:cs="Times New Roman"/>
              <w:color w:val="auto"/>
              <w:sz w:val="24"/>
              <w:szCs w:val="24"/>
            </w:rPr>
            <w:t>MINFIN</w:t>
          </w:r>
          <w:r w:rsidR="005373EC" w:rsidRPr="00404E3F">
            <w:rPr>
              <w:rFonts w:ascii="Times New Roman" w:hAnsi="Times New Roman" w:cs="Times New Roman"/>
              <w:color w:val="auto"/>
              <w:sz w:val="24"/>
              <w:szCs w:val="24"/>
            </w:rPr>
            <w:t xml:space="preserve">, en el marco de la </w:t>
          </w:r>
          <w:r w:rsidR="005373EC" w:rsidRPr="00404E3F">
            <w:rPr>
              <w:rFonts w:ascii="Times New Roman" w:hAnsi="Times New Roman" w:cs="Times New Roman"/>
              <w:b/>
              <w:bCs/>
              <w:color w:val="auto"/>
              <w:sz w:val="24"/>
              <w:szCs w:val="24"/>
            </w:rPr>
            <w:t xml:space="preserve">Política General de Gobierno </w:t>
          </w:r>
          <w:r w:rsidR="009F4DA1">
            <w:rPr>
              <w:rFonts w:ascii="Times New Roman" w:hAnsi="Times New Roman" w:cs="Times New Roman"/>
              <w:b/>
              <w:bCs/>
              <w:color w:val="auto"/>
              <w:sz w:val="24"/>
              <w:szCs w:val="24"/>
            </w:rPr>
            <w:t>(PGG)</w:t>
          </w:r>
          <w:r w:rsidR="005218A6">
            <w:rPr>
              <w:rFonts w:ascii="Times New Roman" w:hAnsi="Times New Roman" w:cs="Times New Roman"/>
              <w:b/>
              <w:bCs/>
              <w:color w:val="auto"/>
              <w:sz w:val="24"/>
              <w:szCs w:val="24"/>
            </w:rPr>
            <w:t xml:space="preserve"> </w:t>
          </w:r>
          <w:r w:rsidR="005373EC" w:rsidRPr="00404E3F">
            <w:rPr>
              <w:rFonts w:ascii="Times New Roman" w:hAnsi="Times New Roman" w:cs="Times New Roman"/>
              <w:b/>
              <w:bCs/>
              <w:color w:val="auto"/>
              <w:sz w:val="24"/>
              <w:szCs w:val="24"/>
            </w:rPr>
            <w:t>2024-2028,</w:t>
          </w:r>
          <w:r w:rsidR="005373EC" w:rsidRPr="00404E3F">
            <w:rPr>
              <w:rFonts w:ascii="Times New Roman" w:hAnsi="Times New Roman" w:cs="Times New Roman"/>
              <w:color w:val="auto"/>
              <w:sz w:val="24"/>
              <w:szCs w:val="24"/>
            </w:rPr>
            <w:t xml:space="preserve"> el Ministerio se encuentra directamente relacionado con el </w:t>
          </w:r>
          <w:r w:rsidR="00CE730E" w:rsidRPr="00404E3F">
            <w:rPr>
              <w:rFonts w:ascii="Times New Roman" w:hAnsi="Times New Roman" w:cs="Times New Roman"/>
              <w:b/>
              <w:bCs/>
              <w:color w:val="auto"/>
              <w:sz w:val="24"/>
              <w:szCs w:val="24"/>
            </w:rPr>
            <w:t>eje 1: “Hacía una función pública legítima y eficaz”</w:t>
          </w:r>
          <w:r w:rsidR="00CE730E" w:rsidRPr="00404E3F">
            <w:rPr>
              <w:rFonts w:ascii="Times New Roman" w:hAnsi="Times New Roman" w:cs="Times New Roman"/>
              <w:color w:val="auto"/>
              <w:sz w:val="24"/>
              <w:szCs w:val="24"/>
            </w:rPr>
            <w:t xml:space="preserve"> de </w:t>
          </w:r>
          <w:r w:rsidR="005373EC" w:rsidRPr="00404E3F">
            <w:rPr>
              <w:rFonts w:ascii="Times New Roman" w:hAnsi="Times New Roman" w:cs="Times New Roman"/>
              <w:color w:val="auto"/>
              <w:sz w:val="24"/>
              <w:szCs w:val="24"/>
            </w:rPr>
            <w:t>esta política, sin embargo, por la naturaleza de las funciones, mantiene una relación indirecta con los restantes nueve ejes.</w:t>
          </w:r>
        </w:p>
        <w:p w14:paraId="59D1AFBF" w14:textId="77777777" w:rsidR="005373EC" w:rsidRPr="00404E3F" w:rsidRDefault="005373EC" w:rsidP="004C4722">
          <w:pPr>
            <w:spacing w:after="0" w:line="240" w:lineRule="auto"/>
            <w:jc w:val="both"/>
            <w:rPr>
              <w:rFonts w:ascii="Times New Roman" w:hAnsi="Times New Roman" w:cs="Times New Roman"/>
              <w:color w:val="auto"/>
              <w:sz w:val="24"/>
              <w:szCs w:val="24"/>
            </w:rPr>
          </w:pPr>
        </w:p>
        <w:p w14:paraId="496DCECD" w14:textId="73FF9D89" w:rsidR="00BA4478" w:rsidRPr="00404E3F" w:rsidRDefault="005373EC" w:rsidP="004C4722">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Entre los principales logros institucionales aportados por </w:t>
          </w:r>
          <w:r w:rsidR="005218A6" w:rsidRPr="00404E3F">
            <w:rPr>
              <w:rFonts w:ascii="Times New Roman" w:hAnsi="Times New Roman" w:cs="Times New Roman"/>
              <w:color w:val="auto"/>
              <w:sz w:val="24"/>
              <w:szCs w:val="24"/>
            </w:rPr>
            <w:t>las diferentes dependencias</w:t>
          </w:r>
          <w:r w:rsidRPr="00404E3F">
            <w:rPr>
              <w:rFonts w:ascii="Times New Roman" w:hAnsi="Times New Roman" w:cs="Times New Roman"/>
              <w:color w:val="auto"/>
              <w:sz w:val="24"/>
              <w:szCs w:val="24"/>
            </w:rPr>
            <w:t>, en función a las gestiones de ingresos y egresos</w:t>
          </w:r>
          <w:r w:rsidR="007B7121" w:rsidRPr="00404E3F">
            <w:rPr>
              <w:rFonts w:ascii="Times New Roman" w:hAnsi="Times New Roman" w:cs="Times New Roman"/>
              <w:color w:val="auto"/>
              <w:sz w:val="24"/>
              <w:szCs w:val="24"/>
            </w:rPr>
            <w:t xml:space="preserve"> </w:t>
          </w:r>
          <w:r w:rsidR="00A41281" w:rsidRPr="00404E3F">
            <w:rPr>
              <w:rFonts w:ascii="Times New Roman" w:hAnsi="Times New Roman" w:cs="Times New Roman"/>
              <w:color w:val="auto"/>
              <w:sz w:val="24"/>
              <w:szCs w:val="24"/>
            </w:rPr>
            <w:t xml:space="preserve">se destacan </w:t>
          </w:r>
          <w:r w:rsidR="00BA4478" w:rsidRPr="00404E3F">
            <w:rPr>
              <w:rFonts w:ascii="Times New Roman" w:hAnsi="Times New Roman" w:cs="Times New Roman"/>
              <w:color w:val="auto"/>
              <w:sz w:val="24"/>
              <w:szCs w:val="24"/>
            </w:rPr>
            <w:t>los siguientes:</w:t>
          </w:r>
        </w:p>
        <w:p w14:paraId="258D6C9B" w14:textId="3D8C4C67" w:rsidR="001A1A80" w:rsidRPr="00404E3F" w:rsidRDefault="001A1A80" w:rsidP="004C4722">
          <w:pPr>
            <w:spacing w:after="0" w:line="240" w:lineRule="auto"/>
            <w:jc w:val="both"/>
            <w:rPr>
              <w:rFonts w:ascii="Times New Roman" w:hAnsi="Times New Roman" w:cs="Times New Roman"/>
              <w:color w:val="auto"/>
              <w:sz w:val="24"/>
              <w:szCs w:val="24"/>
            </w:rPr>
          </w:pPr>
        </w:p>
        <w:p w14:paraId="4B712EED" w14:textId="77777777" w:rsidR="00B7515A" w:rsidRPr="00404E3F" w:rsidRDefault="00B7515A" w:rsidP="00B7515A">
          <w:pPr>
            <w:shd w:val="clear" w:color="auto" w:fill="8DB3E2" w:themeFill="text2" w:themeFillTint="66"/>
            <w:spacing w:after="0" w:line="240" w:lineRule="auto"/>
            <w:jc w:val="both"/>
            <w:rPr>
              <w:rFonts w:ascii="Times New Roman" w:hAnsi="Times New Roman" w:cs="Times New Roman"/>
              <w:b/>
              <w:bCs/>
              <w:color w:val="auto"/>
              <w:sz w:val="24"/>
              <w:szCs w:val="24"/>
            </w:rPr>
          </w:pPr>
        </w:p>
        <w:p w14:paraId="5022113D" w14:textId="4FC123C4" w:rsidR="00B7515A" w:rsidRPr="00404E3F" w:rsidRDefault="00C33731" w:rsidP="00B7515A">
          <w:pPr>
            <w:shd w:val="clear" w:color="auto" w:fill="8DB3E2" w:themeFill="text2" w:themeFillTint="66"/>
            <w:spacing w:after="0" w:line="240" w:lineRule="auto"/>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EJE</w:t>
          </w:r>
          <w:r w:rsidR="00B7515A" w:rsidRPr="00404E3F">
            <w:rPr>
              <w:rFonts w:ascii="Times New Roman" w:hAnsi="Times New Roman" w:cs="Times New Roman"/>
              <w:b/>
              <w:bCs/>
              <w:color w:val="auto"/>
              <w:sz w:val="24"/>
              <w:szCs w:val="24"/>
            </w:rPr>
            <w:t xml:space="preserve"> 1: </w:t>
          </w:r>
          <w:r w:rsidRPr="00404E3F">
            <w:rPr>
              <w:rFonts w:ascii="Times New Roman" w:hAnsi="Times New Roman" w:cs="Times New Roman"/>
              <w:b/>
              <w:bCs/>
              <w:color w:val="auto"/>
              <w:sz w:val="24"/>
              <w:szCs w:val="24"/>
            </w:rPr>
            <w:t>Hacía una función pública legítima y eficaz</w:t>
          </w:r>
        </w:p>
        <w:p w14:paraId="0531F022" w14:textId="77777777" w:rsidR="00B7515A" w:rsidRPr="00404E3F" w:rsidRDefault="00B7515A" w:rsidP="00B7515A">
          <w:pPr>
            <w:shd w:val="clear" w:color="auto" w:fill="8DB3E2" w:themeFill="text2" w:themeFillTint="66"/>
            <w:spacing w:after="0" w:line="240" w:lineRule="auto"/>
            <w:jc w:val="both"/>
            <w:rPr>
              <w:rFonts w:ascii="Times New Roman" w:hAnsi="Times New Roman" w:cs="Times New Roman"/>
              <w:b/>
              <w:bCs/>
              <w:color w:val="auto"/>
              <w:sz w:val="24"/>
              <w:szCs w:val="24"/>
            </w:rPr>
          </w:pPr>
        </w:p>
        <w:p w14:paraId="45FC3484" w14:textId="77777777" w:rsidR="00B7515A" w:rsidRPr="00404E3F" w:rsidRDefault="00B7515A" w:rsidP="00B7515A">
          <w:pPr>
            <w:spacing w:after="0" w:line="240" w:lineRule="auto"/>
            <w:jc w:val="both"/>
            <w:rPr>
              <w:rFonts w:ascii="Times New Roman" w:hAnsi="Times New Roman" w:cs="Times New Roman"/>
              <w:color w:val="auto"/>
              <w:sz w:val="24"/>
              <w:szCs w:val="24"/>
            </w:rPr>
          </w:pPr>
        </w:p>
        <w:p w14:paraId="3E7FD7FD" w14:textId="224039B9" w:rsidR="00B7515A" w:rsidRPr="00D621A8" w:rsidRDefault="00B7515A" w:rsidP="00D621A8">
          <w:pPr>
            <w:pStyle w:val="Ttulo2"/>
            <w:keepNext/>
            <w:keepLines/>
            <w:numPr>
              <w:ilvl w:val="1"/>
              <w:numId w:val="35"/>
            </w:numPr>
            <w:spacing w:line="240" w:lineRule="auto"/>
            <w:ind w:left="567" w:hanging="567"/>
            <w:rPr>
              <w:rFonts w:ascii="Times New Roman" w:hAnsi="Times New Roman" w:cs="Times New Roman"/>
              <w:b/>
              <w:color w:val="1F497D" w:themeColor="text2"/>
            </w:rPr>
          </w:pPr>
          <w:bookmarkStart w:id="17" w:name="_Toc167170135"/>
          <w:r w:rsidRPr="00D621A8">
            <w:rPr>
              <w:rFonts w:ascii="Times New Roman" w:hAnsi="Times New Roman" w:cs="Times New Roman"/>
              <w:b/>
              <w:color w:val="1F497D" w:themeColor="text2"/>
            </w:rPr>
            <w:t>Gestión de los ingresos</w:t>
          </w:r>
          <w:bookmarkEnd w:id="17"/>
          <w:r w:rsidRPr="00D621A8">
            <w:rPr>
              <w:rFonts w:ascii="Times New Roman" w:hAnsi="Times New Roman" w:cs="Times New Roman"/>
              <w:b/>
              <w:color w:val="1F497D" w:themeColor="text2"/>
            </w:rPr>
            <w:t xml:space="preserve">  </w:t>
          </w:r>
        </w:p>
        <w:p w14:paraId="3633C9BD" w14:textId="77777777" w:rsidR="00974740" w:rsidRPr="00404E3F" w:rsidRDefault="00974740" w:rsidP="00B7515A">
          <w:pPr>
            <w:spacing w:after="0" w:line="240" w:lineRule="auto"/>
            <w:jc w:val="both"/>
            <w:rPr>
              <w:rFonts w:ascii="Times New Roman" w:hAnsi="Times New Roman" w:cs="Times New Roman"/>
              <w:b/>
              <w:bCs/>
              <w:color w:val="auto"/>
              <w:sz w:val="24"/>
              <w:szCs w:val="24"/>
            </w:rPr>
          </w:pPr>
        </w:p>
        <w:p w14:paraId="1727E5D2" w14:textId="7B2310E0" w:rsidR="00B7515A" w:rsidRPr="00404E3F" w:rsidRDefault="00EE6BEF" w:rsidP="005218A6">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Análisis y Política Fiscal</w:t>
          </w:r>
        </w:p>
        <w:p w14:paraId="5A3498DA" w14:textId="2ED8BCD0" w:rsidR="00EE6BEF" w:rsidRPr="00404E3F" w:rsidRDefault="00EE6BEF" w:rsidP="00B7515A">
          <w:pPr>
            <w:spacing w:after="0" w:line="240" w:lineRule="auto"/>
            <w:jc w:val="both"/>
            <w:rPr>
              <w:rFonts w:ascii="Times New Roman" w:hAnsi="Times New Roman" w:cs="Times New Roman"/>
              <w:color w:val="auto"/>
              <w:sz w:val="24"/>
              <w:szCs w:val="24"/>
            </w:rPr>
          </w:pPr>
        </w:p>
        <w:p w14:paraId="05EA9415" w14:textId="6A91CFFE" w:rsidR="00EE6BEF" w:rsidRPr="00404E3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Fueron realizado</w:t>
          </w:r>
          <w:r w:rsidR="00DE5F4E">
            <w:rPr>
              <w:rFonts w:ascii="Times New Roman" w:hAnsi="Times New Roman" w:cs="Times New Roman"/>
              <w:color w:val="auto"/>
              <w:sz w:val="24"/>
              <w:szCs w:val="24"/>
            </w:rPr>
            <w:t>s</w:t>
          </w:r>
          <w:r w:rsidRPr="00404E3F">
            <w:rPr>
              <w:rFonts w:ascii="Times New Roman" w:hAnsi="Times New Roman" w:cs="Times New Roman"/>
              <w:color w:val="auto"/>
              <w:sz w:val="24"/>
              <w:szCs w:val="24"/>
            </w:rPr>
            <w:t xml:space="preserve"> </w:t>
          </w:r>
          <w:r w:rsidR="00EE6BEF" w:rsidRPr="00404E3F">
            <w:rPr>
              <w:rFonts w:ascii="Times New Roman" w:hAnsi="Times New Roman" w:cs="Times New Roman"/>
              <w:color w:val="auto"/>
              <w:sz w:val="24"/>
              <w:szCs w:val="24"/>
            </w:rPr>
            <w:t xml:space="preserve">3 informes mensuales de las Finanzas Públicas, incluyendo actualización de la publicación de cifras anuales del </w:t>
          </w:r>
          <w:r w:rsidR="000D3393" w:rsidRPr="00404E3F">
            <w:rPr>
              <w:rFonts w:ascii="Times New Roman" w:hAnsi="Times New Roman" w:cs="Times New Roman"/>
              <w:color w:val="auto"/>
              <w:sz w:val="24"/>
              <w:szCs w:val="24"/>
            </w:rPr>
            <w:t>2024</w:t>
          </w:r>
          <w:r w:rsidR="00EE6BEF" w:rsidRPr="00404E3F">
            <w:rPr>
              <w:rFonts w:ascii="Times New Roman" w:hAnsi="Times New Roman" w:cs="Times New Roman"/>
              <w:color w:val="auto"/>
              <w:sz w:val="24"/>
              <w:szCs w:val="24"/>
            </w:rPr>
            <w:t>.</w:t>
          </w:r>
        </w:p>
        <w:p w14:paraId="4F25D577" w14:textId="77777777" w:rsidR="0089496D" w:rsidRPr="00404E3F" w:rsidRDefault="0089496D" w:rsidP="00EE6BEF">
          <w:pPr>
            <w:spacing w:after="0" w:line="240" w:lineRule="auto"/>
            <w:jc w:val="both"/>
            <w:rPr>
              <w:rFonts w:ascii="Times New Roman" w:hAnsi="Times New Roman" w:cs="Times New Roman"/>
              <w:color w:val="auto"/>
              <w:sz w:val="24"/>
              <w:szCs w:val="24"/>
            </w:rPr>
          </w:pPr>
        </w:p>
        <w:p w14:paraId="4D2973A3" w14:textId="76D850BB" w:rsidR="00EE6BEF" w:rsidRPr="00404E3F" w:rsidRDefault="00EE6BE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Publica</w:t>
          </w:r>
          <w:r w:rsidR="004520A4" w:rsidRPr="00404E3F">
            <w:rPr>
              <w:rFonts w:ascii="Times New Roman" w:hAnsi="Times New Roman" w:cs="Times New Roman"/>
              <w:color w:val="auto"/>
              <w:sz w:val="24"/>
              <w:szCs w:val="24"/>
            </w:rPr>
            <w:t>do el I</w:t>
          </w:r>
          <w:r w:rsidRPr="00404E3F">
            <w:rPr>
              <w:rFonts w:ascii="Times New Roman" w:hAnsi="Times New Roman" w:cs="Times New Roman"/>
              <w:color w:val="auto"/>
              <w:sz w:val="24"/>
              <w:szCs w:val="24"/>
            </w:rPr>
            <w:t xml:space="preserve">nforme anual para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sobre la situación de las finanzas públicas para el gobierno general siguiendo los estándares internacionales.</w:t>
          </w:r>
        </w:p>
        <w:p w14:paraId="43F13CBE" w14:textId="77777777" w:rsidR="0089496D" w:rsidRPr="00404E3F" w:rsidRDefault="0089496D" w:rsidP="00EE6BEF">
          <w:pPr>
            <w:spacing w:after="0" w:line="240" w:lineRule="auto"/>
            <w:jc w:val="both"/>
            <w:rPr>
              <w:rFonts w:ascii="Times New Roman" w:hAnsi="Times New Roman" w:cs="Times New Roman"/>
              <w:color w:val="auto"/>
              <w:sz w:val="24"/>
              <w:szCs w:val="24"/>
            </w:rPr>
          </w:pPr>
        </w:p>
        <w:p w14:paraId="4A461027" w14:textId="4384A5DF" w:rsidR="00EE6BEF" w:rsidRPr="00404E3F" w:rsidRDefault="00EE6BE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Publica</w:t>
          </w:r>
          <w:r w:rsidR="004520A4" w:rsidRPr="00404E3F">
            <w:rPr>
              <w:rFonts w:ascii="Times New Roman" w:hAnsi="Times New Roman" w:cs="Times New Roman"/>
              <w:color w:val="auto"/>
              <w:sz w:val="24"/>
              <w:szCs w:val="24"/>
            </w:rPr>
            <w:t xml:space="preserve">dos </w:t>
          </w:r>
          <w:r w:rsidRPr="00404E3F">
            <w:rPr>
              <w:rFonts w:ascii="Times New Roman" w:hAnsi="Times New Roman" w:cs="Times New Roman"/>
              <w:color w:val="auto"/>
              <w:sz w:val="24"/>
              <w:szCs w:val="24"/>
            </w:rPr>
            <w:t xml:space="preserve">los Balances Generales para el Gobierno Central consolidado y sus respectivos subniveles, con cifras a diciembre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siguiendo los lineamientos de los estándares internacionales.</w:t>
          </w:r>
        </w:p>
        <w:p w14:paraId="51083658" w14:textId="77777777" w:rsidR="0089496D" w:rsidRPr="00404E3F" w:rsidRDefault="0089496D" w:rsidP="00EE6BEF">
          <w:pPr>
            <w:spacing w:after="0" w:line="240" w:lineRule="auto"/>
            <w:jc w:val="both"/>
            <w:rPr>
              <w:rFonts w:ascii="Times New Roman" w:hAnsi="Times New Roman" w:cs="Times New Roman"/>
              <w:color w:val="auto"/>
              <w:sz w:val="24"/>
              <w:szCs w:val="24"/>
            </w:rPr>
          </w:pPr>
        </w:p>
        <w:p w14:paraId="7CE67D22" w14:textId="76E54220" w:rsidR="00EE6BEF" w:rsidRPr="00404E3F" w:rsidRDefault="00EE6BE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Elabora</w:t>
          </w:r>
          <w:r w:rsidR="004520A4" w:rsidRPr="00404E3F">
            <w:rPr>
              <w:rFonts w:ascii="Times New Roman" w:hAnsi="Times New Roman" w:cs="Times New Roman"/>
              <w:color w:val="auto"/>
              <w:sz w:val="24"/>
              <w:szCs w:val="24"/>
            </w:rPr>
            <w:t xml:space="preserve">do el </w:t>
          </w:r>
          <w:r w:rsidRPr="00404E3F">
            <w:rPr>
              <w:rFonts w:ascii="Times New Roman" w:hAnsi="Times New Roman" w:cs="Times New Roman"/>
              <w:color w:val="auto"/>
              <w:sz w:val="24"/>
              <w:szCs w:val="24"/>
            </w:rPr>
            <w:t>informe semestral para el Grupo Regional de Estadísticas de Finanza</w:t>
          </w:r>
          <w:r w:rsidR="00DE5F4E">
            <w:rPr>
              <w:rFonts w:ascii="Times New Roman" w:hAnsi="Times New Roman" w:cs="Times New Roman"/>
              <w:color w:val="auto"/>
              <w:sz w:val="24"/>
              <w:szCs w:val="24"/>
            </w:rPr>
            <w:t>s</w:t>
          </w:r>
          <w:r w:rsidRPr="00404E3F">
            <w:rPr>
              <w:rFonts w:ascii="Times New Roman" w:hAnsi="Times New Roman" w:cs="Times New Roman"/>
              <w:color w:val="auto"/>
              <w:sz w:val="24"/>
              <w:szCs w:val="24"/>
            </w:rPr>
            <w:t xml:space="preserve"> Públicas con cifras a diciembre </w:t>
          </w:r>
          <w:r w:rsidR="000D3393" w:rsidRPr="00404E3F">
            <w:rPr>
              <w:rFonts w:ascii="Times New Roman" w:hAnsi="Times New Roman" w:cs="Times New Roman"/>
              <w:color w:val="auto"/>
              <w:sz w:val="24"/>
              <w:szCs w:val="24"/>
            </w:rPr>
            <w:t>2024</w:t>
          </w:r>
        </w:p>
        <w:p w14:paraId="6380E2B5" w14:textId="77777777" w:rsidR="00EE6BEF" w:rsidRPr="00404E3F" w:rsidRDefault="00EE6BEF" w:rsidP="00EE6BEF">
          <w:pPr>
            <w:spacing w:after="0" w:line="240" w:lineRule="auto"/>
            <w:jc w:val="both"/>
            <w:rPr>
              <w:rFonts w:ascii="Times New Roman" w:hAnsi="Times New Roman" w:cs="Times New Roman"/>
              <w:color w:val="auto"/>
              <w:sz w:val="24"/>
              <w:szCs w:val="24"/>
            </w:rPr>
          </w:pPr>
        </w:p>
        <w:p w14:paraId="315B80CE" w14:textId="1DC758E1" w:rsidR="00EE6BEF" w:rsidRPr="00404E3F" w:rsidRDefault="00EE6BE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Actualiza</w:t>
          </w:r>
          <w:r w:rsidR="004520A4" w:rsidRPr="00404E3F">
            <w:rPr>
              <w:rFonts w:ascii="Times New Roman" w:hAnsi="Times New Roman" w:cs="Times New Roman"/>
              <w:color w:val="auto"/>
              <w:sz w:val="24"/>
              <w:szCs w:val="24"/>
            </w:rPr>
            <w:t>da la c</w:t>
          </w:r>
          <w:r w:rsidRPr="00404E3F">
            <w:rPr>
              <w:rFonts w:ascii="Times New Roman" w:hAnsi="Times New Roman" w:cs="Times New Roman"/>
              <w:color w:val="auto"/>
              <w:sz w:val="24"/>
              <w:szCs w:val="24"/>
            </w:rPr>
            <w:t xml:space="preserve">onsolidación de la cuenta económica para el Sector Público No Financiero con datos para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y la inclusión de un reporte específico para Gobierno General siguiendo la metodología nacional.</w:t>
          </w:r>
        </w:p>
        <w:p w14:paraId="55C48359" w14:textId="77777777" w:rsidR="001A081A" w:rsidRPr="00404E3F" w:rsidRDefault="001A081A" w:rsidP="001A081A">
          <w:pPr>
            <w:pStyle w:val="Prrafodelista"/>
            <w:rPr>
              <w:rFonts w:ascii="Times New Roman" w:hAnsi="Times New Roman" w:cs="Times New Roman"/>
              <w:color w:val="auto"/>
              <w:sz w:val="24"/>
              <w:szCs w:val="24"/>
            </w:rPr>
          </w:pPr>
        </w:p>
        <w:p w14:paraId="77447334" w14:textId="16836D4F" w:rsidR="001A081A" w:rsidRPr="00404E3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Publicado el Informe anual para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sobre la situación de las finanzas públicas para el gobierno central presupuestario siguiendo los estándares internacionales.</w:t>
          </w:r>
        </w:p>
        <w:p w14:paraId="4D76A22C" w14:textId="77777777" w:rsidR="00EE6BEF" w:rsidRPr="00404E3F" w:rsidRDefault="00EE6BEF" w:rsidP="00EE6BEF">
          <w:pPr>
            <w:spacing w:after="0" w:line="240" w:lineRule="auto"/>
            <w:jc w:val="both"/>
            <w:rPr>
              <w:rFonts w:ascii="Times New Roman" w:hAnsi="Times New Roman" w:cs="Times New Roman"/>
              <w:color w:val="auto"/>
              <w:sz w:val="24"/>
              <w:szCs w:val="24"/>
            </w:rPr>
          </w:pPr>
        </w:p>
        <w:p w14:paraId="34E49EFB" w14:textId="71E99FA1" w:rsidR="00EE6BE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Participación </w:t>
          </w:r>
          <w:r w:rsidR="00EE6BEF" w:rsidRPr="00404E3F">
            <w:rPr>
              <w:rFonts w:ascii="Times New Roman" w:hAnsi="Times New Roman" w:cs="Times New Roman"/>
              <w:color w:val="auto"/>
              <w:sz w:val="24"/>
              <w:szCs w:val="24"/>
            </w:rPr>
            <w:t xml:space="preserve">en el Seminario – Taller, sobre las Herramientas de Evaluación Nacional de Riesgo (ENR) de Lavado de Activos y Financiamiento del Terrorismo, impartido por el Banco Mundial, según convocatoria de la Intendencia de Verificación Especial </w:t>
          </w:r>
          <w:r w:rsidR="00496F54">
            <w:rPr>
              <w:rFonts w:ascii="Times New Roman" w:hAnsi="Times New Roman" w:cs="Times New Roman"/>
              <w:color w:val="auto"/>
              <w:sz w:val="24"/>
              <w:szCs w:val="24"/>
            </w:rPr>
            <w:t>(</w:t>
          </w:r>
          <w:r w:rsidR="00EE6BEF" w:rsidRPr="00404E3F">
            <w:rPr>
              <w:rFonts w:ascii="Times New Roman" w:hAnsi="Times New Roman" w:cs="Times New Roman"/>
              <w:color w:val="auto"/>
              <w:sz w:val="24"/>
              <w:szCs w:val="24"/>
            </w:rPr>
            <w:t>IVE</w:t>
          </w:r>
          <w:r w:rsidR="00496F54">
            <w:rPr>
              <w:rFonts w:ascii="Times New Roman" w:hAnsi="Times New Roman" w:cs="Times New Roman"/>
              <w:color w:val="auto"/>
              <w:sz w:val="24"/>
              <w:szCs w:val="24"/>
            </w:rPr>
            <w:t>)</w:t>
          </w:r>
          <w:r w:rsidR="00EE6BEF" w:rsidRPr="00404E3F">
            <w:rPr>
              <w:rFonts w:ascii="Times New Roman" w:hAnsi="Times New Roman" w:cs="Times New Roman"/>
              <w:color w:val="auto"/>
              <w:sz w:val="24"/>
              <w:szCs w:val="24"/>
            </w:rPr>
            <w:t xml:space="preserve">, sobre el módulo de Beneficiario Final que será evaluado por el Grupo de Acción Financiera Internacional </w:t>
          </w:r>
          <w:r w:rsidR="00496F54">
            <w:rPr>
              <w:rFonts w:ascii="Times New Roman" w:hAnsi="Times New Roman" w:cs="Times New Roman"/>
              <w:color w:val="auto"/>
              <w:sz w:val="24"/>
              <w:szCs w:val="24"/>
            </w:rPr>
            <w:t>(</w:t>
          </w:r>
          <w:r w:rsidR="00EE6BEF" w:rsidRPr="00404E3F">
            <w:rPr>
              <w:rFonts w:ascii="Times New Roman" w:hAnsi="Times New Roman" w:cs="Times New Roman"/>
              <w:color w:val="auto"/>
              <w:sz w:val="24"/>
              <w:szCs w:val="24"/>
            </w:rPr>
            <w:t>GAFI</w:t>
          </w:r>
          <w:r w:rsidR="00496F54">
            <w:rPr>
              <w:rFonts w:ascii="Times New Roman" w:hAnsi="Times New Roman" w:cs="Times New Roman"/>
              <w:color w:val="auto"/>
              <w:sz w:val="24"/>
              <w:szCs w:val="24"/>
            </w:rPr>
            <w:t>)</w:t>
          </w:r>
          <w:r w:rsidR="00EE6BEF" w:rsidRPr="00404E3F">
            <w:rPr>
              <w:rFonts w:ascii="Times New Roman" w:hAnsi="Times New Roman" w:cs="Times New Roman"/>
              <w:color w:val="auto"/>
              <w:sz w:val="24"/>
              <w:szCs w:val="24"/>
            </w:rPr>
            <w:t>.</w:t>
          </w:r>
        </w:p>
        <w:p w14:paraId="02A877EB" w14:textId="77777777" w:rsidR="00496F54" w:rsidRPr="00496F54" w:rsidRDefault="00496F54" w:rsidP="00496F54">
          <w:pPr>
            <w:pStyle w:val="Prrafodelista"/>
            <w:rPr>
              <w:rFonts w:ascii="Times New Roman" w:hAnsi="Times New Roman" w:cs="Times New Roman"/>
              <w:color w:val="auto"/>
              <w:sz w:val="24"/>
              <w:szCs w:val="24"/>
            </w:rPr>
          </w:pPr>
        </w:p>
        <w:p w14:paraId="2A9DCC04" w14:textId="77777777" w:rsidR="00496F54" w:rsidRPr="00404E3F" w:rsidRDefault="00496F54" w:rsidP="00496F54">
          <w:pPr>
            <w:pStyle w:val="Prrafodelista"/>
            <w:spacing w:after="0" w:line="240" w:lineRule="auto"/>
            <w:jc w:val="both"/>
            <w:rPr>
              <w:rFonts w:ascii="Times New Roman" w:hAnsi="Times New Roman" w:cs="Times New Roman"/>
              <w:color w:val="auto"/>
              <w:sz w:val="24"/>
              <w:szCs w:val="24"/>
            </w:rPr>
          </w:pPr>
        </w:p>
        <w:p w14:paraId="2F36DCFA" w14:textId="2D2C1DE4" w:rsidR="004959FB" w:rsidRPr="00404E3F" w:rsidRDefault="00EE6BEF" w:rsidP="00496F54">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 xml:space="preserve">Dirección </w:t>
          </w:r>
          <w:r w:rsidR="00974740" w:rsidRPr="00404E3F">
            <w:rPr>
              <w:rFonts w:ascii="Times New Roman" w:hAnsi="Times New Roman" w:cs="Times New Roman"/>
              <w:b/>
              <w:bCs/>
              <w:color w:val="auto"/>
              <w:sz w:val="24"/>
              <w:szCs w:val="24"/>
            </w:rPr>
            <w:t>de Asistencia</w:t>
          </w:r>
          <w:r w:rsidRPr="00404E3F">
            <w:rPr>
              <w:rFonts w:ascii="Times New Roman" w:hAnsi="Times New Roman" w:cs="Times New Roman"/>
              <w:b/>
              <w:bCs/>
              <w:color w:val="auto"/>
              <w:sz w:val="24"/>
              <w:szCs w:val="24"/>
            </w:rPr>
            <w:t xml:space="preserve"> a la Administración Financiera Municipal</w:t>
          </w:r>
        </w:p>
        <w:p w14:paraId="70EB7158" w14:textId="136837B4" w:rsidR="00EE6BEF" w:rsidRPr="00404E3F" w:rsidRDefault="00EE6BEF" w:rsidP="002323CE">
          <w:pPr>
            <w:spacing w:after="0" w:line="240" w:lineRule="auto"/>
            <w:jc w:val="both"/>
            <w:rPr>
              <w:rFonts w:ascii="Times New Roman" w:hAnsi="Times New Roman" w:cs="Times New Roman"/>
              <w:color w:val="auto"/>
              <w:sz w:val="24"/>
              <w:szCs w:val="24"/>
            </w:rPr>
          </w:pPr>
        </w:p>
        <w:p w14:paraId="202DBC40" w14:textId="0E57AEE0" w:rsidR="00EE6BEF" w:rsidRPr="00404E3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Aplicada la </w:t>
          </w:r>
          <w:r w:rsidR="00573AAF" w:rsidRPr="00404E3F">
            <w:rPr>
              <w:rFonts w:ascii="Times New Roman" w:hAnsi="Times New Roman" w:cs="Times New Roman"/>
              <w:color w:val="auto"/>
              <w:sz w:val="24"/>
              <w:szCs w:val="24"/>
            </w:rPr>
            <w:t>her</w:t>
          </w:r>
          <w:r w:rsidR="00EE6BEF" w:rsidRPr="00404E3F">
            <w:rPr>
              <w:rFonts w:ascii="Times New Roman" w:hAnsi="Times New Roman" w:cs="Times New Roman"/>
              <w:color w:val="auto"/>
              <w:sz w:val="24"/>
              <w:szCs w:val="24"/>
            </w:rPr>
            <w:t xml:space="preserve">ramienta Soporte GL, en el presente cuatrimestre derivado del cambio de autoridades municipales y de la rotación del personal en los distintos gobiernos locales, las </w:t>
          </w:r>
          <w:r w:rsidR="00573AAF" w:rsidRPr="00404E3F">
            <w:rPr>
              <w:rFonts w:ascii="Times New Roman" w:hAnsi="Times New Roman" w:cs="Times New Roman"/>
              <w:color w:val="auto"/>
              <w:sz w:val="24"/>
              <w:szCs w:val="24"/>
            </w:rPr>
            <w:t>solicitudes</w:t>
          </w:r>
          <w:r w:rsidR="00EE6BEF" w:rsidRPr="00404E3F">
            <w:rPr>
              <w:rFonts w:ascii="Times New Roman" w:hAnsi="Times New Roman" w:cs="Times New Roman"/>
              <w:color w:val="auto"/>
              <w:sz w:val="24"/>
              <w:szCs w:val="24"/>
            </w:rPr>
            <w:t xml:space="preserve"> atendidas </w:t>
          </w:r>
          <w:r w:rsidR="00573AAF" w:rsidRPr="00404E3F">
            <w:rPr>
              <w:rFonts w:ascii="Times New Roman" w:hAnsi="Times New Roman" w:cs="Times New Roman"/>
              <w:color w:val="auto"/>
              <w:sz w:val="24"/>
              <w:szCs w:val="24"/>
            </w:rPr>
            <w:t xml:space="preserve">en el cuatrimestre </w:t>
          </w:r>
          <w:r w:rsidR="00EE6BEF" w:rsidRPr="00404E3F">
            <w:rPr>
              <w:rFonts w:ascii="Times New Roman" w:hAnsi="Times New Roman" w:cs="Times New Roman"/>
              <w:color w:val="auto"/>
              <w:sz w:val="24"/>
              <w:szCs w:val="24"/>
            </w:rPr>
            <w:t xml:space="preserve">fueron: </w:t>
          </w:r>
          <w:r w:rsidR="00573AAF" w:rsidRPr="00404E3F">
            <w:rPr>
              <w:rFonts w:ascii="Times New Roman" w:hAnsi="Times New Roman" w:cs="Times New Roman"/>
              <w:color w:val="auto"/>
              <w:sz w:val="24"/>
              <w:szCs w:val="24"/>
            </w:rPr>
            <w:t>e</w:t>
          </w:r>
          <w:r w:rsidR="00EE6BEF" w:rsidRPr="00404E3F">
            <w:rPr>
              <w:rFonts w:ascii="Times New Roman" w:hAnsi="Times New Roman" w:cs="Times New Roman"/>
              <w:color w:val="auto"/>
              <w:sz w:val="24"/>
              <w:szCs w:val="24"/>
            </w:rPr>
            <w:t>nero 3,968</w:t>
          </w:r>
          <w:r w:rsidR="00573AAF" w:rsidRPr="00404E3F">
            <w:rPr>
              <w:rFonts w:ascii="Times New Roman" w:hAnsi="Times New Roman" w:cs="Times New Roman"/>
              <w:color w:val="auto"/>
              <w:sz w:val="24"/>
              <w:szCs w:val="24"/>
            </w:rPr>
            <w:t>,</w:t>
          </w:r>
          <w:r w:rsidR="00EE6BEF" w:rsidRPr="00404E3F">
            <w:rPr>
              <w:rFonts w:ascii="Times New Roman" w:hAnsi="Times New Roman" w:cs="Times New Roman"/>
              <w:color w:val="auto"/>
              <w:sz w:val="24"/>
              <w:szCs w:val="24"/>
            </w:rPr>
            <w:t xml:space="preserve"> </w:t>
          </w:r>
          <w:r w:rsidR="00573AAF" w:rsidRPr="00404E3F">
            <w:rPr>
              <w:rFonts w:ascii="Times New Roman" w:hAnsi="Times New Roman" w:cs="Times New Roman"/>
              <w:color w:val="auto"/>
              <w:sz w:val="24"/>
              <w:szCs w:val="24"/>
            </w:rPr>
            <w:t>f</w:t>
          </w:r>
          <w:r w:rsidR="00EE6BEF" w:rsidRPr="00404E3F">
            <w:rPr>
              <w:rFonts w:ascii="Times New Roman" w:hAnsi="Times New Roman" w:cs="Times New Roman"/>
              <w:color w:val="auto"/>
              <w:sz w:val="24"/>
              <w:szCs w:val="24"/>
            </w:rPr>
            <w:t>ebrero 3,132</w:t>
          </w:r>
          <w:r w:rsidR="00573AAF" w:rsidRPr="00404E3F">
            <w:rPr>
              <w:rFonts w:ascii="Times New Roman" w:hAnsi="Times New Roman" w:cs="Times New Roman"/>
              <w:color w:val="auto"/>
              <w:sz w:val="24"/>
              <w:szCs w:val="24"/>
            </w:rPr>
            <w:t>,</w:t>
          </w:r>
          <w:r w:rsidR="00EE6BEF" w:rsidRPr="00404E3F">
            <w:rPr>
              <w:rFonts w:ascii="Times New Roman" w:hAnsi="Times New Roman" w:cs="Times New Roman"/>
              <w:color w:val="auto"/>
              <w:sz w:val="24"/>
              <w:szCs w:val="24"/>
            </w:rPr>
            <w:t xml:space="preserve"> </w:t>
          </w:r>
          <w:r w:rsidR="00573AAF" w:rsidRPr="00404E3F">
            <w:rPr>
              <w:rFonts w:ascii="Times New Roman" w:hAnsi="Times New Roman" w:cs="Times New Roman"/>
              <w:color w:val="auto"/>
              <w:sz w:val="24"/>
              <w:szCs w:val="24"/>
            </w:rPr>
            <w:t>m</w:t>
          </w:r>
          <w:r w:rsidR="00EE6BEF" w:rsidRPr="00404E3F">
            <w:rPr>
              <w:rFonts w:ascii="Times New Roman" w:hAnsi="Times New Roman" w:cs="Times New Roman"/>
              <w:color w:val="auto"/>
              <w:sz w:val="24"/>
              <w:szCs w:val="24"/>
            </w:rPr>
            <w:t xml:space="preserve">arzo 1,611 y </w:t>
          </w:r>
          <w:r w:rsidR="00496F54" w:rsidRPr="00404E3F">
            <w:rPr>
              <w:rFonts w:ascii="Times New Roman" w:hAnsi="Times New Roman" w:cs="Times New Roman"/>
              <w:color w:val="auto"/>
              <w:sz w:val="24"/>
              <w:szCs w:val="24"/>
            </w:rPr>
            <w:t>abril</w:t>
          </w:r>
          <w:r w:rsidR="00573AAF" w:rsidRPr="00404E3F">
            <w:rPr>
              <w:rFonts w:ascii="Times New Roman" w:hAnsi="Times New Roman" w:cs="Times New Roman"/>
              <w:color w:val="auto"/>
              <w:sz w:val="24"/>
              <w:szCs w:val="24"/>
            </w:rPr>
            <w:t xml:space="preserve"> </w:t>
          </w:r>
          <w:r w:rsidR="00EE6BEF" w:rsidRPr="00404E3F">
            <w:rPr>
              <w:rFonts w:ascii="Times New Roman" w:hAnsi="Times New Roman" w:cs="Times New Roman"/>
              <w:color w:val="auto"/>
              <w:sz w:val="24"/>
              <w:szCs w:val="24"/>
            </w:rPr>
            <w:t xml:space="preserve">1,326; en total </w:t>
          </w:r>
          <w:r w:rsidR="00573AAF" w:rsidRPr="00404E3F">
            <w:rPr>
              <w:rFonts w:ascii="Times New Roman" w:hAnsi="Times New Roman" w:cs="Times New Roman"/>
              <w:color w:val="auto"/>
              <w:sz w:val="24"/>
              <w:szCs w:val="24"/>
            </w:rPr>
            <w:t xml:space="preserve">fueron atendidas 10,037 </w:t>
          </w:r>
          <w:r w:rsidR="00EE6BEF" w:rsidRPr="00404E3F">
            <w:rPr>
              <w:rFonts w:ascii="Times New Roman" w:hAnsi="Times New Roman" w:cs="Times New Roman"/>
              <w:color w:val="auto"/>
              <w:sz w:val="24"/>
              <w:szCs w:val="24"/>
            </w:rPr>
            <w:t>solicitudes.</w:t>
          </w:r>
        </w:p>
        <w:p w14:paraId="4D8F9F68" w14:textId="24A85D63" w:rsidR="004959FB" w:rsidRPr="00404E3F" w:rsidRDefault="004959FB" w:rsidP="002323CE">
          <w:pPr>
            <w:spacing w:after="0" w:line="240" w:lineRule="auto"/>
            <w:jc w:val="both"/>
            <w:rPr>
              <w:rFonts w:ascii="Times New Roman" w:hAnsi="Times New Roman" w:cs="Times New Roman"/>
              <w:color w:val="auto"/>
              <w:sz w:val="24"/>
              <w:szCs w:val="24"/>
            </w:rPr>
          </w:pPr>
        </w:p>
        <w:p w14:paraId="44BEFCA5" w14:textId="2306C2FD" w:rsidR="00EE6BEF" w:rsidRPr="00404E3F" w:rsidRDefault="00573AA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 </w:t>
          </w:r>
          <w:r w:rsidR="00EE6BEF" w:rsidRPr="00404E3F">
            <w:rPr>
              <w:rFonts w:ascii="Times New Roman" w:hAnsi="Times New Roman" w:cs="Times New Roman"/>
              <w:color w:val="auto"/>
              <w:sz w:val="24"/>
              <w:szCs w:val="24"/>
            </w:rPr>
            <w:t xml:space="preserve">capacitación al personal de las Oficinas de Atención Municipal de la DAAFIM en las distintas sedes regionales, sobre la aplicación de la metodología “Diagnóstico para el Fortalecimiento de las Finanzas Municipales” la cual será implementada en 16 municipalidades del país durante el periodo de mayo a julio 2024.  </w:t>
          </w:r>
        </w:p>
        <w:p w14:paraId="3B5222C4" w14:textId="77777777" w:rsidR="00573AAF" w:rsidRPr="00404E3F" w:rsidRDefault="00573AAF" w:rsidP="00573AAF">
          <w:pPr>
            <w:pStyle w:val="Prrafodelista"/>
            <w:rPr>
              <w:rFonts w:ascii="Times New Roman" w:hAnsi="Times New Roman" w:cs="Times New Roman"/>
              <w:color w:val="auto"/>
              <w:sz w:val="24"/>
              <w:szCs w:val="24"/>
            </w:rPr>
          </w:pPr>
        </w:p>
        <w:p w14:paraId="6DEF1151" w14:textId="1D47F8F3" w:rsidR="00EE6BEF" w:rsidRPr="00404E3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Eventos de capacitación realizados que se presentan </w:t>
          </w:r>
          <w:r w:rsidR="00573AAF" w:rsidRPr="00404E3F">
            <w:rPr>
              <w:rFonts w:ascii="Times New Roman" w:hAnsi="Times New Roman" w:cs="Times New Roman"/>
              <w:color w:val="auto"/>
              <w:sz w:val="24"/>
              <w:szCs w:val="24"/>
            </w:rPr>
            <w:t>en la tabla siguiente</w:t>
          </w:r>
          <w:r w:rsidRPr="00404E3F">
            <w:rPr>
              <w:rFonts w:ascii="Times New Roman" w:hAnsi="Times New Roman" w:cs="Times New Roman"/>
              <w:color w:val="auto"/>
              <w:sz w:val="24"/>
              <w:szCs w:val="24"/>
            </w:rPr>
            <w:t>,</w:t>
          </w:r>
          <w:r w:rsidR="00573AAF" w:rsidRPr="00404E3F">
            <w:rPr>
              <w:rFonts w:ascii="Times New Roman" w:hAnsi="Times New Roman" w:cs="Times New Roman"/>
              <w:color w:val="auto"/>
              <w:sz w:val="24"/>
              <w:szCs w:val="24"/>
            </w:rPr>
            <w:t xml:space="preserve"> </w:t>
          </w:r>
          <w:r w:rsidR="00EE6BEF" w:rsidRPr="00404E3F">
            <w:rPr>
              <w:rFonts w:ascii="Times New Roman" w:hAnsi="Times New Roman" w:cs="Times New Roman"/>
              <w:color w:val="auto"/>
              <w:sz w:val="24"/>
              <w:szCs w:val="24"/>
            </w:rPr>
            <w:t xml:space="preserve">se puede observar el público objetivo, el mes en que se realiza, el nombre de la capacitación y la cantidad de participantes: </w:t>
          </w:r>
        </w:p>
        <w:tbl>
          <w:tblPr>
            <w:tblW w:w="8031" w:type="dxa"/>
            <w:tblInd w:w="699" w:type="dxa"/>
            <w:tblLayout w:type="fixed"/>
            <w:tblCellMar>
              <w:left w:w="70" w:type="dxa"/>
              <w:right w:w="70" w:type="dxa"/>
            </w:tblCellMar>
            <w:tblLook w:val="04A0" w:firstRow="1" w:lastRow="0" w:firstColumn="1" w:lastColumn="0" w:noHBand="0" w:noVBand="1"/>
          </w:tblPr>
          <w:tblGrid>
            <w:gridCol w:w="1801"/>
            <w:gridCol w:w="1246"/>
            <w:gridCol w:w="3474"/>
            <w:gridCol w:w="1510"/>
          </w:tblGrid>
          <w:tr w:rsidR="00496F54" w:rsidRPr="00496F54" w14:paraId="3CF881ED" w14:textId="77777777" w:rsidTr="00496F54">
            <w:trPr>
              <w:trHeight w:val="622"/>
            </w:trPr>
            <w:tc>
              <w:tcPr>
                <w:tcW w:w="1801" w:type="dxa"/>
                <w:vMerge w:val="restart"/>
                <w:tcBorders>
                  <w:top w:val="single" w:sz="8" w:space="0" w:color="auto"/>
                  <w:left w:val="single" w:sz="8" w:space="0" w:color="auto"/>
                  <w:bottom w:val="nil"/>
                  <w:right w:val="single" w:sz="8" w:space="0" w:color="auto"/>
                </w:tcBorders>
                <w:shd w:val="clear" w:color="auto" w:fill="B8CCE4" w:themeFill="accent1" w:themeFillTint="66"/>
                <w:vAlign w:val="center"/>
                <w:hideMark/>
              </w:tcPr>
              <w:p w14:paraId="569733E9"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lastRenderedPageBreak/>
                  <w:t>Dirigida</w:t>
                </w:r>
                <w:r w:rsidRPr="00496F54">
                  <w:rPr>
                    <w:rFonts w:ascii="Times New Roman" w:eastAsia="Times New Roman" w:hAnsi="Times New Roman" w:cs="Times New Roman"/>
                    <w:b/>
                    <w:bCs/>
                    <w:color w:val="auto"/>
                  </w:rPr>
                  <w:br/>
                  <w:t>A:</w:t>
                </w:r>
              </w:p>
            </w:tc>
            <w:tc>
              <w:tcPr>
                <w:tcW w:w="1246" w:type="dxa"/>
                <w:vMerge w:val="restart"/>
                <w:tcBorders>
                  <w:top w:val="single" w:sz="8" w:space="0" w:color="auto"/>
                  <w:left w:val="single" w:sz="8" w:space="0" w:color="auto"/>
                  <w:bottom w:val="nil"/>
                  <w:right w:val="single" w:sz="8" w:space="0" w:color="auto"/>
                </w:tcBorders>
                <w:shd w:val="clear" w:color="auto" w:fill="B8CCE4" w:themeFill="accent1" w:themeFillTint="66"/>
                <w:vAlign w:val="center"/>
                <w:hideMark/>
              </w:tcPr>
              <w:p w14:paraId="01AF5394"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Mes</w:t>
                </w:r>
              </w:p>
            </w:tc>
            <w:tc>
              <w:tcPr>
                <w:tcW w:w="3474" w:type="dxa"/>
                <w:vMerge w:val="restart"/>
                <w:tcBorders>
                  <w:top w:val="single" w:sz="8" w:space="0" w:color="auto"/>
                  <w:left w:val="single" w:sz="8" w:space="0" w:color="auto"/>
                  <w:bottom w:val="nil"/>
                  <w:right w:val="single" w:sz="8" w:space="0" w:color="000000"/>
                </w:tcBorders>
                <w:shd w:val="clear" w:color="auto" w:fill="B8CCE4" w:themeFill="accent1" w:themeFillTint="66"/>
                <w:vAlign w:val="center"/>
                <w:hideMark/>
              </w:tcPr>
              <w:p w14:paraId="3E2617C1"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Capacitación / Curso</w:t>
                </w:r>
              </w:p>
            </w:tc>
            <w:tc>
              <w:tcPr>
                <w:tcW w:w="1510" w:type="dxa"/>
                <w:vMerge w:val="restart"/>
                <w:tcBorders>
                  <w:top w:val="single" w:sz="8" w:space="0" w:color="auto"/>
                  <w:left w:val="single" w:sz="8" w:space="0" w:color="auto"/>
                  <w:bottom w:val="nil"/>
                  <w:right w:val="single" w:sz="8" w:space="0" w:color="auto"/>
                </w:tcBorders>
                <w:shd w:val="clear" w:color="auto" w:fill="B8CCE4" w:themeFill="accent1" w:themeFillTint="66"/>
                <w:vAlign w:val="center"/>
                <w:hideMark/>
              </w:tcPr>
              <w:p w14:paraId="2BBEB9E1"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Personas</w:t>
                </w:r>
              </w:p>
              <w:p w14:paraId="02404D1C" w14:textId="7568B23D"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participantes</w:t>
                </w:r>
              </w:p>
              <w:p w14:paraId="566A096D" w14:textId="7412956A" w:rsidR="00496F54" w:rsidRPr="00496F54" w:rsidRDefault="00496F54" w:rsidP="00496F54">
                <w:pPr>
                  <w:spacing w:after="0" w:line="240" w:lineRule="auto"/>
                  <w:jc w:val="center"/>
                  <w:rPr>
                    <w:rFonts w:ascii="Times New Roman" w:eastAsia="Times New Roman" w:hAnsi="Times New Roman" w:cs="Times New Roman"/>
                    <w:b/>
                    <w:bCs/>
                    <w:color w:val="auto"/>
                  </w:rPr>
                </w:pPr>
              </w:p>
            </w:tc>
          </w:tr>
          <w:tr w:rsidR="00496F54" w:rsidRPr="00496F54" w14:paraId="477882FC" w14:textId="77777777" w:rsidTr="00496F54">
            <w:trPr>
              <w:trHeight w:val="481"/>
            </w:trPr>
            <w:tc>
              <w:tcPr>
                <w:tcW w:w="1801" w:type="dxa"/>
                <w:vMerge/>
                <w:tcBorders>
                  <w:top w:val="single" w:sz="8" w:space="0" w:color="auto"/>
                  <w:left w:val="single" w:sz="8" w:space="0" w:color="auto"/>
                  <w:bottom w:val="nil"/>
                  <w:right w:val="single" w:sz="8" w:space="0" w:color="auto"/>
                </w:tcBorders>
                <w:shd w:val="clear" w:color="auto" w:fill="F2F2F2" w:themeFill="background1" w:themeFillShade="F2"/>
                <w:vAlign w:val="center"/>
                <w:hideMark/>
              </w:tcPr>
              <w:p w14:paraId="249D2715"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p>
            </w:tc>
            <w:tc>
              <w:tcPr>
                <w:tcW w:w="1246" w:type="dxa"/>
                <w:vMerge/>
                <w:tcBorders>
                  <w:top w:val="single" w:sz="8" w:space="0" w:color="auto"/>
                  <w:left w:val="single" w:sz="8" w:space="0" w:color="auto"/>
                  <w:bottom w:val="nil"/>
                  <w:right w:val="single" w:sz="8" w:space="0" w:color="auto"/>
                </w:tcBorders>
                <w:shd w:val="clear" w:color="auto" w:fill="F2F2F2" w:themeFill="background1" w:themeFillShade="F2"/>
                <w:vAlign w:val="center"/>
                <w:hideMark/>
              </w:tcPr>
              <w:p w14:paraId="3BF11D22"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p>
            </w:tc>
            <w:tc>
              <w:tcPr>
                <w:tcW w:w="3474" w:type="dxa"/>
                <w:vMerge/>
                <w:tcBorders>
                  <w:top w:val="single" w:sz="8" w:space="0" w:color="auto"/>
                  <w:left w:val="single" w:sz="8" w:space="0" w:color="auto"/>
                  <w:bottom w:val="nil"/>
                  <w:right w:val="single" w:sz="8" w:space="0" w:color="000000"/>
                </w:tcBorders>
                <w:shd w:val="clear" w:color="auto" w:fill="F2F2F2" w:themeFill="background1" w:themeFillShade="F2"/>
                <w:vAlign w:val="center"/>
                <w:hideMark/>
              </w:tcPr>
              <w:p w14:paraId="2BF7664A"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p>
            </w:tc>
            <w:tc>
              <w:tcPr>
                <w:tcW w:w="1510" w:type="dxa"/>
                <w:vMerge/>
                <w:tcBorders>
                  <w:top w:val="single" w:sz="8" w:space="0" w:color="auto"/>
                  <w:left w:val="single" w:sz="8" w:space="0" w:color="auto"/>
                  <w:bottom w:val="nil"/>
                  <w:right w:val="single" w:sz="8" w:space="0" w:color="auto"/>
                </w:tcBorders>
                <w:shd w:val="clear" w:color="auto" w:fill="F2F2F2" w:themeFill="background1" w:themeFillShade="F2"/>
                <w:vAlign w:val="center"/>
                <w:hideMark/>
              </w:tcPr>
              <w:p w14:paraId="4D1BDC8E"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p>
            </w:tc>
          </w:tr>
          <w:tr w:rsidR="00496F54" w:rsidRPr="00496F54" w14:paraId="1EBBCAFC" w14:textId="77777777" w:rsidTr="00496F54">
            <w:trPr>
              <w:trHeight w:val="324"/>
            </w:trPr>
            <w:tc>
              <w:tcPr>
                <w:tcW w:w="1801" w:type="dxa"/>
                <w:tcBorders>
                  <w:top w:val="single" w:sz="8" w:space="0" w:color="auto"/>
                  <w:left w:val="single" w:sz="8" w:space="0" w:color="auto"/>
                  <w:bottom w:val="single" w:sz="4" w:space="0" w:color="auto"/>
                  <w:right w:val="nil"/>
                </w:tcBorders>
                <w:shd w:val="clear" w:color="auto" w:fill="auto"/>
                <w:noWrap/>
                <w:vAlign w:val="center"/>
                <w:hideMark/>
              </w:tcPr>
              <w:p w14:paraId="7545E0C0"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14CC1279" w14:textId="08308F50"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Enero</w:t>
                </w:r>
              </w:p>
            </w:tc>
            <w:tc>
              <w:tcPr>
                <w:tcW w:w="3474" w:type="dxa"/>
                <w:tcBorders>
                  <w:top w:val="single" w:sz="8" w:space="0" w:color="auto"/>
                  <w:left w:val="nil"/>
                  <w:bottom w:val="single" w:sz="4" w:space="0" w:color="000000"/>
                  <w:right w:val="single" w:sz="8" w:space="0" w:color="000000"/>
                </w:tcBorders>
                <w:shd w:val="clear" w:color="auto" w:fill="auto"/>
                <w:vAlign w:val="center"/>
                <w:hideMark/>
              </w:tcPr>
              <w:p w14:paraId="73ED7502" w14:textId="1EC18B6B"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Cierre Contable 2024</w:t>
                </w:r>
              </w:p>
            </w:tc>
            <w:tc>
              <w:tcPr>
                <w:tcW w:w="1510" w:type="dxa"/>
                <w:tcBorders>
                  <w:top w:val="single" w:sz="8" w:space="0" w:color="auto"/>
                  <w:left w:val="nil"/>
                  <w:bottom w:val="single" w:sz="4" w:space="0" w:color="000000"/>
                  <w:right w:val="single" w:sz="8" w:space="0" w:color="auto"/>
                </w:tcBorders>
                <w:shd w:val="clear" w:color="auto" w:fill="auto"/>
                <w:noWrap/>
                <w:vAlign w:val="center"/>
                <w:hideMark/>
              </w:tcPr>
              <w:p w14:paraId="77AED1BF"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205</w:t>
                </w:r>
              </w:p>
            </w:tc>
          </w:tr>
          <w:tr w:rsidR="00496F54" w:rsidRPr="00496F54" w14:paraId="0631D8AB" w14:textId="77777777" w:rsidTr="00496F54">
            <w:trPr>
              <w:trHeight w:val="168"/>
            </w:trPr>
            <w:tc>
              <w:tcPr>
                <w:tcW w:w="1801" w:type="dxa"/>
                <w:tcBorders>
                  <w:top w:val="nil"/>
                  <w:left w:val="single" w:sz="8" w:space="0" w:color="auto"/>
                  <w:bottom w:val="nil"/>
                  <w:right w:val="single" w:sz="8" w:space="0" w:color="auto"/>
                </w:tcBorders>
                <w:shd w:val="clear" w:color="auto" w:fill="auto"/>
                <w:vAlign w:val="center"/>
                <w:hideMark/>
              </w:tcPr>
              <w:p w14:paraId="2566DF3E" w14:textId="4C8ABF14" w:rsidR="00496F54" w:rsidRPr="00496F54" w:rsidRDefault="00496F54" w:rsidP="00496F54">
                <w:pPr>
                  <w:spacing w:after="0" w:line="240" w:lineRule="auto"/>
                  <w:jc w:val="center"/>
                  <w:rPr>
                    <w:rFonts w:ascii="Times New Roman" w:eastAsia="Times New Roman" w:hAnsi="Times New Roman" w:cs="Times New Roman"/>
                    <w:color w:val="auto"/>
                  </w:rPr>
                </w:pPr>
              </w:p>
            </w:tc>
            <w:tc>
              <w:tcPr>
                <w:tcW w:w="1246" w:type="dxa"/>
                <w:tcBorders>
                  <w:top w:val="nil"/>
                  <w:left w:val="nil"/>
                  <w:bottom w:val="nil"/>
                  <w:right w:val="single" w:sz="8" w:space="0" w:color="auto"/>
                </w:tcBorders>
                <w:shd w:val="clear" w:color="auto" w:fill="auto"/>
                <w:noWrap/>
                <w:vAlign w:val="center"/>
                <w:hideMark/>
              </w:tcPr>
              <w:p w14:paraId="768F221D" w14:textId="1454892C"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Enero</w:t>
                </w:r>
              </w:p>
            </w:tc>
            <w:tc>
              <w:tcPr>
                <w:tcW w:w="3474" w:type="dxa"/>
                <w:vMerge w:val="restart"/>
                <w:tcBorders>
                  <w:top w:val="single" w:sz="4" w:space="0" w:color="000000"/>
                  <w:left w:val="single" w:sz="8" w:space="0" w:color="auto"/>
                  <w:bottom w:val="single" w:sz="4" w:space="0" w:color="000000"/>
                  <w:right w:val="single" w:sz="8" w:space="0" w:color="000000"/>
                </w:tcBorders>
                <w:shd w:val="clear" w:color="auto" w:fill="auto"/>
                <w:vAlign w:val="center"/>
                <w:hideMark/>
              </w:tcPr>
              <w:p w14:paraId="6C1CB582"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Módulo de Caja y Gestiones</w:t>
                </w:r>
              </w:p>
            </w:tc>
            <w:tc>
              <w:tcPr>
                <w:tcW w:w="1510" w:type="dxa"/>
                <w:tcBorders>
                  <w:top w:val="nil"/>
                  <w:left w:val="nil"/>
                  <w:bottom w:val="nil"/>
                  <w:right w:val="single" w:sz="8" w:space="0" w:color="auto"/>
                </w:tcBorders>
                <w:shd w:val="clear" w:color="auto" w:fill="auto"/>
                <w:noWrap/>
                <w:vAlign w:val="center"/>
                <w:hideMark/>
              </w:tcPr>
              <w:p w14:paraId="246C298D" w14:textId="01D131EB" w:rsidR="00496F54" w:rsidRPr="00496F54" w:rsidRDefault="00496F54" w:rsidP="00496F54">
                <w:pPr>
                  <w:spacing w:after="0" w:line="240" w:lineRule="auto"/>
                  <w:jc w:val="center"/>
                  <w:rPr>
                    <w:rFonts w:ascii="Times New Roman" w:eastAsia="Times New Roman" w:hAnsi="Times New Roman" w:cs="Times New Roman"/>
                    <w:color w:val="auto"/>
                  </w:rPr>
                </w:pPr>
              </w:p>
            </w:tc>
          </w:tr>
          <w:tr w:rsidR="00496F54" w:rsidRPr="00496F54" w14:paraId="3B3B775E" w14:textId="77777777" w:rsidTr="00496F54">
            <w:trPr>
              <w:trHeight w:val="298"/>
            </w:trPr>
            <w:tc>
              <w:tcPr>
                <w:tcW w:w="1801" w:type="dxa"/>
                <w:tcBorders>
                  <w:top w:val="nil"/>
                  <w:left w:val="single" w:sz="8" w:space="0" w:color="auto"/>
                  <w:bottom w:val="single" w:sz="4" w:space="0" w:color="auto"/>
                  <w:right w:val="single" w:sz="8" w:space="0" w:color="auto"/>
                </w:tcBorders>
                <w:shd w:val="clear" w:color="auto" w:fill="auto"/>
                <w:vAlign w:val="center"/>
                <w:hideMark/>
              </w:tcPr>
              <w:p w14:paraId="4151D08B"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nil"/>
                  <w:bottom w:val="single" w:sz="4" w:space="0" w:color="auto"/>
                  <w:right w:val="single" w:sz="8" w:space="0" w:color="auto"/>
                </w:tcBorders>
                <w:shd w:val="clear" w:color="auto" w:fill="auto"/>
                <w:noWrap/>
                <w:vAlign w:val="center"/>
                <w:hideMark/>
              </w:tcPr>
              <w:p w14:paraId="7ABA35B7" w14:textId="662BC080"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Febrero</w:t>
                </w:r>
              </w:p>
            </w:tc>
            <w:tc>
              <w:tcPr>
                <w:tcW w:w="3474" w:type="dxa"/>
                <w:vMerge/>
                <w:tcBorders>
                  <w:top w:val="nil"/>
                  <w:left w:val="nil"/>
                  <w:bottom w:val="single" w:sz="4" w:space="0" w:color="auto"/>
                  <w:right w:val="single" w:sz="8" w:space="0" w:color="auto"/>
                </w:tcBorders>
                <w:vAlign w:val="center"/>
                <w:hideMark/>
              </w:tcPr>
              <w:p w14:paraId="54ABA9C9" w14:textId="77777777" w:rsidR="00496F54" w:rsidRPr="00496F54" w:rsidRDefault="00496F54" w:rsidP="00496F54">
                <w:pPr>
                  <w:spacing w:after="0" w:line="240" w:lineRule="auto"/>
                  <w:jc w:val="center"/>
                  <w:rPr>
                    <w:rFonts w:ascii="Times New Roman" w:eastAsia="Times New Roman" w:hAnsi="Times New Roman" w:cs="Times New Roman"/>
                    <w:color w:val="auto"/>
                  </w:rPr>
                </w:pPr>
              </w:p>
            </w:tc>
            <w:tc>
              <w:tcPr>
                <w:tcW w:w="1510" w:type="dxa"/>
                <w:tcBorders>
                  <w:top w:val="nil"/>
                  <w:left w:val="nil"/>
                  <w:bottom w:val="single" w:sz="4" w:space="0" w:color="000000"/>
                  <w:right w:val="single" w:sz="8" w:space="0" w:color="auto"/>
                </w:tcBorders>
                <w:shd w:val="clear" w:color="auto" w:fill="auto"/>
                <w:noWrap/>
                <w:vAlign w:val="center"/>
                <w:hideMark/>
              </w:tcPr>
              <w:p w14:paraId="589D6B0B"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478</w:t>
                </w:r>
              </w:p>
            </w:tc>
          </w:tr>
          <w:tr w:rsidR="00496F54" w:rsidRPr="00496F54" w14:paraId="78DAB867" w14:textId="77777777" w:rsidTr="00496F54">
            <w:trPr>
              <w:trHeight w:val="544"/>
            </w:trPr>
            <w:tc>
              <w:tcPr>
                <w:tcW w:w="1801" w:type="dxa"/>
                <w:tcBorders>
                  <w:top w:val="nil"/>
                  <w:left w:val="single" w:sz="8" w:space="0" w:color="auto"/>
                  <w:bottom w:val="single" w:sz="4" w:space="0" w:color="auto"/>
                  <w:right w:val="nil"/>
                </w:tcBorders>
                <w:shd w:val="clear" w:color="auto" w:fill="auto"/>
                <w:vAlign w:val="center"/>
                <w:hideMark/>
              </w:tcPr>
              <w:p w14:paraId="735F1495"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single" w:sz="8" w:space="0" w:color="auto"/>
                  <w:bottom w:val="single" w:sz="4" w:space="0" w:color="auto"/>
                  <w:right w:val="single" w:sz="8" w:space="0" w:color="auto"/>
                </w:tcBorders>
                <w:shd w:val="clear" w:color="auto" w:fill="auto"/>
                <w:noWrap/>
                <w:vAlign w:val="center"/>
                <w:hideMark/>
              </w:tcPr>
              <w:p w14:paraId="21A58441" w14:textId="7FDD970B"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Febrero</w:t>
                </w:r>
              </w:p>
            </w:tc>
            <w:tc>
              <w:tcPr>
                <w:tcW w:w="3474" w:type="dxa"/>
                <w:tcBorders>
                  <w:top w:val="single" w:sz="4" w:space="0" w:color="000000"/>
                  <w:left w:val="nil"/>
                  <w:bottom w:val="single" w:sz="4" w:space="0" w:color="auto"/>
                  <w:right w:val="single" w:sz="8" w:space="0" w:color="000000"/>
                </w:tcBorders>
                <w:shd w:val="clear" w:color="auto" w:fill="auto"/>
                <w:vAlign w:val="center"/>
                <w:hideMark/>
              </w:tcPr>
              <w:p w14:paraId="65CF6948"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Ejecución (Gestión de Ingresos y Egresos)</w:t>
                </w:r>
              </w:p>
            </w:tc>
            <w:tc>
              <w:tcPr>
                <w:tcW w:w="1510" w:type="dxa"/>
                <w:tcBorders>
                  <w:top w:val="nil"/>
                  <w:left w:val="nil"/>
                  <w:bottom w:val="single" w:sz="4" w:space="0" w:color="000000"/>
                  <w:right w:val="single" w:sz="8" w:space="0" w:color="auto"/>
                </w:tcBorders>
                <w:shd w:val="clear" w:color="auto" w:fill="auto"/>
                <w:noWrap/>
                <w:vAlign w:val="center"/>
                <w:hideMark/>
              </w:tcPr>
              <w:p w14:paraId="6106EDC9"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631</w:t>
                </w:r>
              </w:p>
            </w:tc>
          </w:tr>
          <w:tr w:rsidR="00496F54" w:rsidRPr="00496F54" w14:paraId="32A73B1A" w14:textId="77777777" w:rsidTr="00496F54">
            <w:trPr>
              <w:trHeight w:val="447"/>
            </w:trPr>
            <w:tc>
              <w:tcPr>
                <w:tcW w:w="1801" w:type="dxa"/>
                <w:tcBorders>
                  <w:top w:val="nil"/>
                  <w:left w:val="single" w:sz="8" w:space="0" w:color="auto"/>
                  <w:bottom w:val="single" w:sz="4" w:space="0" w:color="auto"/>
                  <w:right w:val="nil"/>
                </w:tcBorders>
                <w:shd w:val="clear" w:color="auto" w:fill="auto"/>
                <w:noWrap/>
                <w:vAlign w:val="center"/>
                <w:hideMark/>
              </w:tcPr>
              <w:p w14:paraId="79E13423"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single" w:sz="8" w:space="0" w:color="auto"/>
                  <w:bottom w:val="single" w:sz="4" w:space="0" w:color="auto"/>
                  <w:right w:val="single" w:sz="8" w:space="0" w:color="auto"/>
                </w:tcBorders>
                <w:shd w:val="clear" w:color="auto" w:fill="auto"/>
                <w:noWrap/>
                <w:vAlign w:val="center"/>
                <w:hideMark/>
              </w:tcPr>
              <w:p w14:paraId="4F9A1222" w14:textId="43F142B8"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Febrero</w:t>
                </w:r>
              </w:p>
            </w:tc>
            <w:tc>
              <w:tcPr>
                <w:tcW w:w="3474" w:type="dxa"/>
                <w:tcBorders>
                  <w:top w:val="nil"/>
                  <w:left w:val="nil"/>
                  <w:bottom w:val="single" w:sz="4" w:space="0" w:color="000000"/>
                  <w:right w:val="single" w:sz="8" w:space="0" w:color="000000"/>
                </w:tcBorders>
                <w:shd w:val="clear" w:color="auto" w:fill="auto"/>
                <w:vAlign w:val="center"/>
                <w:hideMark/>
              </w:tcPr>
              <w:p w14:paraId="64B68016"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Gestión de Contribuyentes</w:t>
                </w:r>
              </w:p>
            </w:tc>
            <w:tc>
              <w:tcPr>
                <w:tcW w:w="1510" w:type="dxa"/>
                <w:tcBorders>
                  <w:top w:val="nil"/>
                  <w:left w:val="nil"/>
                  <w:bottom w:val="single" w:sz="4" w:space="0" w:color="000000"/>
                  <w:right w:val="single" w:sz="8" w:space="0" w:color="auto"/>
                </w:tcBorders>
                <w:shd w:val="clear" w:color="auto" w:fill="auto"/>
                <w:noWrap/>
                <w:vAlign w:val="center"/>
                <w:hideMark/>
              </w:tcPr>
              <w:p w14:paraId="485CAEBF"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356</w:t>
                </w:r>
              </w:p>
            </w:tc>
          </w:tr>
          <w:tr w:rsidR="00496F54" w:rsidRPr="00496F54" w14:paraId="61769952" w14:textId="77777777" w:rsidTr="00496F54">
            <w:trPr>
              <w:trHeight w:val="544"/>
            </w:trPr>
            <w:tc>
              <w:tcPr>
                <w:tcW w:w="1801" w:type="dxa"/>
                <w:tcBorders>
                  <w:top w:val="nil"/>
                  <w:left w:val="single" w:sz="8" w:space="0" w:color="auto"/>
                  <w:bottom w:val="single" w:sz="4" w:space="0" w:color="auto"/>
                  <w:right w:val="nil"/>
                </w:tcBorders>
                <w:shd w:val="clear" w:color="auto" w:fill="auto"/>
                <w:noWrap/>
                <w:vAlign w:val="center"/>
                <w:hideMark/>
              </w:tcPr>
              <w:p w14:paraId="549328E3"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single" w:sz="8" w:space="0" w:color="auto"/>
                  <w:bottom w:val="single" w:sz="4" w:space="0" w:color="auto"/>
                  <w:right w:val="single" w:sz="8" w:space="0" w:color="auto"/>
                </w:tcBorders>
                <w:shd w:val="clear" w:color="auto" w:fill="auto"/>
                <w:vAlign w:val="center"/>
                <w:hideMark/>
              </w:tcPr>
              <w:p w14:paraId="2C948181" w14:textId="2F71FD50"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Febrero</w:t>
                </w:r>
              </w:p>
            </w:tc>
            <w:tc>
              <w:tcPr>
                <w:tcW w:w="3474" w:type="dxa"/>
                <w:tcBorders>
                  <w:top w:val="single" w:sz="4" w:space="0" w:color="000000"/>
                  <w:left w:val="nil"/>
                  <w:bottom w:val="nil"/>
                  <w:right w:val="single" w:sz="8" w:space="0" w:color="000000"/>
                </w:tcBorders>
                <w:shd w:val="clear" w:color="auto" w:fill="auto"/>
                <w:vAlign w:val="center"/>
                <w:hideMark/>
              </w:tcPr>
              <w:p w14:paraId="58390110"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Creación de expedientes en Soporte GL</w:t>
                </w:r>
              </w:p>
            </w:tc>
            <w:tc>
              <w:tcPr>
                <w:tcW w:w="1510" w:type="dxa"/>
                <w:tcBorders>
                  <w:top w:val="nil"/>
                  <w:left w:val="nil"/>
                  <w:bottom w:val="single" w:sz="4" w:space="0" w:color="000000"/>
                  <w:right w:val="single" w:sz="8" w:space="0" w:color="auto"/>
                </w:tcBorders>
                <w:shd w:val="clear" w:color="auto" w:fill="auto"/>
                <w:noWrap/>
                <w:vAlign w:val="center"/>
                <w:hideMark/>
              </w:tcPr>
              <w:p w14:paraId="1DEA9C6E"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207</w:t>
                </w:r>
              </w:p>
            </w:tc>
          </w:tr>
          <w:tr w:rsidR="00496F54" w:rsidRPr="00496F54" w14:paraId="0702E9F4" w14:textId="77777777" w:rsidTr="00496F54">
            <w:trPr>
              <w:trHeight w:val="544"/>
            </w:trPr>
            <w:tc>
              <w:tcPr>
                <w:tcW w:w="1801" w:type="dxa"/>
                <w:tcBorders>
                  <w:top w:val="nil"/>
                  <w:left w:val="single" w:sz="8" w:space="0" w:color="auto"/>
                  <w:bottom w:val="nil"/>
                  <w:right w:val="nil"/>
                </w:tcBorders>
                <w:shd w:val="clear" w:color="auto" w:fill="auto"/>
                <w:noWrap/>
                <w:vAlign w:val="center"/>
                <w:hideMark/>
              </w:tcPr>
              <w:p w14:paraId="1DE4D242"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single" w:sz="8" w:space="0" w:color="auto"/>
                  <w:bottom w:val="nil"/>
                  <w:right w:val="single" w:sz="8" w:space="0" w:color="auto"/>
                </w:tcBorders>
                <w:shd w:val="clear" w:color="auto" w:fill="auto"/>
                <w:noWrap/>
                <w:vAlign w:val="center"/>
                <w:hideMark/>
              </w:tcPr>
              <w:p w14:paraId="6E62DDEE" w14:textId="4D05A0D1"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Febrero</w:t>
                </w:r>
              </w:p>
            </w:tc>
            <w:tc>
              <w:tcPr>
                <w:tcW w:w="3474" w:type="dxa"/>
                <w:tcBorders>
                  <w:top w:val="single" w:sz="4" w:space="0" w:color="000000"/>
                  <w:left w:val="nil"/>
                  <w:bottom w:val="single" w:sz="4" w:space="0" w:color="auto"/>
                  <w:right w:val="single" w:sz="8" w:space="0" w:color="000000"/>
                </w:tcBorders>
                <w:shd w:val="clear" w:color="auto" w:fill="auto"/>
                <w:vAlign w:val="center"/>
                <w:hideMark/>
              </w:tcPr>
              <w:p w14:paraId="61E8D6E4" w14:textId="7AB66C95"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Contabilidad Gubernamental y Cierre Contable 2024</w:t>
                </w:r>
              </w:p>
            </w:tc>
            <w:tc>
              <w:tcPr>
                <w:tcW w:w="1510" w:type="dxa"/>
                <w:tcBorders>
                  <w:top w:val="nil"/>
                  <w:left w:val="nil"/>
                  <w:bottom w:val="single" w:sz="4" w:space="0" w:color="000000"/>
                  <w:right w:val="single" w:sz="8" w:space="0" w:color="auto"/>
                </w:tcBorders>
                <w:shd w:val="clear" w:color="auto" w:fill="auto"/>
                <w:noWrap/>
                <w:vAlign w:val="center"/>
                <w:hideMark/>
              </w:tcPr>
              <w:p w14:paraId="3C88C42B"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196</w:t>
                </w:r>
              </w:p>
            </w:tc>
          </w:tr>
          <w:tr w:rsidR="00496F54" w:rsidRPr="00496F54" w14:paraId="2E026DED" w14:textId="77777777" w:rsidTr="00496F54">
            <w:trPr>
              <w:trHeight w:val="544"/>
            </w:trPr>
            <w:tc>
              <w:tcPr>
                <w:tcW w:w="1801"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15D5E500"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single" w:sz="4" w:space="0" w:color="auto"/>
                  <w:left w:val="nil"/>
                  <w:bottom w:val="single" w:sz="4" w:space="0" w:color="auto"/>
                  <w:right w:val="single" w:sz="8" w:space="0" w:color="auto"/>
                </w:tcBorders>
                <w:shd w:val="clear" w:color="auto" w:fill="auto"/>
                <w:noWrap/>
                <w:vAlign w:val="center"/>
                <w:hideMark/>
              </w:tcPr>
              <w:p w14:paraId="49BEDCAF" w14:textId="0802FCD0"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Marzo</w:t>
                </w:r>
              </w:p>
            </w:tc>
            <w:tc>
              <w:tcPr>
                <w:tcW w:w="3474" w:type="dxa"/>
                <w:tcBorders>
                  <w:top w:val="single" w:sz="4" w:space="0" w:color="000000"/>
                  <w:left w:val="nil"/>
                  <w:bottom w:val="nil"/>
                  <w:right w:val="single" w:sz="8" w:space="0" w:color="000000"/>
                </w:tcBorders>
                <w:shd w:val="clear" w:color="auto" w:fill="auto"/>
                <w:vAlign w:val="center"/>
                <w:hideMark/>
              </w:tcPr>
              <w:p w14:paraId="3A24FB71"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Módulo de Agua y Arbitrios</w:t>
                </w:r>
              </w:p>
            </w:tc>
            <w:tc>
              <w:tcPr>
                <w:tcW w:w="1510" w:type="dxa"/>
                <w:tcBorders>
                  <w:top w:val="nil"/>
                  <w:left w:val="nil"/>
                  <w:bottom w:val="single" w:sz="4" w:space="0" w:color="000000"/>
                  <w:right w:val="single" w:sz="8" w:space="0" w:color="auto"/>
                </w:tcBorders>
                <w:shd w:val="clear" w:color="auto" w:fill="auto"/>
                <w:noWrap/>
                <w:vAlign w:val="center"/>
                <w:hideMark/>
              </w:tcPr>
              <w:p w14:paraId="37CEFE09"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321</w:t>
                </w:r>
              </w:p>
            </w:tc>
          </w:tr>
          <w:tr w:rsidR="00496F54" w:rsidRPr="00496F54" w14:paraId="4062A63D" w14:textId="77777777" w:rsidTr="00496F54">
            <w:trPr>
              <w:trHeight w:val="339"/>
            </w:trPr>
            <w:tc>
              <w:tcPr>
                <w:tcW w:w="1801" w:type="dxa"/>
                <w:tcBorders>
                  <w:top w:val="nil"/>
                  <w:left w:val="single" w:sz="8" w:space="0" w:color="auto"/>
                  <w:bottom w:val="single" w:sz="4" w:space="0" w:color="auto"/>
                  <w:right w:val="single" w:sz="8" w:space="0" w:color="auto"/>
                </w:tcBorders>
                <w:shd w:val="clear" w:color="auto" w:fill="auto"/>
                <w:vAlign w:val="center"/>
                <w:hideMark/>
              </w:tcPr>
              <w:p w14:paraId="2E3FE3AE"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nil"/>
                  <w:bottom w:val="single" w:sz="4" w:space="0" w:color="auto"/>
                  <w:right w:val="nil"/>
                </w:tcBorders>
                <w:shd w:val="clear" w:color="auto" w:fill="auto"/>
                <w:vAlign w:val="center"/>
                <w:hideMark/>
              </w:tcPr>
              <w:p w14:paraId="640E6818" w14:textId="7DF541E4"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Marzo</w:t>
                </w:r>
              </w:p>
            </w:tc>
            <w:tc>
              <w:tcPr>
                <w:tcW w:w="3474" w:type="dxa"/>
                <w:tcBorders>
                  <w:top w:val="single" w:sz="4" w:space="0" w:color="000000"/>
                  <w:left w:val="single" w:sz="8" w:space="0" w:color="auto"/>
                  <w:bottom w:val="single" w:sz="4" w:space="0" w:color="auto"/>
                  <w:right w:val="single" w:sz="8" w:space="0" w:color="000000"/>
                </w:tcBorders>
                <w:shd w:val="clear" w:color="auto" w:fill="auto"/>
                <w:vAlign w:val="center"/>
                <w:hideMark/>
              </w:tcPr>
              <w:p w14:paraId="17BC516A"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Módulo del IUSI</w:t>
                </w:r>
              </w:p>
            </w:tc>
            <w:tc>
              <w:tcPr>
                <w:tcW w:w="1510" w:type="dxa"/>
                <w:tcBorders>
                  <w:top w:val="nil"/>
                  <w:left w:val="nil"/>
                  <w:bottom w:val="single" w:sz="4" w:space="0" w:color="000000"/>
                  <w:right w:val="single" w:sz="8" w:space="0" w:color="auto"/>
                </w:tcBorders>
                <w:shd w:val="clear" w:color="auto" w:fill="auto"/>
                <w:noWrap/>
                <w:vAlign w:val="center"/>
                <w:hideMark/>
              </w:tcPr>
              <w:p w14:paraId="2E8C0A2E"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331</w:t>
                </w:r>
              </w:p>
            </w:tc>
          </w:tr>
          <w:tr w:rsidR="00496F54" w:rsidRPr="00496F54" w14:paraId="639F253A" w14:textId="77777777" w:rsidTr="00496F54">
            <w:trPr>
              <w:trHeight w:val="544"/>
            </w:trPr>
            <w:tc>
              <w:tcPr>
                <w:tcW w:w="1801" w:type="dxa"/>
                <w:tcBorders>
                  <w:top w:val="nil"/>
                  <w:left w:val="single" w:sz="8" w:space="0" w:color="auto"/>
                  <w:bottom w:val="single" w:sz="4" w:space="0" w:color="auto"/>
                  <w:right w:val="nil"/>
                </w:tcBorders>
                <w:shd w:val="clear" w:color="auto" w:fill="auto"/>
                <w:noWrap/>
                <w:vAlign w:val="center"/>
                <w:hideMark/>
              </w:tcPr>
              <w:p w14:paraId="23903DFD"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Personal DAAFIM</w:t>
                </w:r>
              </w:p>
            </w:tc>
            <w:tc>
              <w:tcPr>
                <w:tcW w:w="1246" w:type="dxa"/>
                <w:tcBorders>
                  <w:top w:val="nil"/>
                  <w:left w:val="single" w:sz="8" w:space="0" w:color="auto"/>
                  <w:bottom w:val="single" w:sz="4" w:space="0" w:color="auto"/>
                  <w:right w:val="single" w:sz="8" w:space="0" w:color="auto"/>
                </w:tcBorders>
                <w:shd w:val="clear" w:color="auto" w:fill="auto"/>
                <w:noWrap/>
                <w:vAlign w:val="center"/>
                <w:hideMark/>
              </w:tcPr>
              <w:p w14:paraId="6FA6E5DA" w14:textId="6ED54708"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Abril</w:t>
                </w:r>
              </w:p>
            </w:tc>
            <w:tc>
              <w:tcPr>
                <w:tcW w:w="3474" w:type="dxa"/>
                <w:tcBorders>
                  <w:top w:val="nil"/>
                  <w:left w:val="nil"/>
                  <w:bottom w:val="single" w:sz="4" w:space="0" w:color="000000"/>
                  <w:right w:val="single" w:sz="8" w:space="0" w:color="000000"/>
                </w:tcBorders>
                <w:shd w:val="clear" w:color="auto" w:fill="auto"/>
                <w:vAlign w:val="center"/>
                <w:hideMark/>
              </w:tcPr>
              <w:p w14:paraId="70CCDF51"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Metodología de Diagnóstico para el Fortalecimiento de las Finanzas Municipales</w:t>
                </w:r>
              </w:p>
            </w:tc>
            <w:tc>
              <w:tcPr>
                <w:tcW w:w="1510" w:type="dxa"/>
                <w:tcBorders>
                  <w:top w:val="nil"/>
                  <w:left w:val="nil"/>
                  <w:bottom w:val="single" w:sz="4" w:space="0" w:color="000000"/>
                  <w:right w:val="single" w:sz="8" w:space="0" w:color="auto"/>
                </w:tcBorders>
                <w:shd w:val="clear" w:color="auto" w:fill="auto"/>
                <w:noWrap/>
                <w:vAlign w:val="center"/>
                <w:hideMark/>
              </w:tcPr>
              <w:p w14:paraId="7EA021D4"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19</w:t>
                </w:r>
              </w:p>
            </w:tc>
          </w:tr>
          <w:tr w:rsidR="00496F54" w:rsidRPr="00496F54" w14:paraId="3ED19BCA" w14:textId="77777777" w:rsidTr="00496F54">
            <w:trPr>
              <w:trHeight w:val="544"/>
            </w:trPr>
            <w:tc>
              <w:tcPr>
                <w:tcW w:w="1801" w:type="dxa"/>
                <w:tcBorders>
                  <w:top w:val="nil"/>
                  <w:left w:val="single" w:sz="8" w:space="0" w:color="auto"/>
                  <w:bottom w:val="single" w:sz="4" w:space="0" w:color="auto"/>
                  <w:right w:val="nil"/>
                </w:tcBorders>
                <w:shd w:val="clear" w:color="auto" w:fill="auto"/>
                <w:noWrap/>
                <w:vAlign w:val="center"/>
                <w:hideMark/>
              </w:tcPr>
              <w:p w14:paraId="6B640187"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Gobiernos Locales</w:t>
                </w:r>
              </w:p>
            </w:tc>
            <w:tc>
              <w:tcPr>
                <w:tcW w:w="1246" w:type="dxa"/>
                <w:tcBorders>
                  <w:top w:val="nil"/>
                  <w:left w:val="single" w:sz="8" w:space="0" w:color="auto"/>
                  <w:bottom w:val="single" w:sz="4" w:space="0" w:color="auto"/>
                  <w:right w:val="single" w:sz="8" w:space="0" w:color="auto"/>
                </w:tcBorders>
                <w:shd w:val="clear" w:color="auto" w:fill="auto"/>
                <w:noWrap/>
                <w:vAlign w:val="center"/>
                <w:hideMark/>
              </w:tcPr>
              <w:p w14:paraId="769B819D" w14:textId="7F26E46E"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Abril</w:t>
                </w:r>
              </w:p>
            </w:tc>
            <w:tc>
              <w:tcPr>
                <w:tcW w:w="3474" w:type="dxa"/>
                <w:tcBorders>
                  <w:top w:val="single" w:sz="4" w:space="0" w:color="000000"/>
                  <w:left w:val="nil"/>
                  <w:bottom w:val="single" w:sz="4" w:space="0" w:color="auto"/>
                  <w:right w:val="single" w:sz="8" w:space="0" w:color="000000"/>
                </w:tcBorders>
                <w:shd w:val="clear" w:color="auto" w:fill="auto"/>
                <w:vAlign w:val="center"/>
                <w:hideMark/>
              </w:tcPr>
              <w:p w14:paraId="46C861B1"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Gestión de Clasificadores Temáticos</w:t>
                </w:r>
              </w:p>
            </w:tc>
            <w:tc>
              <w:tcPr>
                <w:tcW w:w="1510" w:type="dxa"/>
                <w:tcBorders>
                  <w:top w:val="nil"/>
                  <w:left w:val="nil"/>
                  <w:bottom w:val="single" w:sz="4" w:space="0" w:color="auto"/>
                  <w:right w:val="single" w:sz="8" w:space="0" w:color="auto"/>
                </w:tcBorders>
                <w:shd w:val="clear" w:color="auto" w:fill="auto"/>
                <w:noWrap/>
                <w:vAlign w:val="center"/>
                <w:hideMark/>
              </w:tcPr>
              <w:p w14:paraId="10588E4F" w14:textId="77777777" w:rsidR="00496F54" w:rsidRPr="00496F54" w:rsidRDefault="00496F54"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200</w:t>
                </w:r>
              </w:p>
            </w:tc>
          </w:tr>
          <w:tr w:rsidR="00496F54" w:rsidRPr="00496F54" w14:paraId="20063C19" w14:textId="77777777" w:rsidTr="00496F54">
            <w:trPr>
              <w:trHeight w:val="376"/>
            </w:trPr>
            <w:tc>
              <w:tcPr>
                <w:tcW w:w="1801" w:type="dxa"/>
                <w:tcBorders>
                  <w:top w:val="nil"/>
                  <w:left w:val="nil"/>
                  <w:bottom w:val="nil"/>
                  <w:right w:val="nil"/>
                </w:tcBorders>
                <w:shd w:val="clear" w:color="auto" w:fill="B8CCE4" w:themeFill="accent1" w:themeFillTint="66"/>
                <w:noWrap/>
                <w:vAlign w:val="center"/>
                <w:hideMark/>
              </w:tcPr>
              <w:p w14:paraId="0A526529" w14:textId="77777777" w:rsidR="00496F54" w:rsidRPr="00496F54" w:rsidRDefault="00496F54" w:rsidP="00496F54">
                <w:pPr>
                  <w:spacing w:after="0" w:line="240" w:lineRule="auto"/>
                  <w:jc w:val="center"/>
                  <w:rPr>
                    <w:rFonts w:ascii="Times New Roman" w:eastAsia="Times New Roman" w:hAnsi="Times New Roman" w:cs="Times New Roman"/>
                    <w:color w:val="auto"/>
                  </w:rPr>
                </w:pPr>
              </w:p>
            </w:tc>
            <w:tc>
              <w:tcPr>
                <w:tcW w:w="1246" w:type="dxa"/>
                <w:tcBorders>
                  <w:top w:val="nil"/>
                  <w:left w:val="nil"/>
                  <w:bottom w:val="nil"/>
                  <w:right w:val="single" w:sz="4" w:space="0" w:color="auto"/>
                </w:tcBorders>
                <w:shd w:val="clear" w:color="auto" w:fill="B8CCE4" w:themeFill="accent1" w:themeFillTint="66"/>
                <w:noWrap/>
                <w:vAlign w:val="center"/>
                <w:hideMark/>
              </w:tcPr>
              <w:p w14:paraId="15FF8208" w14:textId="77777777" w:rsidR="00496F54" w:rsidRPr="00496F54" w:rsidRDefault="00496F54" w:rsidP="00496F54">
                <w:pPr>
                  <w:spacing w:after="0" w:line="240" w:lineRule="auto"/>
                  <w:jc w:val="center"/>
                  <w:rPr>
                    <w:rFonts w:ascii="Times New Roman" w:eastAsia="Times New Roman" w:hAnsi="Times New Roman" w:cs="Times New Roman"/>
                    <w:color w:val="auto"/>
                  </w:rPr>
                </w:pPr>
              </w:p>
            </w:tc>
            <w:tc>
              <w:tcPr>
                <w:tcW w:w="347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62C1FDD"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TOTALES</w:t>
                </w:r>
              </w:p>
            </w:tc>
            <w:tc>
              <w:tcPr>
                <w:tcW w:w="151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5CF022D" w14:textId="77777777" w:rsidR="00496F54" w:rsidRPr="00496F54" w:rsidRDefault="00496F54" w:rsidP="00496F54">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2944</w:t>
                </w:r>
              </w:p>
            </w:tc>
          </w:tr>
        </w:tbl>
        <w:p w14:paraId="2A3C4920" w14:textId="77777777" w:rsidR="00EE6BEF" w:rsidRPr="00404E3F" w:rsidRDefault="00EE6BEF" w:rsidP="00EE6BEF">
          <w:pPr>
            <w:pStyle w:val="Prrafodelista"/>
            <w:rPr>
              <w:rFonts w:ascii="Arial" w:hAnsi="Arial" w:cs="Arial"/>
              <w:sz w:val="24"/>
              <w:szCs w:val="24"/>
            </w:rPr>
          </w:pPr>
        </w:p>
        <w:p w14:paraId="67DFBDEB" w14:textId="77777777" w:rsidR="00A03A9E" w:rsidRPr="00404E3F" w:rsidRDefault="00A03A9E" w:rsidP="00EE6BEF">
          <w:pPr>
            <w:pStyle w:val="Prrafodelista"/>
            <w:ind w:left="46"/>
            <w:jc w:val="both"/>
            <w:rPr>
              <w:rFonts w:ascii="Arial" w:hAnsi="Arial" w:cs="Arial"/>
              <w:sz w:val="24"/>
              <w:szCs w:val="24"/>
            </w:rPr>
          </w:pPr>
        </w:p>
        <w:p w14:paraId="2ED460FE" w14:textId="6DE1BC9A" w:rsidR="00EE6BEF" w:rsidRPr="00404E3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Se brindó </w:t>
          </w:r>
          <w:r w:rsidR="00EE6BEF" w:rsidRPr="00404E3F">
            <w:rPr>
              <w:rFonts w:ascii="Times New Roman" w:hAnsi="Times New Roman" w:cs="Times New Roman"/>
              <w:color w:val="auto"/>
              <w:sz w:val="24"/>
              <w:szCs w:val="24"/>
            </w:rPr>
            <w:t xml:space="preserve">seguimiento </w:t>
          </w:r>
          <w:r w:rsidRPr="00404E3F">
            <w:rPr>
              <w:rFonts w:ascii="Times New Roman" w:hAnsi="Times New Roman" w:cs="Times New Roman"/>
              <w:color w:val="auto"/>
              <w:sz w:val="24"/>
              <w:szCs w:val="24"/>
            </w:rPr>
            <w:t>a</w:t>
          </w:r>
          <w:r w:rsidR="00EE6BEF" w:rsidRPr="00404E3F">
            <w:rPr>
              <w:rFonts w:ascii="Times New Roman" w:hAnsi="Times New Roman" w:cs="Times New Roman"/>
              <w:color w:val="auto"/>
              <w:sz w:val="24"/>
              <w:szCs w:val="24"/>
            </w:rPr>
            <w:t xml:space="preserve"> municipalidades a través de los delegados regionales (formadores y coordinadores), habiéndose realizado visitas a gobiernos locales y atención en sedes de la siguiente manera:</w:t>
          </w:r>
        </w:p>
        <w:p w14:paraId="70308488" w14:textId="77777777" w:rsidR="001A081A" w:rsidRPr="00404E3F" w:rsidRDefault="001A081A" w:rsidP="001A081A">
          <w:pPr>
            <w:pStyle w:val="Prrafodelista"/>
            <w:spacing w:after="0" w:line="240" w:lineRule="auto"/>
            <w:jc w:val="both"/>
            <w:rPr>
              <w:rFonts w:ascii="Times New Roman" w:hAnsi="Times New Roman" w:cs="Times New Roman"/>
              <w:color w:val="auto"/>
              <w:sz w:val="24"/>
              <w:szCs w:val="24"/>
            </w:rPr>
          </w:pPr>
        </w:p>
        <w:tbl>
          <w:tblPr>
            <w:tblW w:w="7513" w:type="dxa"/>
            <w:tblInd w:w="841" w:type="dxa"/>
            <w:tblLayout w:type="fixed"/>
            <w:tblCellMar>
              <w:left w:w="70" w:type="dxa"/>
              <w:right w:w="70" w:type="dxa"/>
            </w:tblCellMar>
            <w:tblLook w:val="04A0" w:firstRow="1" w:lastRow="0" w:firstColumn="1" w:lastColumn="0" w:noHBand="0" w:noVBand="1"/>
          </w:tblPr>
          <w:tblGrid>
            <w:gridCol w:w="1951"/>
            <w:gridCol w:w="2160"/>
            <w:gridCol w:w="2197"/>
            <w:gridCol w:w="1205"/>
          </w:tblGrid>
          <w:tr w:rsidR="008918DE" w:rsidRPr="00496F54" w14:paraId="7E9E04CA" w14:textId="77777777" w:rsidTr="00496F54">
            <w:trPr>
              <w:trHeight w:val="732"/>
              <w:tblHeader/>
            </w:trPr>
            <w:tc>
              <w:tcPr>
                <w:tcW w:w="1951" w:type="dxa"/>
                <w:tcBorders>
                  <w:top w:val="single" w:sz="8" w:space="0" w:color="auto"/>
                  <w:left w:val="single" w:sz="8" w:space="0" w:color="auto"/>
                  <w:bottom w:val="single" w:sz="4" w:space="0" w:color="auto"/>
                  <w:right w:val="single" w:sz="4" w:space="0" w:color="auto"/>
                </w:tcBorders>
                <w:shd w:val="clear" w:color="auto" w:fill="B8CCE4" w:themeFill="accent1" w:themeFillTint="66"/>
                <w:noWrap/>
                <w:vAlign w:val="center"/>
                <w:hideMark/>
              </w:tcPr>
              <w:p w14:paraId="421FF9BA" w14:textId="77777777" w:rsidR="00EE6BEF" w:rsidRPr="00496F54" w:rsidRDefault="00EE6BEF" w:rsidP="001A545F">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Sede</w:t>
                </w:r>
              </w:p>
            </w:tc>
            <w:tc>
              <w:tcPr>
                <w:tcW w:w="2160" w:type="dxa"/>
                <w:tcBorders>
                  <w:top w:val="single" w:sz="8" w:space="0" w:color="auto"/>
                  <w:left w:val="nil"/>
                  <w:bottom w:val="single" w:sz="4" w:space="0" w:color="auto"/>
                  <w:right w:val="single" w:sz="4" w:space="0" w:color="auto"/>
                </w:tcBorders>
                <w:shd w:val="clear" w:color="auto" w:fill="B8CCE4" w:themeFill="accent1" w:themeFillTint="66"/>
                <w:vAlign w:val="center"/>
                <w:hideMark/>
              </w:tcPr>
              <w:p w14:paraId="5FBC37B3" w14:textId="77777777" w:rsidR="00EE6BEF" w:rsidRPr="00496F54" w:rsidRDefault="00EE6BEF" w:rsidP="001A545F">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Visitas recibidas en Sede</w:t>
                </w:r>
              </w:p>
            </w:tc>
            <w:tc>
              <w:tcPr>
                <w:tcW w:w="2197" w:type="dxa"/>
                <w:tcBorders>
                  <w:top w:val="single" w:sz="8" w:space="0" w:color="auto"/>
                  <w:left w:val="nil"/>
                  <w:bottom w:val="single" w:sz="4" w:space="0" w:color="auto"/>
                  <w:right w:val="single" w:sz="4" w:space="0" w:color="auto"/>
                </w:tcBorders>
                <w:shd w:val="clear" w:color="auto" w:fill="B8CCE4" w:themeFill="accent1" w:themeFillTint="66"/>
                <w:vAlign w:val="center"/>
                <w:hideMark/>
              </w:tcPr>
              <w:p w14:paraId="52B1B3C7" w14:textId="77777777" w:rsidR="00EE6BEF" w:rsidRPr="00496F54" w:rsidRDefault="00EE6BEF" w:rsidP="001A545F">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Visitas realizadas a municipalidades</w:t>
                </w:r>
              </w:p>
            </w:tc>
            <w:tc>
              <w:tcPr>
                <w:tcW w:w="1205" w:type="dxa"/>
                <w:tcBorders>
                  <w:top w:val="single" w:sz="8" w:space="0" w:color="auto"/>
                  <w:left w:val="nil"/>
                  <w:bottom w:val="single" w:sz="4" w:space="0" w:color="auto"/>
                  <w:right w:val="single" w:sz="8" w:space="0" w:color="auto"/>
                </w:tcBorders>
                <w:shd w:val="clear" w:color="auto" w:fill="B8CCE4" w:themeFill="accent1" w:themeFillTint="66"/>
                <w:vAlign w:val="center"/>
                <w:hideMark/>
              </w:tcPr>
              <w:p w14:paraId="064ACCC3" w14:textId="77777777" w:rsidR="00EE6BEF" w:rsidRPr="00496F54" w:rsidRDefault="00EE6BEF" w:rsidP="001A545F">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Ordenes de servicio</w:t>
                </w:r>
              </w:p>
            </w:tc>
          </w:tr>
          <w:tr w:rsidR="008918DE" w:rsidRPr="00496F54" w14:paraId="145EEB56"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0F2AC32E"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Quiche</w:t>
                </w:r>
              </w:p>
            </w:tc>
            <w:tc>
              <w:tcPr>
                <w:tcW w:w="2160" w:type="dxa"/>
                <w:tcBorders>
                  <w:top w:val="nil"/>
                  <w:left w:val="nil"/>
                  <w:bottom w:val="single" w:sz="4" w:space="0" w:color="auto"/>
                  <w:right w:val="single" w:sz="4" w:space="0" w:color="auto"/>
                </w:tcBorders>
                <w:shd w:val="clear" w:color="auto" w:fill="auto"/>
                <w:vAlign w:val="center"/>
                <w:hideMark/>
              </w:tcPr>
              <w:p w14:paraId="768E70AF"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9</w:t>
                </w:r>
              </w:p>
            </w:tc>
            <w:tc>
              <w:tcPr>
                <w:tcW w:w="2197" w:type="dxa"/>
                <w:tcBorders>
                  <w:top w:val="nil"/>
                  <w:left w:val="nil"/>
                  <w:bottom w:val="single" w:sz="4" w:space="0" w:color="auto"/>
                  <w:right w:val="single" w:sz="4" w:space="0" w:color="auto"/>
                </w:tcBorders>
                <w:shd w:val="clear" w:color="auto" w:fill="auto"/>
                <w:vAlign w:val="center"/>
                <w:hideMark/>
              </w:tcPr>
              <w:p w14:paraId="5185D386"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3</w:t>
                </w:r>
              </w:p>
            </w:tc>
            <w:tc>
              <w:tcPr>
                <w:tcW w:w="1205" w:type="dxa"/>
                <w:tcBorders>
                  <w:top w:val="nil"/>
                  <w:left w:val="nil"/>
                  <w:bottom w:val="single" w:sz="4" w:space="0" w:color="auto"/>
                  <w:right w:val="single" w:sz="8" w:space="0" w:color="auto"/>
                </w:tcBorders>
                <w:shd w:val="clear" w:color="auto" w:fill="auto"/>
                <w:noWrap/>
                <w:vAlign w:val="bottom"/>
                <w:hideMark/>
              </w:tcPr>
              <w:p w14:paraId="16108F8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12</w:t>
                </w:r>
              </w:p>
            </w:tc>
          </w:tr>
          <w:tr w:rsidR="008918DE" w:rsidRPr="00496F54" w14:paraId="008AA5E2"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18770C0D"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Huehuetenango</w:t>
                </w:r>
              </w:p>
            </w:tc>
            <w:tc>
              <w:tcPr>
                <w:tcW w:w="2160" w:type="dxa"/>
                <w:tcBorders>
                  <w:top w:val="nil"/>
                  <w:left w:val="nil"/>
                  <w:bottom w:val="single" w:sz="4" w:space="0" w:color="auto"/>
                  <w:right w:val="single" w:sz="4" w:space="0" w:color="auto"/>
                </w:tcBorders>
                <w:shd w:val="clear" w:color="auto" w:fill="auto"/>
                <w:vAlign w:val="center"/>
                <w:hideMark/>
              </w:tcPr>
              <w:p w14:paraId="2A15FEFA"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14</w:t>
                </w:r>
              </w:p>
            </w:tc>
            <w:tc>
              <w:tcPr>
                <w:tcW w:w="2197" w:type="dxa"/>
                <w:tcBorders>
                  <w:top w:val="nil"/>
                  <w:left w:val="nil"/>
                  <w:bottom w:val="single" w:sz="4" w:space="0" w:color="auto"/>
                  <w:right w:val="single" w:sz="4" w:space="0" w:color="auto"/>
                </w:tcBorders>
                <w:shd w:val="clear" w:color="auto" w:fill="auto"/>
                <w:vAlign w:val="center"/>
                <w:hideMark/>
              </w:tcPr>
              <w:p w14:paraId="28E395C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7</w:t>
                </w:r>
              </w:p>
            </w:tc>
            <w:tc>
              <w:tcPr>
                <w:tcW w:w="1205" w:type="dxa"/>
                <w:tcBorders>
                  <w:top w:val="nil"/>
                  <w:left w:val="nil"/>
                  <w:bottom w:val="single" w:sz="4" w:space="0" w:color="auto"/>
                  <w:right w:val="single" w:sz="8" w:space="0" w:color="auto"/>
                </w:tcBorders>
                <w:shd w:val="clear" w:color="auto" w:fill="auto"/>
                <w:noWrap/>
                <w:vAlign w:val="bottom"/>
                <w:hideMark/>
              </w:tcPr>
              <w:p w14:paraId="3DF5249E"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21</w:t>
                </w:r>
              </w:p>
            </w:tc>
          </w:tr>
          <w:tr w:rsidR="008918DE" w:rsidRPr="00496F54" w14:paraId="38F2DE77"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620A727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Jutiapa</w:t>
                </w:r>
              </w:p>
            </w:tc>
            <w:tc>
              <w:tcPr>
                <w:tcW w:w="2160" w:type="dxa"/>
                <w:tcBorders>
                  <w:top w:val="nil"/>
                  <w:left w:val="nil"/>
                  <w:bottom w:val="single" w:sz="4" w:space="0" w:color="auto"/>
                  <w:right w:val="single" w:sz="4" w:space="0" w:color="auto"/>
                </w:tcBorders>
                <w:shd w:val="clear" w:color="auto" w:fill="auto"/>
                <w:vAlign w:val="center"/>
                <w:hideMark/>
              </w:tcPr>
              <w:p w14:paraId="45D6353E"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center"/>
                <w:hideMark/>
              </w:tcPr>
              <w:p w14:paraId="45C5740C"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5</w:t>
                </w:r>
              </w:p>
            </w:tc>
            <w:tc>
              <w:tcPr>
                <w:tcW w:w="1205" w:type="dxa"/>
                <w:tcBorders>
                  <w:top w:val="nil"/>
                  <w:left w:val="nil"/>
                  <w:bottom w:val="single" w:sz="4" w:space="0" w:color="auto"/>
                  <w:right w:val="single" w:sz="8" w:space="0" w:color="auto"/>
                </w:tcBorders>
                <w:shd w:val="clear" w:color="auto" w:fill="auto"/>
                <w:noWrap/>
                <w:vAlign w:val="bottom"/>
                <w:hideMark/>
              </w:tcPr>
              <w:p w14:paraId="4301D91C"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5</w:t>
                </w:r>
              </w:p>
            </w:tc>
          </w:tr>
          <w:tr w:rsidR="008918DE" w:rsidRPr="00496F54" w14:paraId="08E995F7"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584D4628"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Escuintla</w:t>
                </w:r>
              </w:p>
            </w:tc>
            <w:tc>
              <w:tcPr>
                <w:tcW w:w="2160" w:type="dxa"/>
                <w:tcBorders>
                  <w:top w:val="nil"/>
                  <w:left w:val="nil"/>
                  <w:bottom w:val="single" w:sz="4" w:space="0" w:color="auto"/>
                  <w:right w:val="single" w:sz="4" w:space="0" w:color="auto"/>
                </w:tcBorders>
                <w:shd w:val="clear" w:color="auto" w:fill="auto"/>
                <w:vAlign w:val="center"/>
                <w:hideMark/>
              </w:tcPr>
              <w:p w14:paraId="27895EF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center"/>
                <w:hideMark/>
              </w:tcPr>
              <w:p w14:paraId="5C0C51C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w:t>
                </w:r>
              </w:p>
            </w:tc>
            <w:tc>
              <w:tcPr>
                <w:tcW w:w="1205" w:type="dxa"/>
                <w:tcBorders>
                  <w:top w:val="nil"/>
                  <w:left w:val="nil"/>
                  <w:bottom w:val="single" w:sz="4" w:space="0" w:color="auto"/>
                  <w:right w:val="single" w:sz="8" w:space="0" w:color="auto"/>
                </w:tcBorders>
                <w:shd w:val="clear" w:color="auto" w:fill="auto"/>
                <w:noWrap/>
                <w:vAlign w:val="bottom"/>
                <w:hideMark/>
              </w:tcPr>
              <w:p w14:paraId="5FA99C99"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w:t>
                </w:r>
              </w:p>
            </w:tc>
          </w:tr>
          <w:tr w:rsidR="008918DE" w:rsidRPr="00496F54" w14:paraId="4DD07BBA"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bottom"/>
                <w:hideMark/>
              </w:tcPr>
              <w:p w14:paraId="042AEC4A"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San Marcos</w:t>
                </w:r>
              </w:p>
            </w:tc>
            <w:tc>
              <w:tcPr>
                <w:tcW w:w="2160" w:type="dxa"/>
                <w:tcBorders>
                  <w:top w:val="nil"/>
                  <w:left w:val="nil"/>
                  <w:bottom w:val="single" w:sz="4" w:space="0" w:color="auto"/>
                  <w:right w:val="single" w:sz="4" w:space="0" w:color="auto"/>
                </w:tcBorders>
                <w:shd w:val="clear" w:color="auto" w:fill="auto"/>
                <w:vAlign w:val="bottom"/>
                <w:hideMark/>
              </w:tcPr>
              <w:p w14:paraId="7DB7984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10</w:t>
                </w:r>
              </w:p>
            </w:tc>
            <w:tc>
              <w:tcPr>
                <w:tcW w:w="2197" w:type="dxa"/>
                <w:tcBorders>
                  <w:top w:val="nil"/>
                  <w:left w:val="nil"/>
                  <w:bottom w:val="single" w:sz="4" w:space="0" w:color="auto"/>
                  <w:right w:val="single" w:sz="4" w:space="0" w:color="auto"/>
                </w:tcBorders>
                <w:shd w:val="clear" w:color="auto" w:fill="auto"/>
                <w:vAlign w:val="bottom"/>
                <w:hideMark/>
              </w:tcPr>
              <w:p w14:paraId="07594A30"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c>
              <w:tcPr>
                <w:tcW w:w="1205" w:type="dxa"/>
                <w:tcBorders>
                  <w:top w:val="nil"/>
                  <w:left w:val="nil"/>
                  <w:bottom w:val="single" w:sz="4" w:space="0" w:color="auto"/>
                  <w:right w:val="single" w:sz="8" w:space="0" w:color="auto"/>
                </w:tcBorders>
                <w:shd w:val="clear" w:color="auto" w:fill="auto"/>
                <w:noWrap/>
                <w:vAlign w:val="bottom"/>
                <w:hideMark/>
              </w:tcPr>
              <w:p w14:paraId="077FD30E"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11</w:t>
                </w:r>
              </w:p>
            </w:tc>
          </w:tr>
          <w:tr w:rsidR="008918DE" w:rsidRPr="00496F54" w14:paraId="6B9F2E1E"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52277EE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Guatemala</w:t>
                </w:r>
              </w:p>
            </w:tc>
            <w:tc>
              <w:tcPr>
                <w:tcW w:w="2160" w:type="dxa"/>
                <w:tcBorders>
                  <w:top w:val="nil"/>
                  <w:left w:val="nil"/>
                  <w:bottom w:val="single" w:sz="4" w:space="0" w:color="auto"/>
                  <w:right w:val="single" w:sz="4" w:space="0" w:color="auto"/>
                </w:tcBorders>
                <w:shd w:val="clear" w:color="auto" w:fill="auto"/>
                <w:vAlign w:val="center"/>
                <w:hideMark/>
              </w:tcPr>
              <w:p w14:paraId="503BAF05"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center"/>
                <w:hideMark/>
              </w:tcPr>
              <w:p w14:paraId="1CB6238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w:t>
                </w:r>
              </w:p>
            </w:tc>
            <w:tc>
              <w:tcPr>
                <w:tcW w:w="1205" w:type="dxa"/>
                <w:tcBorders>
                  <w:top w:val="nil"/>
                  <w:left w:val="nil"/>
                  <w:bottom w:val="single" w:sz="4" w:space="0" w:color="auto"/>
                  <w:right w:val="single" w:sz="8" w:space="0" w:color="auto"/>
                </w:tcBorders>
                <w:shd w:val="clear" w:color="auto" w:fill="auto"/>
                <w:noWrap/>
                <w:vAlign w:val="bottom"/>
                <w:hideMark/>
              </w:tcPr>
              <w:p w14:paraId="127D4A7C"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w:t>
                </w:r>
              </w:p>
            </w:tc>
          </w:tr>
          <w:tr w:rsidR="008918DE" w:rsidRPr="00496F54" w14:paraId="69C9E6F9"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noWrap/>
                <w:vAlign w:val="bottom"/>
                <w:hideMark/>
              </w:tcPr>
              <w:p w14:paraId="54B92225"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Chiquimula</w:t>
                </w:r>
              </w:p>
            </w:tc>
            <w:tc>
              <w:tcPr>
                <w:tcW w:w="2160" w:type="dxa"/>
                <w:tcBorders>
                  <w:top w:val="nil"/>
                  <w:left w:val="nil"/>
                  <w:bottom w:val="single" w:sz="4" w:space="0" w:color="auto"/>
                  <w:right w:val="single" w:sz="4" w:space="0" w:color="auto"/>
                </w:tcBorders>
                <w:shd w:val="clear" w:color="auto" w:fill="auto"/>
                <w:vAlign w:val="center"/>
                <w:hideMark/>
              </w:tcPr>
              <w:p w14:paraId="5D5FB8FC"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center"/>
                <w:hideMark/>
              </w:tcPr>
              <w:p w14:paraId="3C4889B1"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10</w:t>
                </w:r>
              </w:p>
            </w:tc>
            <w:tc>
              <w:tcPr>
                <w:tcW w:w="1205" w:type="dxa"/>
                <w:tcBorders>
                  <w:top w:val="nil"/>
                  <w:left w:val="nil"/>
                  <w:bottom w:val="single" w:sz="4" w:space="0" w:color="auto"/>
                  <w:right w:val="single" w:sz="8" w:space="0" w:color="auto"/>
                </w:tcBorders>
                <w:shd w:val="clear" w:color="auto" w:fill="auto"/>
                <w:noWrap/>
                <w:vAlign w:val="bottom"/>
                <w:hideMark/>
              </w:tcPr>
              <w:p w14:paraId="45D7259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10</w:t>
                </w:r>
              </w:p>
            </w:tc>
          </w:tr>
          <w:tr w:rsidR="008918DE" w:rsidRPr="00496F54" w14:paraId="2DA5E210"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01AEC57D"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Santa Rosa</w:t>
                </w:r>
              </w:p>
            </w:tc>
            <w:tc>
              <w:tcPr>
                <w:tcW w:w="2160" w:type="dxa"/>
                <w:tcBorders>
                  <w:top w:val="nil"/>
                  <w:left w:val="nil"/>
                  <w:bottom w:val="single" w:sz="4" w:space="0" w:color="auto"/>
                  <w:right w:val="single" w:sz="4" w:space="0" w:color="auto"/>
                </w:tcBorders>
                <w:shd w:val="clear" w:color="auto" w:fill="auto"/>
                <w:vAlign w:val="center"/>
                <w:hideMark/>
              </w:tcPr>
              <w:p w14:paraId="28DAF686"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center"/>
                <w:hideMark/>
              </w:tcPr>
              <w:p w14:paraId="7330294D"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c>
              <w:tcPr>
                <w:tcW w:w="1205" w:type="dxa"/>
                <w:tcBorders>
                  <w:top w:val="nil"/>
                  <w:left w:val="nil"/>
                  <w:bottom w:val="single" w:sz="4" w:space="0" w:color="auto"/>
                  <w:right w:val="single" w:sz="8" w:space="0" w:color="auto"/>
                </w:tcBorders>
                <w:shd w:val="clear" w:color="auto" w:fill="auto"/>
                <w:noWrap/>
                <w:vAlign w:val="bottom"/>
                <w:hideMark/>
              </w:tcPr>
              <w:p w14:paraId="19AD6FC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r>
          <w:tr w:rsidR="008918DE" w:rsidRPr="00496F54" w14:paraId="5784B7C8"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4FDE3F3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Zacapa</w:t>
                </w:r>
              </w:p>
            </w:tc>
            <w:tc>
              <w:tcPr>
                <w:tcW w:w="2160" w:type="dxa"/>
                <w:tcBorders>
                  <w:top w:val="nil"/>
                  <w:left w:val="nil"/>
                  <w:bottom w:val="single" w:sz="4" w:space="0" w:color="auto"/>
                  <w:right w:val="single" w:sz="4" w:space="0" w:color="auto"/>
                </w:tcBorders>
                <w:shd w:val="clear" w:color="auto" w:fill="auto"/>
                <w:vAlign w:val="center"/>
                <w:hideMark/>
              </w:tcPr>
              <w:p w14:paraId="1C2B7AFF"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c>
              <w:tcPr>
                <w:tcW w:w="2197" w:type="dxa"/>
                <w:tcBorders>
                  <w:top w:val="nil"/>
                  <w:left w:val="nil"/>
                  <w:bottom w:val="single" w:sz="4" w:space="0" w:color="auto"/>
                  <w:right w:val="single" w:sz="4" w:space="0" w:color="auto"/>
                </w:tcBorders>
                <w:shd w:val="clear" w:color="auto" w:fill="auto"/>
                <w:vAlign w:val="center"/>
                <w:hideMark/>
              </w:tcPr>
              <w:p w14:paraId="4B1A389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w:t>
                </w:r>
              </w:p>
            </w:tc>
            <w:tc>
              <w:tcPr>
                <w:tcW w:w="1205" w:type="dxa"/>
                <w:tcBorders>
                  <w:top w:val="nil"/>
                  <w:left w:val="nil"/>
                  <w:bottom w:val="single" w:sz="4" w:space="0" w:color="auto"/>
                  <w:right w:val="single" w:sz="8" w:space="0" w:color="auto"/>
                </w:tcBorders>
                <w:shd w:val="clear" w:color="auto" w:fill="auto"/>
                <w:noWrap/>
                <w:vAlign w:val="bottom"/>
                <w:hideMark/>
              </w:tcPr>
              <w:p w14:paraId="47F9DC49"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3</w:t>
                </w:r>
              </w:p>
            </w:tc>
          </w:tr>
          <w:tr w:rsidR="008918DE" w:rsidRPr="00496F54" w14:paraId="07434F67"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198B56A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Quetzaltenango</w:t>
                </w:r>
              </w:p>
            </w:tc>
            <w:tc>
              <w:tcPr>
                <w:tcW w:w="2160" w:type="dxa"/>
                <w:tcBorders>
                  <w:top w:val="nil"/>
                  <w:left w:val="nil"/>
                  <w:bottom w:val="single" w:sz="4" w:space="0" w:color="auto"/>
                  <w:right w:val="single" w:sz="4" w:space="0" w:color="auto"/>
                </w:tcBorders>
                <w:shd w:val="clear" w:color="auto" w:fill="auto"/>
                <w:vAlign w:val="center"/>
                <w:hideMark/>
              </w:tcPr>
              <w:p w14:paraId="11878309"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7</w:t>
                </w:r>
              </w:p>
            </w:tc>
            <w:tc>
              <w:tcPr>
                <w:tcW w:w="2197" w:type="dxa"/>
                <w:tcBorders>
                  <w:top w:val="nil"/>
                  <w:left w:val="nil"/>
                  <w:bottom w:val="single" w:sz="4" w:space="0" w:color="auto"/>
                  <w:right w:val="single" w:sz="4" w:space="0" w:color="auto"/>
                </w:tcBorders>
                <w:shd w:val="clear" w:color="auto" w:fill="auto"/>
                <w:vAlign w:val="center"/>
                <w:hideMark/>
              </w:tcPr>
              <w:p w14:paraId="16BA9F41"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4</w:t>
                </w:r>
              </w:p>
            </w:tc>
            <w:tc>
              <w:tcPr>
                <w:tcW w:w="1205" w:type="dxa"/>
                <w:tcBorders>
                  <w:top w:val="nil"/>
                  <w:left w:val="nil"/>
                  <w:bottom w:val="single" w:sz="4" w:space="0" w:color="auto"/>
                  <w:right w:val="single" w:sz="8" w:space="0" w:color="auto"/>
                </w:tcBorders>
                <w:shd w:val="clear" w:color="auto" w:fill="auto"/>
                <w:noWrap/>
                <w:vAlign w:val="bottom"/>
                <w:hideMark/>
              </w:tcPr>
              <w:p w14:paraId="107C2FD2"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11</w:t>
                </w:r>
              </w:p>
            </w:tc>
          </w:tr>
          <w:tr w:rsidR="008918DE" w:rsidRPr="00496F54" w14:paraId="2EA0C56E"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3C49DA2A"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lastRenderedPageBreak/>
                  <w:t>Sacatepéquez</w:t>
                </w:r>
              </w:p>
            </w:tc>
            <w:tc>
              <w:tcPr>
                <w:tcW w:w="2160" w:type="dxa"/>
                <w:tcBorders>
                  <w:top w:val="nil"/>
                  <w:left w:val="nil"/>
                  <w:bottom w:val="single" w:sz="4" w:space="0" w:color="auto"/>
                  <w:right w:val="single" w:sz="4" w:space="0" w:color="auto"/>
                </w:tcBorders>
                <w:shd w:val="clear" w:color="auto" w:fill="auto"/>
                <w:vAlign w:val="center"/>
                <w:hideMark/>
              </w:tcPr>
              <w:p w14:paraId="78435C7D"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center"/>
                <w:hideMark/>
              </w:tcPr>
              <w:p w14:paraId="4B402271"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5</w:t>
                </w:r>
              </w:p>
            </w:tc>
            <w:tc>
              <w:tcPr>
                <w:tcW w:w="1205" w:type="dxa"/>
                <w:tcBorders>
                  <w:top w:val="nil"/>
                  <w:left w:val="nil"/>
                  <w:bottom w:val="single" w:sz="4" w:space="0" w:color="auto"/>
                  <w:right w:val="single" w:sz="8" w:space="0" w:color="auto"/>
                </w:tcBorders>
                <w:shd w:val="clear" w:color="auto" w:fill="auto"/>
                <w:noWrap/>
                <w:vAlign w:val="bottom"/>
                <w:hideMark/>
              </w:tcPr>
              <w:p w14:paraId="76762CC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5</w:t>
                </w:r>
              </w:p>
            </w:tc>
          </w:tr>
          <w:tr w:rsidR="008918DE" w:rsidRPr="00496F54" w14:paraId="0E1E73A4" w14:textId="77777777" w:rsidTr="00A03A9E">
            <w:trPr>
              <w:trHeight w:val="240"/>
            </w:trPr>
            <w:tc>
              <w:tcPr>
                <w:tcW w:w="1951" w:type="dxa"/>
                <w:tcBorders>
                  <w:top w:val="nil"/>
                  <w:left w:val="single" w:sz="8" w:space="0" w:color="auto"/>
                  <w:bottom w:val="single" w:sz="4" w:space="0" w:color="auto"/>
                  <w:right w:val="single" w:sz="4" w:space="0" w:color="auto"/>
                </w:tcBorders>
                <w:shd w:val="clear" w:color="auto" w:fill="auto"/>
                <w:vAlign w:val="bottom"/>
                <w:hideMark/>
              </w:tcPr>
              <w:p w14:paraId="68C2DF9B"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Suchitepéquez</w:t>
                </w:r>
              </w:p>
            </w:tc>
            <w:tc>
              <w:tcPr>
                <w:tcW w:w="2160" w:type="dxa"/>
                <w:tcBorders>
                  <w:top w:val="nil"/>
                  <w:left w:val="nil"/>
                  <w:bottom w:val="single" w:sz="4" w:space="0" w:color="auto"/>
                  <w:right w:val="single" w:sz="4" w:space="0" w:color="auto"/>
                </w:tcBorders>
                <w:shd w:val="clear" w:color="auto" w:fill="auto"/>
                <w:vAlign w:val="bottom"/>
                <w:hideMark/>
              </w:tcPr>
              <w:p w14:paraId="17092490"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2</w:t>
                </w:r>
              </w:p>
            </w:tc>
            <w:tc>
              <w:tcPr>
                <w:tcW w:w="2197" w:type="dxa"/>
                <w:tcBorders>
                  <w:top w:val="nil"/>
                  <w:left w:val="nil"/>
                  <w:bottom w:val="single" w:sz="4" w:space="0" w:color="auto"/>
                  <w:right w:val="single" w:sz="4" w:space="0" w:color="auto"/>
                </w:tcBorders>
                <w:shd w:val="clear" w:color="auto" w:fill="auto"/>
                <w:vAlign w:val="bottom"/>
                <w:hideMark/>
              </w:tcPr>
              <w:p w14:paraId="54CC675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c>
              <w:tcPr>
                <w:tcW w:w="1205" w:type="dxa"/>
                <w:tcBorders>
                  <w:top w:val="nil"/>
                  <w:left w:val="nil"/>
                  <w:bottom w:val="single" w:sz="4" w:space="0" w:color="auto"/>
                  <w:right w:val="single" w:sz="8" w:space="0" w:color="auto"/>
                </w:tcBorders>
                <w:shd w:val="clear" w:color="auto" w:fill="auto"/>
                <w:noWrap/>
                <w:vAlign w:val="bottom"/>
                <w:hideMark/>
              </w:tcPr>
              <w:p w14:paraId="40A4D22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3</w:t>
                </w:r>
              </w:p>
            </w:tc>
          </w:tr>
          <w:tr w:rsidR="008918DE" w:rsidRPr="00496F54" w14:paraId="45751122" w14:textId="77777777" w:rsidTr="00A03A9E">
            <w:trPr>
              <w:trHeight w:val="240"/>
            </w:trPr>
            <w:tc>
              <w:tcPr>
                <w:tcW w:w="1951" w:type="dxa"/>
                <w:tcBorders>
                  <w:top w:val="nil"/>
                  <w:left w:val="single" w:sz="8" w:space="0" w:color="auto"/>
                  <w:bottom w:val="single" w:sz="4" w:space="0" w:color="auto"/>
                  <w:right w:val="single" w:sz="4" w:space="0" w:color="auto"/>
                </w:tcBorders>
                <w:shd w:val="clear" w:color="auto" w:fill="auto"/>
                <w:vAlign w:val="bottom"/>
                <w:hideMark/>
              </w:tcPr>
              <w:p w14:paraId="414715C6"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Las Verapaces</w:t>
                </w:r>
              </w:p>
            </w:tc>
            <w:tc>
              <w:tcPr>
                <w:tcW w:w="2160" w:type="dxa"/>
                <w:tcBorders>
                  <w:top w:val="nil"/>
                  <w:left w:val="nil"/>
                  <w:bottom w:val="single" w:sz="4" w:space="0" w:color="auto"/>
                  <w:right w:val="single" w:sz="4" w:space="0" w:color="auto"/>
                </w:tcBorders>
                <w:shd w:val="clear" w:color="auto" w:fill="auto"/>
                <w:vAlign w:val="bottom"/>
                <w:hideMark/>
              </w:tcPr>
              <w:p w14:paraId="5F1B1370"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single" w:sz="4" w:space="0" w:color="auto"/>
                  <w:right w:val="single" w:sz="4" w:space="0" w:color="auto"/>
                </w:tcBorders>
                <w:shd w:val="clear" w:color="auto" w:fill="auto"/>
                <w:vAlign w:val="bottom"/>
                <w:hideMark/>
              </w:tcPr>
              <w:p w14:paraId="2CC5869B"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11</w:t>
                </w:r>
              </w:p>
            </w:tc>
            <w:tc>
              <w:tcPr>
                <w:tcW w:w="1205" w:type="dxa"/>
                <w:tcBorders>
                  <w:top w:val="nil"/>
                  <w:left w:val="nil"/>
                  <w:bottom w:val="single" w:sz="4" w:space="0" w:color="auto"/>
                  <w:right w:val="single" w:sz="8" w:space="0" w:color="auto"/>
                </w:tcBorders>
                <w:shd w:val="clear" w:color="auto" w:fill="auto"/>
                <w:noWrap/>
                <w:vAlign w:val="bottom"/>
                <w:hideMark/>
              </w:tcPr>
              <w:p w14:paraId="30C9B6C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11</w:t>
                </w:r>
              </w:p>
            </w:tc>
          </w:tr>
          <w:tr w:rsidR="008918DE" w:rsidRPr="00496F54" w14:paraId="6EB1C67A"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noWrap/>
                <w:vAlign w:val="bottom"/>
                <w:hideMark/>
              </w:tcPr>
              <w:p w14:paraId="371F2B5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Sololá</w:t>
                </w:r>
              </w:p>
            </w:tc>
            <w:tc>
              <w:tcPr>
                <w:tcW w:w="2160" w:type="dxa"/>
                <w:tcBorders>
                  <w:top w:val="nil"/>
                  <w:left w:val="nil"/>
                  <w:bottom w:val="single" w:sz="4" w:space="0" w:color="auto"/>
                  <w:right w:val="single" w:sz="4" w:space="0" w:color="auto"/>
                </w:tcBorders>
                <w:shd w:val="clear" w:color="auto" w:fill="auto"/>
                <w:vAlign w:val="center"/>
                <w:hideMark/>
              </w:tcPr>
              <w:p w14:paraId="41CE1786"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c>
              <w:tcPr>
                <w:tcW w:w="2197" w:type="dxa"/>
                <w:tcBorders>
                  <w:top w:val="nil"/>
                  <w:left w:val="nil"/>
                  <w:bottom w:val="single" w:sz="4" w:space="0" w:color="auto"/>
                  <w:right w:val="single" w:sz="4" w:space="0" w:color="auto"/>
                </w:tcBorders>
                <w:shd w:val="clear" w:color="auto" w:fill="auto"/>
                <w:vAlign w:val="center"/>
                <w:hideMark/>
              </w:tcPr>
              <w:p w14:paraId="1A6939A3"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w:t>
                </w:r>
              </w:p>
            </w:tc>
            <w:tc>
              <w:tcPr>
                <w:tcW w:w="1205" w:type="dxa"/>
                <w:tcBorders>
                  <w:top w:val="nil"/>
                  <w:left w:val="nil"/>
                  <w:bottom w:val="single" w:sz="4" w:space="0" w:color="auto"/>
                  <w:right w:val="single" w:sz="8" w:space="0" w:color="auto"/>
                </w:tcBorders>
                <w:shd w:val="clear" w:color="auto" w:fill="auto"/>
                <w:noWrap/>
                <w:vAlign w:val="bottom"/>
                <w:hideMark/>
              </w:tcPr>
              <w:p w14:paraId="51D4E068"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7</w:t>
                </w:r>
              </w:p>
            </w:tc>
          </w:tr>
          <w:tr w:rsidR="008918DE" w:rsidRPr="00496F54" w14:paraId="68CDCC6F" w14:textId="77777777" w:rsidTr="00A03A9E">
            <w:trPr>
              <w:trHeight w:val="252"/>
            </w:trPr>
            <w:tc>
              <w:tcPr>
                <w:tcW w:w="1951" w:type="dxa"/>
                <w:tcBorders>
                  <w:top w:val="nil"/>
                  <w:left w:val="single" w:sz="8" w:space="0" w:color="auto"/>
                  <w:bottom w:val="single" w:sz="4" w:space="0" w:color="auto"/>
                  <w:right w:val="single" w:sz="4" w:space="0" w:color="auto"/>
                </w:tcBorders>
                <w:shd w:val="clear" w:color="auto" w:fill="auto"/>
                <w:vAlign w:val="center"/>
                <w:hideMark/>
              </w:tcPr>
              <w:p w14:paraId="35182836"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Chimaltenango</w:t>
                </w:r>
              </w:p>
            </w:tc>
            <w:tc>
              <w:tcPr>
                <w:tcW w:w="2160" w:type="dxa"/>
                <w:tcBorders>
                  <w:top w:val="nil"/>
                  <w:left w:val="nil"/>
                  <w:bottom w:val="single" w:sz="4" w:space="0" w:color="auto"/>
                  <w:right w:val="single" w:sz="4" w:space="0" w:color="auto"/>
                </w:tcBorders>
                <w:shd w:val="clear" w:color="auto" w:fill="auto"/>
                <w:vAlign w:val="center"/>
                <w:hideMark/>
              </w:tcPr>
              <w:p w14:paraId="7ACB7D0D"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1</w:t>
                </w:r>
              </w:p>
            </w:tc>
            <w:tc>
              <w:tcPr>
                <w:tcW w:w="2197" w:type="dxa"/>
                <w:tcBorders>
                  <w:top w:val="nil"/>
                  <w:left w:val="nil"/>
                  <w:bottom w:val="single" w:sz="4" w:space="0" w:color="auto"/>
                  <w:right w:val="single" w:sz="4" w:space="0" w:color="auto"/>
                </w:tcBorders>
                <w:shd w:val="clear" w:color="auto" w:fill="auto"/>
                <w:vAlign w:val="center"/>
                <w:hideMark/>
              </w:tcPr>
              <w:p w14:paraId="6B8948F7"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5</w:t>
                </w:r>
              </w:p>
            </w:tc>
            <w:tc>
              <w:tcPr>
                <w:tcW w:w="1205" w:type="dxa"/>
                <w:tcBorders>
                  <w:top w:val="nil"/>
                  <w:left w:val="nil"/>
                  <w:bottom w:val="single" w:sz="4" w:space="0" w:color="auto"/>
                  <w:right w:val="single" w:sz="8" w:space="0" w:color="auto"/>
                </w:tcBorders>
                <w:shd w:val="clear" w:color="auto" w:fill="auto"/>
                <w:noWrap/>
                <w:vAlign w:val="bottom"/>
                <w:hideMark/>
              </w:tcPr>
              <w:p w14:paraId="0CC125A4"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w:t>
                </w:r>
              </w:p>
            </w:tc>
          </w:tr>
          <w:tr w:rsidR="008918DE" w:rsidRPr="00496F54" w14:paraId="0B24B899" w14:textId="77777777" w:rsidTr="00A03A9E">
            <w:trPr>
              <w:trHeight w:val="252"/>
            </w:trPr>
            <w:tc>
              <w:tcPr>
                <w:tcW w:w="1951" w:type="dxa"/>
                <w:tcBorders>
                  <w:top w:val="nil"/>
                  <w:left w:val="single" w:sz="8" w:space="0" w:color="auto"/>
                  <w:bottom w:val="nil"/>
                  <w:right w:val="single" w:sz="4" w:space="0" w:color="auto"/>
                </w:tcBorders>
                <w:shd w:val="clear" w:color="auto" w:fill="auto"/>
                <w:vAlign w:val="center"/>
                <w:hideMark/>
              </w:tcPr>
              <w:p w14:paraId="3A289F95"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Petén</w:t>
                </w:r>
              </w:p>
            </w:tc>
            <w:tc>
              <w:tcPr>
                <w:tcW w:w="2160" w:type="dxa"/>
                <w:tcBorders>
                  <w:top w:val="nil"/>
                  <w:left w:val="nil"/>
                  <w:bottom w:val="nil"/>
                  <w:right w:val="single" w:sz="4" w:space="0" w:color="auto"/>
                </w:tcBorders>
                <w:shd w:val="clear" w:color="auto" w:fill="auto"/>
                <w:vAlign w:val="center"/>
                <w:hideMark/>
              </w:tcPr>
              <w:p w14:paraId="437EE820"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 </w:t>
                </w:r>
              </w:p>
            </w:tc>
            <w:tc>
              <w:tcPr>
                <w:tcW w:w="2197" w:type="dxa"/>
                <w:tcBorders>
                  <w:top w:val="nil"/>
                  <w:left w:val="nil"/>
                  <w:bottom w:val="nil"/>
                  <w:right w:val="single" w:sz="4" w:space="0" w:color="auto"/>
                </w:tcBorders>
                <w:shd w:val="clear" w:color="auto" w:fill="auto"/>
                <w:vAlign w:val="center"/>
                <w:hideMark/>
              </w:tcPr>
              <w:p w14:paraId="769BFB06"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w:t>
                </w:r>
              </w:p>
            </w:tc>
            <w:tc>
              <w:tcPr>
                <w:tcW w:w="1205" w:type="dxa"/>
                <w:tcBorders>
                  <w:top w:val="nil"/>
                  <w:left w:val="nil"/>
                  <w:bottom w:val="single" w:sz="4" w:space="0" w:color="auto"/>
                  <w:right w:val="single" w:sz="8" w:space="0" w:color="auto"/>
                </w:tcBorders>
                <w:shd w:val="clear" w:color="auto" w:fill="auto"/>
                <w:noWrap/>
                <w:vAlign w:val="bottom"/>
                <w:hideMark/>
              </w:tcPr>
              <w:p w14:paraId="58FA087E" w14:textId="77777777" w:rsidR="00EE6BEF" w:rsidRPr="00496F54" w:rsidRDefault="00EE6BEF" w:rsidP="00496F54">
                <w:pPr>
                  <w:spacing w:after="0" w:line="240" w:lineRule="auto"/>
                  <w:jc w:val="center"/>
                  <w:rPr>
                    <w:rFonts w:ascii="Times New Roman" w:eastAsia="Times New Roman" w:hAnsi="Times New Roman" w:cs="Times New Roman"/>
                    <w:color w:val="auto"/>
                  </w:rPr>
                </w:pPr>
                <w:r w:rsidRPr="00496F54">
                  <w:rPr>
                    <w:rFonts w:ascii="Times New Roman" w:eastAsia="Times New Roman" w:hAnsi="Times New Roman" w:cs="Times New Roman"/>
                    <w:color w:val="auto"/>
                  </w:rPr>
                  <w:t>6</w:t>
                </w:r>
              </w:p>
            </w:tc>
          </w:tr>
          <w:tr w:rsidR="008918DE" w:rsidRPr="00496F54" w14:paraId="7F95CE70" w14:textId="77777777" w:rsidTr="00496F54">
            <w:trPr>
              <w:trHeight w:val="300"/>
            </w:trPr>
            <w:tc>
              <w:tcPr>
                <w:tcW w:w="6308" w:type="dxa"/>
                <w:gridSpan w:val="3"/>
                <w:tcBorders>
                  <w:top w:val="single" w:sz="4" w:space="0" w:color="auto"/>
                  <w:left w:val="single" w:sz="8" w:space="0" w:color="auto"/>
                  <w:bottom w:val="single" w:sz="8" w:space="0" w:color="auto"/>
                  <w:right w:val="single" w:sz="4" w:space="0" w:color="auto"/>
                </w:tcBorders>
                <w:shd w:val="clear" w:color="auto" w:fill="B8CCE4" w:themeFill="accent1" w:themeFillTint="66"/>
                <w:vAlign w:val="center"/>
                <w:hideMark/>
              </w:tcPr>
              <w:p w14:paraId="1ACA6B80" w14:textId="026F76DC" w:rsidR="00EE6BEF" w:rsidRPr="00496F54" w:rsidRDefault="001A081A" w:rsidP="00496F54">
                <w:pPr>
                  <w:spacing w:after="0" w:line="240" w:lineRule="auto"/>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Total,</w:t>
                </w:r>
                <w:r w:rsidR="00EE6BEF" w:rsidRPr="00496F54">
                  <w:rPr>
                    <w:rFonts w:ascii="Times New Roman" w:eastAsia="Times New Roman" w:hAnsi="Times New Roman" w:cs="Times New Roman"/>
                    <w:b/>
                    <w:bCs/>
                    <w:color w:val="auto"/>
                  </w:rPr>
                  <w:t xml:space="preserve"> de visitas soportadas con órdenes de servicio</w:t>
                </w:r>
              </w:p>
            </w:tc>
            <w:tc>
              <w:tcPr>
                <w:tcW w:w="1205" w:type="dxa"/>
                <w:tcBorders>
                  <w:top w:val="nil"/>
                  <w:left w:val="nil"/>
                  <w:bottom w:val="single" w:sz="8" w:space="0" w:color="auto"/>
                  <w:right w:val="single" w:sz="8" w:space="0" w:color="auto"/>
                </w:tcBorders>
                <w:shd w:val="clear" w:color="auto" w:fill="B8CCE4" w:themeFill="accent1" w:themeFillTint="66"/>
                <w:noWrap/>
                <w:vAlign w:val="center"/>
                <w:hideMark/>
              </w:tcPr>
              <w:p w14:paraId="628ABD87" w14:textId="77777777" w:rsidR="00EE6BEF" w:rsidRPr="00496F54" w:rsidRDefault="00EE6BEF" w:rsidP="001A545F">
                <w:pPr>
                  <w:spacing w:after="0" w:line="240" w:lineRule="auto"/>
                  <w:jc w:val="center"/>
                  <w:rPr>
                    <w:rFonts w:ascii="Times New Roman" w:eastAsia="Times New Roman" w:hAnsi="Times New Roman" w:cs="Times New Roman"/>
                    <w:b/>
                    <w:bCs/>
                    <w:color w:val="auto"/>
                  </w:rPr>
                </w:pPr>
                <w:r w:rsidRPr="00496F54">
                  <w:rPr>
                    <w:rFonts w:ascii="Times New Roman" w:eastAsia="Times New Roman" w:hAnsi="Times New Roman" w:cs="Times New Roman"/>
                    <w:b/>
                    <w:bCs/>
                    <w:color w:val="auto"/>
                  </w:rPr>
                  <w:t>120</w:t>
                </w:r>
              </w:p>
            </w:tc>
          </w:tr>
        </w:tbl>
        <w:p w14:paraId="311D9C32" w14:textId="40AC3A83" w:rsidR="00EE6BEF" w:rsidRPr="00404E3F" w:rsidRDefault="00EE6BEF" w:rsidP="00EE6BEF">
          <w:pPr>
            <w:pStyle w:val="Prrafodelista"/>
            <w:spacing w:line="360" w:lineRule="auto"/>
            <w:rPr>
              <w:rFonts w:ascii="Arial" w:hAnsi="Arial" w:cs="Arial"/>
              <w:b/>
              <w:bCs/>
              <w:sz w:val="24"/>
              <w:szCs w:val="24"/>
            </w:rPr>
          </w:pPr>
        </w:p>
        <w:p w14:paraId="7953AF65" w14:textId="5322D3C4" w:rsidR="0051396C" w:rsidRPr="00404E3F" w:rsidRDefault="00A03A9E"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 la </w:t>
          </w:r>
          <w:r w:rsidR="0051396C" w:rsidRPr="00404E3F">
            <w:rPr>
              <w:rFonts w:ascii="Times New Roman" w:hAnsi="Times New Roman" w:cs="Times New Roman"/>
              <w:color w:val="auto"/>
              <w:sz w:val="24"/>
              <w:szCs w:val="24"/>
            </w:rPr>
            <w:t>implementaci</w:t>
          </w:r>
          <w:r w:rsidRPr="00404E3F">
            <w:rPr>
              <w:rFonts w:ascii="Times New Roman" w:hAnsi="Times New Roman" w:cs="Times New Roman"/>
              <w:color w:val="auto"/>
              <w:sz w:val="24"/>
              <w:szCs w:val="24"/>
            </w:rPr>
            <w:t>ón</w:t>
          </w:r>
          <w:r w:rsidR="0051396C" w:rsidRPr="00404E3F">
            <w:rPr>
              <w:rFonts w:ascii="Times New Roman" w:hAnsi="Times New Roman" w:cs="Times New Roman"/>
              <w:color w:val="auto"/>
              <w:sz w:val="24"/>
              <w:szCs w:val="24"/>
            </w:rPr>
            <w:t xml:space="preserve"> de la funcionalidad de Boletos de Ornato Masivo en la herramienta Servicios </w:t>
          </w:r>
          <w:r w:rsidRPr="00404E3F">
            <w:rPr>
              <w:rFonts w:ascii="Times New Roman" w:hAnsi="Times New Roman" w:cs="Times New Roman"/>
              <w:color w:val="auto"/>
              <w:sz w:val="24"/>
              <w:szCs w:val="24"/>
            </w:rPr>
            <w:t>en los municipios siguientes</w:t>
          </w:r>
          <w:r w:rsidR="0051396C" w:rsidRPr="00404E3F">
            <w:rPr>
              <w:rFonts w:ascii="Times New Roman" w:hAnsi="Times New Roman" w:cs="Times New Roman"/>
              <w:color w:val="auto"/>
              <w:sz w:val="24"/>
              <w:szCs w:val="24"/>
            </w:rPr>
            <w:t>: Santa Catarina Mita, Jutiapa; Tiquisate, Escuintla; San Pedro Jocopilas, Quiché; Poptún, Petén.</w:t>
          </w:r>
        </w:p>
        <w:p w14:paraId="5C2A32FD" w14:textId="77777777" w:rsidR="00852E70" w:rsidRPr="00404E3F" w:rsidRDefault="00852E70" w:rsidP="00852E70">
          <w:pPr>
            <w:pStyle w:val="Prrafodelista"/>
            <w:spacing w:after="0" w:line="240" w:lineRule="auto"/>
            <w:jc w:val="both"/>
            <w:rPr>
              <w:rFonts w:ascii="Times New Roman" w:hAnsi="Times New Roman" w:cs="Times New Roman"/>
              <w:color w:val="auto"/>
              <w:sz w:val="24"/>
              <w:szCs w:val="24"/>
            </w:rPr>
          </w:pPr>
        </w:p>
        <w:p w14:paraId="397E106D" w14:textId="03151DF0" w:rsidR="0051396C" w:rsidRPr="00404E3F" w:rsidRDefault="008918DE"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Elaboradas y actualizadas guías de </w:t>
          </w:r>
          <w:r w:rsidR="0051396C" w:rsidRPr="00404E3F">
            <w:rPr>
              <w:rFonts w:ascii="Times New Roman" w:hAnsi="Times New Roman" w:cs="Times New Roman"/>
              <w:color w:val="auto"/>
              <w:sz w:val="24"/>
              <w:szCs w:val="24"/>
            </w:rPr>
            <w:t>usuario derivadas de las mejoras realizadas al Sistema Integrado de Administración Financiera -SIAF- vigente para gobiernos locales:</w:t>
          </w:r>
        </w:p>
        <w:p w14:paraId="34490428" w14:textId="77777777" w:rsidR="0051396C" w:rsidRPr="00404E3F" w:rsidRDefault="0051396C" w:rsidP="00456BDB">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Guía de Usuario para la Gestión de Cobro de Servicios Municipales por Procesamiento Electrónico de Medios de Pago (Ingresos devengados en el ejercicio fiscal anterior);</w:t>
          </w:r>
        </w:p>
        <w:p w14:paraId="2F9EDAED" w14:textId="6F4FFA56" w:rsidR="0051396C" w:rsidRPr="00404E3F" w:rsidRDefault="0051396C" w:rsidP="00456BDB">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Guía de Usuario de Contratos;</w:t>
          </w:r>
        </w:p>
        <w:p w14:paraId="2A4D9A3E" w14:textId="7647E961" w:rsidR="00EE6BEF" w:rsidRPr="00404E3F" w:rsidRDefault="0051396C" w:rsidP="00456BDB">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Guía de Usuario de Préstamos.</w:t>
          </w:r>
        </w:p>
        <w:p w14:paraId="6A13708F" w14:textId="4C45040A" w:rsidR="00EE6BEF" w:rsidRPr="00404E3F" w:rsidRDefault="00EE6BEF" w:rsidP="008918DE">
          <w:pPr>
            <w:spacing w:after="0" w:line="240" w:lineRule="auto"/>
            <w:ind w:left="360"/>
            <w:jc w:val="both"/>
            <w:rPr>
              <w:rFonts w:ascii="Times New Roman" w:hAnsi="Times New Roman" w:cs="Times New Roman"/>
              <w:color w:val="auto"/>
              <w:sz w:val="24"/>
              <w:szCs w:val="24"/>
            </w:rPr>
          </w:pPr>
        </w:p>
        <w:p w14:paraId="17635318" w14:textId="19C446C4" w:rsidR="0051396C" w:rsidRPr="00404E3F" w:rsidRDefault="0051396C"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cooperación con la Secretaría de Planificación y Programación de la Presidencia </w:t>
          </w:r>
          <w:r w:rsidR="008E5B4A">
            <w:rPr>
              <w:rFonts w:ascii="Times New Roman" w:hAnsi="Times New Roman" w:cs="Times New Roman"/>
              <w:color w:val="auto"/>
              <w:sz w:val="24"/>
              <w:szCs w:val="24"/>
            </w:rPr>
            <w:t>(</w:t>
          </w:r>
          <w:r w:rsidRPr="00404E3F">
            <w:rPr>
              <w:rFonts w:ascii="Times New Roman" w:hAnsi="Times New Roman" w:cs="Times New Roman"/>
              <w:color w:val="auto"/>
              <w:sz w:val="24"/>
              <w:szCs w:val="24"/>
            </w:rPr>
            <w:t>SEGEPLAN</w:t>
          </w:r>
          <w:r w:rsidR="008E5B4A">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w:t>
          </w:r>
          <w:r w:rsidR="002968D0" w:rsidRPr="00404E3F">
            <w:rPr>
              <w:rFonts w:ascii="Times New Roman" w:hAnsi="Times New Roman" w:cs="Times New Roman"/>
              <w:color w:val="auto"/>
              <w:sz w:val="24"/>
              <w:szCs w:val="24"/>
            </w:rPr>
            <w:t>el MINFIN</w:t>
          </w:r>
          <w:r w:rsidRPr="00404E3F">
            <w:rPr>
              <w:rFonts w:ascii="Times New Roman" w:hAnsi="Times New Roman" w:cs="Times New Roman"/>
              <w:color w:val="auto"/>
              <w:sz w:val="24"/>
              <w:szCs w:val="24"/>
            </w:rPr>
            <w:t xml:space="preserve"> elaboró el Informe de Resultados del “Índice de Gestión Financiera Municipal” </w:t>
          </w:r>
          <w:r w:rsidR="008E5B4A">
            <w:rPr>
              <w:rFonts w:ascii="Times New Roman" w:hAnsi="Times New Roman" w:cs="Times New Roman"/>
              <w:color w:val="auto"/>
              <w:sz w:val="24"/>
              <w:szCs w:val="24"/>
            </w:rPr>
            <w:t>(</w:t>
          </w:r>
          <w:r w:rsidRPr="00404E3F">
            <w:rPr>
              <w:rFonts w:ascii="Times New Roman" w:hAnsi="Times New Roman" w:cs="Times New Roman"/>
              <w:color w:val="auto"/>
              <w:sz w:val="24"/>
              <w:szCs w:val="24"/>
            </w:rPr>
            <w:t>IGFM</w:t>
          </w:r>
          <w:r w:rsidR="008E5B4A">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correspondiente al periodo del 1 de enero al 31 de diciembre de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para ser incorporado al Ranking de Gestión Municipal. </w:t>
          </w:r>
        </w:p>
        <w:p w14:paraId="6FFDE8F5" w14:textId="7ADEEDAB" w:rsidR="00EE6BEF" w:rsidRPr="00404E3F" w:rsidRDefault="00EE6BEF" w:rsidP="002968D0">
          <w:pPr>
            <w:pStyle w:val="Prrafodelista"/>
            <w:spacing w:after="0" w:line="240" w:lineRule="auto"/>
            <w:jc w:val="both"/>
            <w:rPr>
              <w:rFonts w:ascii="Times New Roman" w:hAnsi="Times New Roman" w:cs="Times New Roman"/>
              <w:color w:val="auto"/>
              <w:sz w:val="24"/>
              <w:szCs w:val="24"/>
            </w:rPr>
          </w:pPr>
        </w:p>
        <w:p w14:paraId="5F72089C" w14:textId="06FAA332" w:rsidR="00877C88" w:rsidRPr="00404E3F" w:rsidRDefault="002968D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 la </w:t>
          </w:r>
          <w:r w:rsidR="00877C88" w:rsidRPr="00404E3F">
            <w:rPr>
              <w:rFonts w:ascii="Times New Roman" w:hAnsi="Times New Roman" w:cs="Times New Roman"/>
              <w:color w:val="auto"/>
              <w:sz w:val="24"/>
              <w:szCs w:val="24"/>
            </w:rPr>
            <w:t>validación de datos de los tableros de indicadores, los cuales brindan información de la gestión financiera de las 340 municipalidades del país, a la población en general</w:t>
          </w:r>
          <w:r w:rsidR="001A081A" w:rsidRPr="00404E3F">
            <w:rPr>
              <w:rFonts w:ascii="Times New Roman" w:hAnsi="Times New Roman" w:cs="Times New Roman"/>
              <w:color w:val="auto"/>
              <w:sz w:val="24"/>
              <w:szCs w:val="24"/>
            </w:rPr>
            <w:t>, siendo los siguientes</w:t>
          </w:r>
          <w:r w:rsidR="00877C88" w:rsidRPr="00404E3F">
            <w:rPr>
              <w:rFonts w:ascii="Times New Roman" w:hAnsi="Times New Roman" w:cs="Times New Roman"/>
              <w:color w:val="auto"/>
              <w:sz w:val="24"/>
              <w:szCs w:val="24"/>
            </w:rPr>
            <w:t>:</w:t>
          </w:r>
        </w:p>
        <w:p w14:paraId="740A6295" w14:textId="77777777" w:rsidR="00877C88" w:rsidRPr="00404E3F" w:rsidRDefault="00877C88" w:rsidP="008E5B4A">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INDICE CONSOLIDADO FINANCIERO MUNICIPAL publicado en el Portal de gobiernos locales en el siguiente enlace: </w:t>
          </w:r>
          <w:hyperlink r:id="rId18" w:history="1">
            <w:r w:rsidRPr="008E5B4A">
              <w:rPr>
                <w:rFonts w:ascii="Times New Roman" w:hAnsi="Times New Roman" w:cs="Times New Roman"/>
                <w:color w:val="auto"/>
                <w:sz w:val="24"/>
                <w:szCs w:val="24"/>
              </w:rPr>
              <w:t>https://portalgl.minfin.gob.gt/</w:t>
            </w:r>
          </w:hyperlink>
          <w:r w:rsidRPr="00404E3F">
            <w:rPr>
              <w:rFonts w:ascii="Times New Roman" w:hAnsi="Times New Roman" w:cs="Times New Roman"/>
              <w:color w:val="auto"/>
              <w:sz w:val="24"/>
              <w:szCs w:val="24"/>
            </w:rPr>
            <w:t xml:space="preserve"> pestaña INDICADORES/ICFM.</w:t>
          </w:r>
        </w:p>
        <w:p w14:paraId="1741A326" w14:textId="412FCDAD" w:rsidR="00877C88" w:rsidRPr="00404E3F" w:rsidRDefault="00877C88" w:rsidP="008E5B4A">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INDICE DE GESTIÓN FINANCIERA MUNICIPAL publicado en el Portal del </w:t>
          </w:r>
          <w:r w:rsidR="00404E3F" w:rsidRPr="00404E3F">
            <w:rPr>
              <w:rFonts w:ascii="Times New Roman" w:hAnsi="Times New Roman" w:cs="Times New Roman"/>
              <w:color w:val="auto"/>
              <w:sz w:val="24"/>
              <w:szCs w:val="24"/>
            </w:rPr>
            <w:t>MINFIN</w:t>
          </w:r>
          <w:r w:rsidRPr="00404E3F">
            <w:rPr>
              <w:rFonts w:ascii="Times New Roman" w:hAnsi="Times New Roman" w:cs="Times New Roman"/>
              <w:color w:val="auto"/>
              <w:sz w:val="24"/>
              <w:szCs w:val="24"/>
            </w:rPr>
            <w:t xml:space="preserve"> en el siguiente enlace:</w:t>
          </w:r>
        </w:p>
        <w:p w14:paraId="4C1CB049" w14:textId="66175F18" w:rsidR="00877C88" w:rsidRPr="00404E3F" w:rsidRDefault="00666864" w:rsidP="008E5B4A">
          <w:pPr>
            <w:pStyle w:val="Prrafodelista"/>
            <w:numPr>
              <w:ilvl w:val="1"/>
              <w:numId w:val="23"/>
            </w:numPr>
            <w:spacing w:after="0" w:line="240" w:lineRule="auto"/>
            <w:jc w:val="both"/>
            <w:rPr>
              <w:rFonts w:ascii="Times New Roman" w:hAnsi="Times New Roman" w:cs="Times New Roman"/>
              <w:color w:val="auto"/>
              <w:sz w:val="24"/>
              <w:szCs w:val="24"/>
            </w:rPr>
          </w:pPr>
          <w:hyperlink r:id="rId19" w:history="1">
            <w:r w:rsidR="00C2797F" w:rsidRPr="00416763">
              <w:rPr>
                <w:rFonts w:ascii="Times New Roman" w:hAnsi="Times New Roman" w:cs="Times New Roman"/>
                <w:color w:val="auto"/>
                <w:sz w:val="24"/>
                <w:szCs w:val="24"/>
              </w:rPr>
              <w:t>https://www.minfin.gob.gt/</w:t>
            </w:r>
          </w:hyperlink>
          <w:r w:rsidR="00877C88" w:rsidRPr="0082610F">
            <w:rPr>
              <w:rFonts w:ascii="Times New Roman" w:hAnsi="Times New Roman" w:cs="Times New Roman"/>
              <w:color w:val="auto"/>
              <w:sz w:val="24"/>
              <w:szCs w:val="24"/>
            </w:rPr>
            <w:t xml:space="preserve"> </w:t>
          </w:r>
          <w:r w:rsidR="00877C88" w:rsidRPr="00404E3F">
            <w:rPr>
              <w:rFonts w:ascii="Times New Roman" w:hAnsi="Times New Roman" w:cs="Times New Roman"/>
              <w:color w:val="auto"/>
              <w:sz w:val="24"/>
              <w:szCs w:val="24"/>
            </w:rPr>
            <w:t xml:space="preserve">Opción Transparencia Fiscal/Otros enlaces de Transparencia/Presentaciones varias/Índice de Gestión Financiera Municipal </w:t>
          </w:r>
          <w:r w:rsidR="008E5B4A">
            <w:rPr>
              <w:rFonts w:ascii="Times New Roman" w:hAnsi="Times New Roman" w:cs="Times New Roman"/>
              <w:color w:val="auto"/>
              <w:sz w:val="24"/>
              <w:szCs w:val="24"/>
            </w:rPr>
            <w:t>(</w:t>
          </w:r>
          <w:r w:rsidR="00877C88" w:rsidRPr="00404E3F">
            <w:rPr>
              <w:rFonts w:ascii="Times New Roman" w:hAnsi="Times New Roman" w:cs="Times New Roman"/>
              <w:color w:val="auto"/>
              <w:sz w:val="24"/>
              <w:szCs w:val="24"/>
            </w:rPr>
            <w:t>IGFM</w:t>
          </w:r>
          <w:r w:rsidR="008E5B4A">
            <w:rPr>
              <w:rFonts w:ascii="Times New Roman" w:hAnsi="Times New Roman" w:cs="Times New Roman"/>
              <w:color w:val="auto"/>
              <w:sz w:val="24"/>
              <w:szCs w:val="24"/>
            </w:rPr>
            <w:t>)</w:t>
          </w:r>
          <w:r w:rsidR="00877C88" w:rsidRPr="00404E3F">
            <w:rPr>
              <w:rFonts w:ascii="Times New Roman" w:hAnsi="Times New Roman" w:cs="Times New Roman"/>
              <w:color w:val="auto"/>
              <w:sz w:val="24"/>
              <w:szCs w:val="24"/>
            </w:rPr>
            <w:t>.</w:t>
          </w:r>
        </w:p>
        <w:p w14:paraId="0CD7A671" w14:textId="77777777" w:rsidR="005373EC" w:rsidRPr="00404E3F" w:rsidRDefault="005373EC" w:rsidP="005373EC">
          <w:pPr>
            <w:pStyle w:val="Prrafodelista"/>
            <w:spacing w:after="0" w:line="240" w:lineRule="auto"/>
            <w:jc w:val="both"/>
            <w:rPr>
              <w:rFonts w:ascii="Times New Roman" w:hAnsi="Times New Roman" w:cs="Times New Roman"/>
              <w:color w:val="auto"/>
              <w:sz w:val="24"/>
              <w:szCs w:val="24"/>
            </w:rPr>
          </w:pPr>
        </w:p>
        <w:p w14:paraId="3CD4DA36" w14:textId="0A58D45D" w:rsidR="00877C88" w:rsidRPr="00404E3F" w:rsidRDefault="00C2797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 xml:space="preserve">Realizada </w:t>
          </w:r>
          <w:r w:rsidR="00877C88" w:rsidRPr="00404E3F">
            <w:rPr>
              <w:rFonts w:ascii="Times New Roman" w:hAnsi="Times New Roman" w:cs="Times New Roman"/>
              <w:color w:val="auto"/>
              <w:sz w:val="24"/>
              <w:szCs w:val="24"/>
            </w:rPr>
            <w:t>la validación de la Ficha de Seguimiento Municipal ICFM y el Informe ICFM año finalizado (31/12/</w:t>
          </w:r>
          <w:r w:rsidR="000D3393" w:rsidRPr="00404E3F">
            <w:rPr>
              <w:rFonts w:ascii="Times New Roman" w:hAnsi="Times New Roman" w:cs="Times New Roman"/>
              <w:color w:val="auto"/>
              <w:sz w:val="24"/>
              <w:szCs w:val="24"/>
            </w:rPr>
            <w:t>2024</w:t>
          </w:r>
          <w:r w:rsidR="00877C88" w:rsidRPr="00404E3F">
            <w:rPr>
              <w:rFonts w:ascii="Times New Roman" w:hAnsi="Times New Roman" w:cs="Times New Roman"/>
              <w:color w:val="auto"/>
              <w:sz w:val="24"/>
              <w:szCs w:val="24"/>
            </w:rPr>
            <w:t>), ambos instrumentos se encuentran disponibles para cada una de las 340 municipalidades del país en el SICOIN GL y para la municipalidad de Guatemala en SICOINDES.</w:t>
          </w:r>
        </w:p>
        <w:p w14:paraId="4CC42F25" w14:textId="77777777" w:rsidR="00877C88" w:rsidRPr="00404E3F" w:rsidRDefault="00877C88" w:rsidP="00C2797F">
          <w:pPr>
            <w:pStyle w:val="Prrafodelista"/>
            <w:spacing w:after="0" w:line="240" w:lineRule="auto"/>
            <w:jc w:val="both"/>
            <w:rPr>
              <w:rFonts w:ascii="Times New Roman" w:hAnsi="Times New Roman" w:cs="Times New Roman"/>
              <w:color w:val="auto"/>
              <w:sz w:val="24"/>
              <w:szCs w:val="24"/>
            </w:rPr>
          </w:pPr>
        </w:p>
        <w:p w14:paraId="12977321" w14:textId="02C5446A" w:rsidR="00877C88" w:rsidRPr="00404E3F" w:rsidRDefault="00C2797F" w:rsidP="00456BDB">
          <w:pPr>
            <w:pStyle w:val="Prrafodelista"/>
            <w:numPr>
              <w:ilvl w:val="0"/>
              <w:numId w:val="22"/>
            </w:numPr>
            <w:spacing w:after="0" w:line="240" w:lineRule="auto"/>
            <w:jc w:val="both"/>
            <w:rPr>
              <w:rFonts w:ascii="Times New Roman" w:hAnsi="Times New Roman" w:cs="Times New Roman"/>
              <w:color w:val="auto"/>
              <w:sz w:val="24"/>
              <w:szCs w:val="24"/>
            </w:rPr>
          </w:pPr>
          <w:bookmarkStart w:id="18" w:name="_Hlk166751349"/>
          <w:r w:rsidRPr="00404E3F">
            <w:rPr>
              <w:rFonts w:ascii="Times New Roman" w:hAnsi="Times New Roman" w:cs="Times New Roman"/>
              <w:color w:val="auto"/>
              <w:sz w:val="24"/>
              <w:szCs w:val="24"/>
            </w:rPr>
            <w:t xml:space="preserve">Finalizada la </w:t>
          </w:r>
          <w:r w:rsidR="00877C88" w:rsidRPr="00404E3F">
            <w:rPr>
              <w:rFonts w:ascii="Times New Roman" w:hAnsi="Times New Roman" w:cs="Times New Roman"/>
              <w:color w:val="auto"/>
              <w:sz w:val="24"/>
              <w:szCs w:val="24"/>
            </w:rPr>
            <w:t xml:space="preserve">validación de los datos de los tableros de indicadores, los cuales brindan información de la gestión financiera de las 340 municipalidades del </w:t>
          </w:r>
          <w:r w:rsidRPr="00404E3F">
            <w:rPr>
              <w:rFonts w:ascii="Times New Roman" w:hAnsi="Times New Roman" w:cs="Times New Roman"/>
              <w:color w:val="auto"/>
              <w:sz w:val="24"/>
              <w:szCs w:val="24"/>
            </w:rPr>
            <w:t>país y</w:t>
          </w:r>
          <w:r w:rsidR="00877C88" w:rsidRPr="00404E3F">
            <w:rPr>
              <w:rFonts w:ascii="Times New Roman" w:hAnsi="Times New Roman" w:cs="Times New Roman"/>
              <w:color w:val="auto"/>
              <w:sz w:val="24"/>
              <w:szCs w:val="24"/>
            </w:rPr>
            <w:t xml:space="preserve"> a la población en general:</w:t>
          </w:r>
        </w:p>
        <w:p w14:paraId="43409523" w14:textId="47926676" w:rsidR="00877C88" w:rsidRPr="00404E3F" w:rsidRDefault="00877C88" w:rsidP="008E5B4A">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INDICE CONSOLIDADO FINANCIERO MUNICIPAL publicado en el Portal de gobiernos locales</w:t>
          </w:r>
          <w:r w:rsidR="001A081A" w:rsidRPr="00404E3F">
            <w:rPr>
              <w:rFonts w:ascii="Times New Roman" w:hAnsi="Times New Roman" w:cs="Times New Roman"/>
              <w:color w:val="auto"/>
              <w:sz w:val="24"/>
              <w:szCs w:val="24"/>
            </w:rPr>
            <w:t xml:space="preserve">, siendo los enlaces </w:t>
          </w:r>
          <w:r w:rsidRPr="00404E3F">
            <w:rPr>
              <w:rFonts w:ascii="Times New Roman" w:hAnsi="Times New Roman" w:cs="Times New Roman"/>
              <w:color w:val="auto"/>
              <w:sz w:val="24"/>
              <w:szCs w:val="24"/>
            </w:rPr>
            <w:t>siguiente</w:t>
          </w:r>
          <w:r w:rsidR="001A081A" w:rsidRPr="00404E3F">
            <w:rPr>
              <w:rFonts w:ascii="Times New Roman" w:hAnsi="Times New Roman" w:cs="Times New Roman"/>
              <w:color w:val="auto"/>
              <w:sz w:val="24"/>
              <w:szCs w:val="24"/>
            </w:rPr>
            <w:t>s</w:t>
          </w:r>
          <w:r w:rsidRPr="00404E3F">
            <w:rPr>
              <w:rFonts w:ascii="Times New Roman" w:hAnsi="Times New Roman" w:cs="Times New Roman"/>
              <w:color w:val="auto"/>
              <w:sz w:val="24"/>
              <w:szCs w:val="24"/>
            </w:rPr>
            <w:t xml:space="preserve">: </w:t>
          </w:r>
          <w:hyperlink r:id="rId20" w:history="1">
            <w:r w:rsidRPr="008E5B4A">
              <w:rPr>
                <w:rFonts w:ascii="Times New Roman" w:hAnsi="Times New Roman" w:cs="Times New Roman"/>
                <w:color w:val="auto"/>
                <w:sz w:val="24"/>
                <w:szCs w:val="24"/>
              </w:rPr>
              <w:t>https://portalgl.minfin.gob.gt/</w:t>
            </w:r>
          </w:hyperlink>
          <w:r w:rsidRPr="00404E3F">
            <w:rPr>
              <w:rFonts w:ascii="Times New Roman" w:hAnsi="Times New Roman" w:cs="Times New Roman"/>
              <w:color w:val="auto"/>
              <w:sz w:val="24"/>
              <w:szCs w:val="24"/>
            </w:rPr>
            <w:t xml:space="preserve"> pestaña INDICADORES/ICFM.</w:t>
          </w:r>
        </w:p>
        <w:p w14:paraId="47C12556" w14:textId="5BBB5CC5" w:rsidR="00877C88" w:rsidRPr="00404E3F" w:rsidRDefault="00877C88" w:rsidP="008E5B4A">
          <w:pPr>
            <w:pStyle w:val="Prrafodelista"/>
            <w:numPr>
              <w:ilvl w:val="1"/>
              <w:numId w:val="23"/>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INDICE DE GESTIÓN FINANCIERA MUNICIPAL publicado en el Portal del </w:t>
          </w:r>
          <w:r w:rsidR="00404E3F" w:rsidRPr="00404E3F">
            <w:rPr>
              <w:rFonts w:ascii="Times New Roman" w:hAnsi="Times New Roman" w:cs="Times New Roman"/>
              <w:color w:val="auto"/>
              <w:sz w:val="24"/>
              <w:szCs w:val="24"/>
            </w:rPr>
            <w:t>MINFIN</w:t>
          </w:r>
          <w:r w:rsidRPr="00404E3F">
            <w:rPr>
              <w:rFonts w:ascii="Times New Roman" w:hAnsi="Times New Roman" w:cs="Times New Roman"/>
              <w:color w:val="auto"/>
              <w:sz w:val="24"/>
              <w:szCs w:val="24"/>
            </w:rPr>
            <w:t xml:space="preserve"> en el siguiente enlace:</w:t>
          </w:r>
        </w:p>
        <w:p w14:paraId="57C21DD2" w14:textId="3E538FA8" w:rsidR="00877C88" w:rsidRPr="00404E3F" w:rsidRDefault="00666864" w:rsidP="008E5B4A">
          <w:pPr>
            <w:pStyle w:val="Prrafodelista"/>
            <w:numPr>
              <w:ilvl w:val="1"/>
              <w:numId w:val="23"/>
            </w:numPr>
            <w:spacing w:after="0" w:line="240" w:lineRule="auto"/>
            <w:jc w:val="both"/>
            <w:rPr>
              <w:rFonts w:ascii="Times New Roman" w:hAnsi="Times New Roman" w:cs="Times New Roman"/>
              <w:color w:val="auto"/>
              <w:sz w:val="24"/>
              <w:szCs w:val="24"/>
            </w:rPr>
          </w:pPr>
          <w:hyperlink r:id="rId21" w:history="1">
            <w:r w:rsidR="00C2797F" w:rsidRPr="00416763">
              <w:rPr>
                <w:rFonts w:ascii="Times New Roman" w:hAnsi="Times New Roman" w:cs="Times New Roman"/>
                <w:color w:val="auto"/>
                <w:sz w:val="24"/>
                <w:szCs w:val="24"/>
              </w:rPr>
              <w:t>https://www.minfin.gob.gt/</w:t>
            </w:r>
          </w:hyperlink>
          <w:r w:rsidR="00877C88" w:rsidRPr="00416763">
            <w:rPr>
              <w:rFonts w:ascii="Times New Roman" w:hAnsi="Times New Roman" w:cs="Times New Roman"/>
              <w:color w:val="auto"/>
              <w:sz w:val="32"/>
              <w:szCs w:val="32"/>
            </w:rPr>
            <w:t xml:space="preserve"> </w:t>
          </w:r>
          <w:r w:rsidR="00877C88" w:rsidRPr="00404E3F">
            <w:rPr>
              <w:rFonts w:ascii="Times New Roman" w:hAnsi="Times New Roman" w:cs="Times New Roman"/>
              <w:color w:val="auto"/>
              <w:sz w:val="24"/>
              <w:szCs w:val="24"/>
            </w:rPr>
            <w:t xml:space="preserve">Opción Transparencia Fiscal/Otros enlaces de Transparencia/Presentaciones varias/Índice de Gestión Financiera Municipal </w:t>
          </w:r>
          <w:r w:rsidR="008E5B4A">
            <w:rPr>
              <w:rFonts w:ascii="Times New Roman" w:hAnsi="Times New Roman" w:cs="Times New Roman"/>
              <w:color w:val="auto"/>
              <w:sz w:val="24"/>
              <w:szCs w:val="24"/>
            </w:rPr>
            <w:t>(</w:t>
          </w:r>
          <w:r w:rsidR="00877C88" w:rsidRPr="00404E3F">
            <w:rPr>
              <w:rFonts w:ascii="Times New Roman" w:hAnsi="Times New Roman" w:cs="Times New Roman"/>
              <w:color w:val="auto"/>
              <w:sz w:val="24"/>
              <w:szCs w:val="24"/>
            </w:rPr>
            <w:t>IGFM</w:t>
          </w:r>
          <w:r w:rsidR="008E5B4A">
            <w:rPr>
              <w:rFonts w:ascii="Times New Roman" w:hAnsi="Times New Roman" w:cs="Times New Roman"/>
              <w:color w:val="auto"/>
              <w:sz w:val="24"/>
              <w:szCs w:val="24"/>
            </w:rPr>
            <w:t>)</w:t>
          </w:r>
          <w:r w:rsidR="00877C88" w:rsidRPr="00404E3F">
            <w:rPr>
              <w:rFonts w:ascii="Times New Roman" w:hAnsi="Times New Roman" w:cs="Times New Roman"/>
              <w:color w:val="auto"/>
              <w:sz w:val="24"/>
              <w:szCs w:val="24"/>
            </w:rPr>
            <w:t>.</w:t>
          </w:r>
        </w:p>
        <w:p w14:paraId="627CB514" w14:textId="32E246BD" w:rsidR="00852E70" w:rsidRPr="00404E3F" w:rsidRDefault="00852E70" w:rsidP="00C2797F">
          <w:pPr>
            <w:pStyle w:val="Prrafodelista"/>
            <w:spacing w:after="0" w:line="240" w:lineRule="auto"/>
            <w:ind w:left="1080"/>
            <w:jc w:val="both"/>
            <w:rPr>
              <w:rFonts w:ascii="Times New Roman" w:hAnsi="Times New Roman" w:cs="Times New Roman"/>
              <w:color w:val="auto"/>
              <w:sz w:val="24"/>
              <w:szCs w:val="24"/>
            </w:rPr>
          </w:pPr>
        </w:p>
        <w:bookmarkEnd w:id="18"/>
        <w:p w14:paraId="361ADA6C" w14:textId="77EB044A" w:rsidR="00877C88" w:rsidRPr="00404E3F" w:rsidRDefault="00877C88" w:rsidP="008E5B4A">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Bienes del Estado</w:t>
          </w:r>
        </w:p>
        <w:p w14:paraId="3A144337" w14:textId="4469E2BC" w:rsidR="00877C88" w:rsidRPr="00404E3F" w:rsidRDefault="00877C88" w:rsidP="00852E70">
          <w:pPr>
            <w:pStyle w:val="Prrafodelista"/>
            <w:spacing w:after="0" w:line="240" w:lineRule="auto"/>
            <w:jc w:val="both"/>
            <w:rPr>
              <w:rFonts w:ascii="Times New Roman" w:hAnsi="Times New Roman" w:cs="Times New Roman"/>
              <w:color w:val="auto"/>
              <w:sz w:val="24"/>
              <w:szCs w:val="24"/>
            </w:rPr>
          </w:pPr>
        </w:p>
        <w:p w14:paraId="5C4470F4" w14:textId="7DA38561" w:rsidR="00877C88" w:rsidRPr="00404E3F" w:rsidRDefault="001A081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w:t>
          </w:r>
          <w:r w:rsidR="00877C88" w:rsidRPr="00404E3F">
            <w:rPr>
              <w:rFonts w:ascii="Times New Roman" w:hAnsi="Times New Roman" w:cs="Times New Roman"/>
              <w:color w:val="auto"/>
              <w:sz w:val="24"/>
              <w:szCs w:val="24"/>
            </w:rPr>
            <w:t>ublicado</w:t>
          </w:r>
          <w:r w:rsidR="0082610F">
            <w:rPr>
              <w:rFonts w:ascii="Times New Roman" w:hAnsi="Times New Roman" w:cs="Times New Roman"/>
              <w:color w:val="auto"/>
              <w:sz w:val="24"/>
              <w:szCs w:val="24"/>
            </w:rPr>
            <w:t>s</w:t>
          </w:r>
          <w:r w:rsidR="00877C88" w:rsidRPr="00404E3F">
            <w:rPr>
              <w:rFonts w:ascii="Times New Roman" w:hAnsi="Times New Roman" w:cs="Times New Roman"/>
              <w:color w:val="auto"/>
              <w:sz w:val="24"/>
              <w:szCs w:val="24"/>
            </w:rPr>
            <w:t xml:space="preserve"> 6 Acuerdos Gubernativos</w:t>
          </w:r>
          <w:r w:rsidR="001677D2" w:rsidRPr="00404E3F">
            <w:rPr>
              <w:rFonts w:ascii="Times New Roman" w:hAnsi="Times New Roman" w:cs="Times New Roman"/>
              <w:color w:val="auto"/>
              <w:sz w:val="24"/>
              <w:szCs w:val="24"/>
            </w:rPr>
            <w:t xml:space="preserve"> para la legalización de bienes inmuebles propiedad del Estado</w:t>
          </w:r>
          <w:r w:rsidR="00877C88"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a la vez fueron </w:t>
          </w:r>
          <w:r w:rsidR="00877C88" w:rsidRPr="00404E3F">
            <w:rPr>
              <w:rFonts w:ascii="Times New Roman" w:hAnsi="Times New Roman" w:cs="Times New Roman"/>
              <w:color w:val="auto"/>
              <w:sz w:val="24"/>
              <w:szCs w:val="24"/>
            </w:rPr>
            <w:t>entregado</w:t>
          </w:r>
          <w:r w:rsidRPr="00404E3F">
            <w:rPr>
              <w:rFonts w:ascii="Times New Roman" w:hAnsi="Times New Roman" w:cs="Times New Roman"/>
              <w:color w:val="auto"/>
              <w:sz w:val="24"/>
              <w:szCs w:val="24"/>
            </w:rPr>
            <w:t>s</w:t>
          </w:r>
          <w:r w:rsidR="00877C88" w:rsidRPr="00404E3F">
            <w:rPr>
              <w:rFonts w:ascii="Times New Roman" w:hAnsi="Times New Roman" w:cs="Times New Roman"/>
              <w:color w:val="auto"/>
              <w:sz w:val="24"/>
              <w:szCs w:val="24"/>
            </w:rPr>
            <w:t xml:space="preserve"> mediante acta administrativa 2 inmuebles y se han realizado 30 opiniones técnicas para la legalización y regularización de Bienes Inmuebles.</w:t>
          </w:r>
        </w:p>
        <w:p w14:paraId="2DCD7336" w14:textId="77777777" w:rsidR="00877C88" w:rsidRPr="00404E3F" w:rsidRDefault="00877C88" w:rsidP="00852E70">
          <w:pPr>
            <w:pStyle w:val="Prrafodelista"/>
            <w:spacing w:after="0" w:line="240" w:lineRule="auto"/>
            <w:jc w:val="both"/>
            <w:rPr>
              <w:rFonts w:ascii="Times New Roman" w:hAnsi="Times New Roman" w:cs="Times New Roman"/>
              <w:color w:val="auto"/>
              <w:sz w:val="24"/>
              <w:szCs w:val="24"/>
            </w:rPr>
          </w:pPr>
        </w:p>
        <w:p w14:paraId="2D2C101A" w14:textId="31413C36" w:rsidR="00877C88" w:rsidRPr="00404E3F" w:rsidRDefault="00877C8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Emi</w:t>
          </w:r>
          <w:r w:rsidR="001A081A" w:rsidRPr="00404E3F">
            <w:rPr>
              <w:rFonts w:ascii="Times New Roman" w:hAnsi="Times New Roman" w:cs="Times New Roman"/>
              <w:color w:val="auto"/>
              <w:sz w:val="24"/>
              <w:szCs w:val="24"/>
            </w:rPr>
            <w:t>tidos I</w:t>
          </w:r>
          <w:r w:rsidRPr="00404E3F">
            <w:rPr>
              <w:rFonts w:ascii="Times New Roman" w:hAnsi="Times New Roman" w:cs="Times New Roman"/>
              <w:color w:val="auto"/>
              <w:sz w:val="24"/>
              <w:szCs w:val="24"/>
            </w:rPr>
            <w:t>nformes Técnicos de bienes inmuebles propiedad del Estado; así como la actualización e incorporación de fincas propiedad del Estado al Sistema informático interno de Registro de Bienes Inmuebles del Estado; habiéndose emitido 275 informes técnicos y 66 providencias como resultado de las investigaciones realizadas; asimismo, se operaron 258 fincas de las cuales 111 corresponden al registro de fincas nuevas y 147 fincas fueron actualizadas.</w:t>
          </w:r>
        </w:p>
        <w:p w14:paraId="332099F3" w14:textId="04BED9B8" w:rsidR="00EE6BEF" w:rsidRPr="00404E3F" w:rsidRDefault="00EE6BEF" w:rsidP="002323CE">
          <w:pPr>
            <w:spacing w:after="0" w:line="240" w:lineRule="auto"/>
            <w:jc w:val="both"/>
            <w:rPr>
              <w:rFonts w:ascii="Times New Roman" w:hAnsi="Times New Roman" w:cs="Times New Roman"/>
              <w:color w:val="auto"/>
              <w:sz w:val="24"/>
              <w:szCs w:val="24"/>
            </w:rPr>
          </w:pPr>
        </w:p>
        <w:p w14:paraId="565B109A" w14:textId="1AFCE0DC" w:rsidR="00EE6BEF" w:rsidRPr="00404E3F" w:rsidRDefault="00877C88" w:rsidP="008E5B4A">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Catastro y Avalúo de Bienes Inmuebles</w:t>
          </w:r>
        </w:p>
        <w:p w14:paraId="75D80160" w14:textId="77777777" w:rsidR="00877C88" w:rsidRPr="00404E3F" w:rsidRDefault="00877C88" w:rsidP="002323CE">
          <w:pPr>
            <w:spacing w:after="0" w:line="240" w:lineRule="auto"/>
            <w:jc w:val="both"/>
            <w:rPr>
              <w:rFonts w:ascii="Times New Roman" w:hAnsi="Times New Roman" w:cs="Times New Roman"/>
              <w:b/>
              <w:bCs/>
              <w:color w:val="auto"/>
              <w:sz w:val="24"/>
              <w:szCs w:val="24"/>
            </w:rPr>
          </w:pPr>
        </w:p>
        <w:p w14:paraId="447C1C47" w14:textId="5C15C6B3" w:rsidR="00EE6BEF" w:rsidRPr="00404E3F" w:rsidRDefault="00852E7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Actualizado el </w:t>
          </w:r>
          <w:r w:rsidR="00877C88" w:rsidRPr="00404E3F">
            <w:rPr>
              <w:rFonts w:ascii="Times New Roman" w:hAnsi="Times New Roman" w:cs="Times New Roman"/>
              <w:color w:val="auto"/>
              <w:sz w:val="24"/>
              <w:szCs w:val="24"/>
            </w:rPr>
            <w:t xml:space="preserve">registro de bienes </w:t>
          </w:r>
          <w:r w:rsidRPr="00404E3F">
            <w:rPr>
              <w:rFonts w:ascii="Times New Roman" w:hAnsi="Times New Roman" w:cs="Times New Roman"/>
              <w:color w:val="auto"/>
              <w:sz w:val="24"/>
              <w:szCs w:val="24"/>
            </w:rPr>
            <w:t xml:space="preserve">para </w:t>
          </w:r>
          <w:r w:rsidR="00877C88" w:rsidRPr="00404E3F">
            <w:rPr>
              <w:rFonts w:ascii="Times New Roman" w:hAnsi="Times New Roman" w:cs="Times New Roman"/>
              <w:color w:val="auto"/>
              <w:sz w:val="24"/>
              <w:szCs w:val="24"/>
            </w:rPr>
            <w:t xml:space="preserve">prestar </w:t>
          </w:r>
          <w:r w:rsidRPr="00404E3F">
            <w:rPr>
              <w:rFonts w:ascii="Times New Roman" w:hAnsi="Times New Roman" w:cs="Times New Roman"/>
              <w:color w:val="auto"/>
              <w:sz w:val="24"/>
              <w:szCs w:val="24"/>
            </w:rPr>
            <w:t>de</w:t>
          </w:r>
          <w:r w:rsidR="00877C88" w:rsidRPr="00404E3F">
            <w:rPr>
              <w:rFonts w:ascii="Times New Roman" w:hAnsi="Times New Roman" w:cs="Times New Roman"/>
              <w:color w:val="auto"/>
              <w:sz w:val="24"/>
              <w:szCs w:val="24"/>
            </w:rPr>
            <w:t xml:space="preserve"> forma eficaz y eficiente los servicios y productos derivado de la matrícula fiscal, dentro de estos se citan los avisos notariales físicos, electrónicas, certificaciones matriculares físicas, estados e informes matriculares, físicos electrónicos, expedientes de actualizaciones de matrícula. Consulta y Certificación de la información del Archivo Originales de la Matricula Fiscal, así como la interoperación de otros registros públicos inmobiliarios y entidades del Estado de Guatemala.</w:t>
          </w:r>
        </w:p>
        <w:p w14:paraId="437B77FC" w14:textId="72B6D756" w:rsidR="00877C88" w:rsidRPr="00404E3F" w:rsidRDefault="00877C88" w:rsidP="00852E70">
          <w:pPr>
            <w:pStyle w:val="Prrafodelista"/>
            <w:spacing w:after="0" w:line="240" w:lineRule="auto"/>
            <w:jc w:val="both"/>
            <w:rPr>
              <w:rFonts w:ascii="Times New Roman" w:hAnsi="Times New Roman" w:cs="Times New Roman"/>
              <w:color w:val="auto"/>
              <w:sz w:val="24"/>
              <w:szCs w:val="24"/>
            </w:rPr>
          </w:pPr>
        </w:p>
        <w:p w14:paraId="5202DC3E" w14:textId="54DC75FB" w:rsidR="00877C88" w:rsidRPr="00404E3F" w:rsidRDefault="00877C8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 xml:space="preserve">Durante el primer cuatrimestre del 2024, en concepto de Herencias, Legados y Donaciones se recaudó Q 7,448,277.92 </w:t>
          </w:r>
          <w:r w:rsidR="0082610F">
            <w:rPr>
              <w:rFonts w:ascii="Times New Roman" w:hAnsi="Times New Roman" w:cs="Times New Roman"/>
              <w:color w:val="auto"/>
              <w:sz w:val="24"/>
              <w:szCs w:val="24"/>
            </w:rPr>
            <w:t xml:space="preserve">y </w:t>
          </w:r>
          <w:r w:rsidRPr="00404E3F">
            <w:rPr>
              <w:rFonts w:ascii="Times New Roman" w:hAnsi="Times New Roman" w:cs="Times New Roman"/>
              <w:color w:val="auto"/>
              <w:sz w:val="24"/>
              <w:szCs w:val="24"/>
            </w:rPr>
            <w:t>e</w:t>
          </w:r>
          <w:r w:rsidR="0082610F">
            <w:rPr>
              <w:rFonts w:ascii="Times New Roman" w:hAnsi="Times New Roman" w:cs="Times New Roman"/>
              <w:color w:val="auto"/>
              <w:sz w:val="24"/>
              <w:szCs w:val="24"/>
            </w:rPr>
            <w:t>n concepto de</w:t>
          </w:r>
          <w:r w:rsidRPr="00404E3F">
            <w:rPr>
              <w:rFonts w:ascii="Times New Roman" w:hAnsi="Times New Roman" w:cs="Times New Roman"/>
              <w:color w:val="auto"/>
              <w:sz w:val="24"/>
              <w:szCs w:val="24"/>
            </w:rPr>
            <w:t xml:space="preserve"> </w:t>
          </w:r>
          <w:r w:rsidR="001A081A" w:rsidRPr="00404E3F">
            <w:rPr>
              <w:rFonts w:ascii="Times New Roman" w:hAnsi="Times New Roman" w:cs="Times New Roman"/>
              <w:color w:val="auto"/>
              <w:sz w:val="24"/>
              <w:szCs w:val="24"/>
            </w:rPr>
            <w:t>Impuesto</w:t>
          </w:r>
          <w:r w:rsidRPr="00404E3F">
            <w:rPr>
              <w:rFonts w:ascii="Times New Roman" w:hAnsi="Times New Roman" w:cs="Times New Roman"/>
              <w:color w:val="auto"/>
              <w:sz w:val="24"/>
              <w:szCs w:val="24"/>
            </w:rPr>
            <w:t xml:space="preserve"> Único Sobre Inmuebles Q 281,350.06.</w:t>
          </w:r>
        </w:p>
        <w:p w14:paraId="52C81E39" w14:textId="77777777" w:rsidR="00877C88" w:rsidRPr="00404E3F" w:rsidRDefault="00877C88" w:rsidP="00877C88">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b/>
          </w:r>
        </w:p>
        <w:p w14:paraId="7CFC315B" w14:textId="41B63719" w:rsidR="00B7515A" w:rsidRPr="00D621A8" w:rsidRDefault="00B7515A" w:rsidP="00D621A8">
          <w:pPr>
            <w:pStyle w:val="Ttulo2"/>
            <w:keepNext/>
            <w:keepLines/>
            <w:numPr>
              <w:ilvl w:val="1"/>
              <w:numId w:val="35"/>
            </w:numPr>
            <w:spacing w:line="240" w:lineRule="auto"/>
            <w:ind w:left="567" w:hanging="567"/>
            <w:rPr>
              <w:rFonts w:ascii="Times New Roman" w:hAnsi="Times New Roman" w:cs="Times New Roman"/>
              <w:b/>
              <w:color w:val="1F497D" w:themeColor="text2"/>
            </w:rPr>
          </w:pPr>
          <w:bookmarkStart w:id="19" w:name="_Toc167170136"/>
          <w:r w:rsidRPr="00D621A8">
            <w:rPr>
              <w:rFonts w:ascii="Times New Roman" w:hAnsi="Times New Roman" w:cs="Times New Roman"/>
              <w:b/>
              <w:color w:val="1F497D" w:themeColor="text2"/>
            </w:rPr>
            <w:t>Gestión de los egresos</w:t>
          </w:r>
          <w:bookmarkEnd w:id="19"/>
          <w:r w:rsidRPr="00D621A8">
            <w:rPr>
              <w:rFonts w:ascii="Times New Roman" w:hAnsi="Times New Roman" w:cs="Times New Roman"/>
              <w:b/>
              <w:color w:val="1F497D" w:themeColor="text2"/>
            </w:rPr>
            <w:t xml:space="preserve">  </w:t>
          </w:r>
        </w:p>
        <w:p w14:paraId="71FE701C" w14:textId="77777777" w:rsidR="00B7515A" w:rsidRPr="00404E3F" w:rsidRDefault="00B7515A" w:rsidP="00D87818">
          <w:pPr>
            <w:spacing w:after="0" w:line="240" w:lineRule="auto"/>
            <w:ind w:left="720"/>
            <w:jc w:val="both"/>
            <w:rPr>
              <w:rFonts w:ascii="Times New Roman" w:hAnsi="Times New Roman" w:cs="Times New Roman"/>
              <w:b/>
              <w:bCs/>
              <w:color w:val="auto"/>
              <w:sz w:val="24"/>
              <w:szCs w:val="24"/>
            </w:rPr>
          </w:pPr>
        </w:p>
        <w:p w14:paraId="031F0858" w14:textId="77777777" w:rsidR="004056EC" w:rsidRPr="00404E3F" w:rsidRDefault="004056EC" w:rsidP="00B86E55">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Crédito Público</w:t>
          </w:r>
        </w:p>
        <w:p w14:paraId="588FC573" w14:textId="77777777" w:rsidR="004056EC" w:rsidRPr="00404E3F" w:rsidRDefault="004056EC" w:rsidP="004056EC">
          <w:pPr>
            <w:spacing w:after="0" w:line="240" w:lineRule="auto"/>
            <w:ind w:left="720"/>
            <w:jc w:val="both"/>
            <w:rPr>
              <w:rFonts w:ascii="Times New Roman" w:hAnsi="Times New Roman" w:cs="Times New Roman"/>
              <w:color w:val="auto"/>
              <w:sz w:val="24"/>
              <w:szCs w:val="24"/>
            </w:rPr>
          </w:pPr>
        </w:p>
        <w:p w14:paraId="1E96B070" w14:textId="052F9376" w:rsidR="004056EC" w:rsidRPr="00404E3F" w:rsidRDefault="00852E7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Pago por servicios de deuda</w:t>
          </w:r>
          <w:r w:rsidR="004056EC" w:rsidRPr="00404E3F">
            <w:rPr>
              <w:rFonts w:ascii="Times New Roman" w:hAnsi="Times New Roman" w:cs="Times New Roman"/>
              <w:color w:val="auto"/>
              <w:sz w:val="24"/>
              <w:szCs w:val="24"/>
            </w:rPr>
            <w:t xml:space="preserve"> pública contraída por el Estado de Guatemala, en el primer </w:t>
          </w:r>
          <w:r w:rsidRPr="00404E3F">
            <w:rPr>
              <w:rFonts w:ascii="Times New Roman" w:hAnsi="Times New Roman" w:cs="Times New Roman"/>
              <w:color w:val="auto"/>
              <w:sz w:val="24"/>
              <w:szCs w:val="24"/>
            </w:rPr>
            <w:t>cuatrimestre del</w:t>
          </w:r>
          <w:r w:rsidR="004056EC" w:rsidRPr="00404E3F">
            <w:rPr>
              <w:rFonts w:ascii="Times New Roman" w:hAnsi="Times New Roman" w:cs="Times New Roman"/>
              <w:color w:val="auto"/>
              <w:sz w:val="24"/>
              <w:szCs w:val="24"/>
            </w:rPr>
            <w:t xml:space="preserve"> 2024 se realizaron 560 instrucciones de pago, de acuerdo con lo programado se ha ejecutado el 23.85%.</w:t>
          </w:r>
        </w:p>
        <w:p w14:paraId="551318CB" w14:textId="58AAF86A" w:rsidR="001B45A3" w:rsidRPr="00B86E55" w:rsidRDefault="001B45A3" w:rsidP="00B86E55">
          <w:pPr>
            <w:pStyle w:val="Prrafodelista"/>
            <w:spacing w:after="0" w:line="240" w:lineRule="auto"/>
            <w:ind w:left="426"/>
            <w:jc w:val="both"/>
            <w:rPr>
              <w:rFonts w:ascii="Times New Roman" w:hAnsi="Times New Roman" w:cs="Times New Roman"/>
              <w:b/>
              <w:bCs/>
              <w:color w:val="auto"/>
              <w:sz w:val="24"/>
              <w:szCs w:val="24"/>
            </w:rPr>
          </w:pPr>
        </w:p>
        <w:p w14:paraId="3208DE17" w14:textId="7FE544D6" w:rsidR="001B45A3" w:rsidRPr="00404E3F" w:rsidRDefault="001B45A3" w:rsidP="00B86E55">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Técnica del Presupuesto</w:t>
          </w:r>
        </w:p>
        <w:p w14:paraId="198EC379" w14:textId="77777777" w:rsidR="00852E70" w:rsidRPr="00404E3F" w:rsidRDefault="00852E70" w:rsidP="00852E70">
          <w:pPr>
            <w:pStyle w:val="Prrafodelista"/>
            <w:spacing w:after="0" w:line="240" w:lineRule="auto"/>
            <w:ind w:left="2062"/>
            <w:jc w:val="both"/>
            <w:rPr>
              <w:rFonts w:ascii="Times New Roman" w:hAnsi="Times New Roman" w:cs="Times New Roman"/>
              <w:color w:val="auto"/>
              <w:sz w:val="24"/>
              <w:szCs w:val="24"/>
            </w:rPr>
          </w:pPr>
        </w:p>
        <w:p w14:paraId="23F98D31" w14:textId="5CD6F912" w:rsidR="001B45A3" w:rsidRPr="00404E3F" w:rsidRDefault="001677D2"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Capacitados </w:t>
          </w:r>
          <w:r w:rsidR="001B45A3" w:rsidRPr="00404E3F">
            <w:rPr>
              <w:rFonts w:ascii="Times New Roman" w:hAnsi="Times New Roman" w:cs="Times New Roman"/>
              <w:color w:val="auto"/>
              <w:sz w:val="24"/>
              <w:szCs w:val="24"/>
            </w:rPr>
            <w:t xml:space="preserve">funcionarios y empleados públicos en dos modalidades: virtual y presencial. La Dirección Técnica del Presupuesto cuenta con el personal técnico idóneo para impartir capacitaciones a distancia y presenciales, es por ello que durante el primer cuatrimestre del presente año se han capacitado a 1,686 personas, todos en temas presupuestarios, según reporte de ejecución de metas al 11 de abril de 2024. Se estima </w:t>
          </w:r>
          <w:r w:rsidR="00BB13BB" w:rsidRPr="00404E3F">
            <w:rPr>
              <w:rFonts w:ascii="Times New Roman" w:hAnsi="Times New Roman" w:cs="Times New Roman"/>
              <w:color w:val="auto"/>
              <w:sz w:val="24"/>
              <w:szCs w:val="24"/>
            </w:rPr>
            <w:t>que,</w:t>
          </w:r>
          <w:r w:rsidR="001B45A3" w:rsidRPr="00404E3F">
            <w:rPr>
              <w:rFonts w:ascii="Times New Roman" w:hAnsi="Times New Roman" w:cs="Times New Roman"/>
              <w:color w:val="auto"/>
              <w:sz w:val="24"/>
              <w:szCs w:val="24"/>
            </w:rPr>
            <w:t xml:space="preserve"> al 30 de abril, el total de capacitaciones impartidas sea de 2,243.</w:t>
          </w:r>
        </w:p>
        <w:p w14:paraId="0191BB3C" w14:textId="77777777" w:rsidR="00852E70" w:rsidRPr="00404E3F" w:rsidRDefault="00852E70" w:rsidP="00852E70">
          <w:pPr>
            <w:pStyle w:val="Prrafodelista"/>
            <w:spacing w:after="0" w:line="240" w:lineRule="auto"/>
            <w:jc w:val="both"/>
            <w:rPr>
              <w:rFonts w:ascii="Times New Roman" w:hAnsi="Times New Roman" w:cs="Times New Roman"/>
              <w:color w:val="auto"/>
              <w:sz w:val="24"/>
              <w:szCs w:val="24"/>
            </w:rPr>
          </w:pPr>
        </w:p>
        <w:p w14:paraId="31A51D4C" w14:textId="35B8D05A" w:rsidR="001B45A3" w:rsidRPr="00404E3F" w:rsidRDefault="001677D2"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Creados </w:t>
          </w:r>
          <w:r w:rsidR="001B45A3" w:rsidRPr="00404E3F">
            <w:rPr>
              <w:rFonts w:ascii="Times New Roman" w:hAnsi="Times New Roman" w:cs="Times New Roman"/>
              <w:color w:val="auto"/>
              <w:sz w:val="24"/>
              <w:szCs w:val="24"/>
            </w:rPr>
            <w:t xml:space="preserve">2,660 nuevos registros en el Catálogo de Insumos del Sistema Informático de Gestión (SIGES), según reporte de ejecución de metas al 11 de abril de 2024. Se estima </w:t>
          </w:r>
          <w:r w:rsidR="00852E70" w:rsidRPr="00404E3F">
            <w:rPr>
              <w:rFonts w:ascii="Times New Roman" w:hAnsi="Times New Roman" w:cs="Times New Roman"/>
              <w:color w:val="auto"/>
              <w:sz w:val="24"/>
              <w:szCs w:val="24"/>
            </w:rPr>
            <w:t>que,</w:t>
          </w:r>
          <w:r w:rsidR="001B45A3" w:rsidRPr="00404E3F">
            <w:rPr>
              <w:rFonts w:ascii="Times New Roman" w:hAnsi="Times New Roman" w:cs="Times New Roman"/>
              <w:color w:val="auto"/>
              <w:sz w:val="24"/>
              <w:szCs w:val="24"/>
            </w:rPr>
            <w:t xml:space="preserve"> al 30 de abril, el total de nuevos insumos realizados sea de 4,450.</w:t>
          </w:r>
        </w:p>
        <w:p w14:paraId="26EB7068" w14:textId="77777777" w:rsidR="00852E70" w:rsidRPr="00404E3F" w:rsidRDefault="00852E70" w:rsidP="00852E70">
          <w:pPr>
            <w:pStyle w:val="Prrafodelista"/>
            <w:rPr>
              <w:rFonts w:ascii="Times New Roman" w:hAnsi="Times New Roman" w:cs="Times New Roman"/>
              <w:color w:val="auto"/>
              <w:sz w:val="24"/>
              <w:szCs w:val="24"/>
            </w:rPr>
          </w:pPr>
        </w:p>
        <w:p w14:paraId="46F7503E" w14:textId="2661A81B" w:rsidR="001B45A3" w:rsidRPr="00404E3F" w:rsidRDefault="001B45A3" w:rsidP="00BB13BB">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Tesorería Nacional</w:t>
          </w:r>
        </w:p>
        <w:p w14:paraId="0B7ACFD4" w14:textId="6C929A7B" w:rsidR="001B45A3" w:rsidRPr="00404E3F" w:rsidRDefault="001B45A3" w:rsidP="001B45A3">
          <w:pPr>
            <w:pStyle w:val="Prrafodelista"/>
            <w:spacing w:after="0" w:line="240" w:lineRule="auto"/>
            <w:ind w:left="2062"/>
            <w:jc w:val="both"/>
            <w:rPr>
              <w:rFonts w:ascii="Times New Roman" w:hAnsi="Times New Roman" w:cs="Times New Roman"/>
              <w:color w:val="auto"/>
              <w:sz w:val="24"/>
              <w:szCs w:val="24"/>
            </w:rPr>
          </w:pPr>
        </w:p>
        <w:p w14:paraId="3BDC7046" w14:textId="665B8AC2" w:rsidR="001B45A3" w:rsidRDefault="001677D2"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Incorporadas </w:t>
          </w:r>
          <w:r w:rsidR="00852E70" w:rsidRPr="00404E3F">
            <w:rPr>
              <w:rFonts w:ascii="Times New Roman" w:hAnsi="Times New Roman" w:cs="Times New Roman"/>
              <w:color w:val="auto"/>
              <w:sz w:val="24"/>
              <w:szCs w:val="24"/>
            </w:rPr>
            <w:t xml:space="preserve">Tarjetas de Compras Institucionales </w:t>
          </w:r>
          <w:r w:rsidR="00A038B7">
            <w:rPr>
              <w:rFonts w:ascii="Times New Roman" w:hAnsi="Times New Roman" w:cs="Times New Roman"/>
              <w:color w:val="auto"/>
              <w:sz w:val="24"/>
              <w:szCs w:val="24"/>
            </w:rPr>
            <w:t>(</w:t>
          </w:r>
          <w:r w:rsidR="00852E70" w:rsidRPr="00404E3F">
            <w:rPr>
              <w:rFonts w:ascii="Times New Roman" w:hAnsi="Times New Roman" w:cs="Times New Roman"/>
              <w:color w:val="auto"/>
              <w:sz w:val="24"/>
              <w:szCs w:val="24"/>
            </w:rPr>
            <w:t>TCI</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 xml:space="preserve"> </w:t>
          </w:r>
          <w:r w:rsidR="006C2BD6" w:rsidRPr="00404E3F">
            <w:rPr>
              <w:rFonts w:ascii="Times New Roman" w:hAnsi="Times New Roman" w:cs="Times New Roman"/>
              <w:color w:val="auto"/>
              <w:sz w:val="24"/>
              <w:szCs w:val="24"/>
            </w:rPr>
            <w:t>como modalidad</w:t>
          </w:r>
          <w:r w:rsidR="001B45A3" w:rsidRPr="00404E3F">
            <w:rPr>
              <w:rFonts w:ascii="Times New Roman" w:hAnsi="Times New Roman" w:cs="Times New Roman"/>
              <w:color w:val="auto"/>
              <w:sz w:val="24"/>
              <w:szCs w:val="24"/>
            </w:rPr>
            <w:t xml:space="preserve"> de pago </w:t>
          </w:r>
          <w:r w:rsidR="006C2BD6" w:rsidRPr="00404E3F">
            <w:rPr>
              <w:rFonts w:ascii="Times New Roman" w:hAnsi="Times New Roman" w:cs="Times New Roman"/>
              <w:color w:val="auto"/>
              <w:sz w:val="24"/>
              <w:szCs w:val="24"/>
            </w:rPr>
            <w:t>en las</w:t>
          </w:r>
          <w:r w:rsidR="00852E70"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Unidades Ejecutoras de las Entidades siguientes: Ministerio de Salud Pública y Asistencia Social y Ministerio de Agricultura, Ganadería y Alimentación; asimismo, en la Comisión de Gobierno Abierto y Electrónico</w:t>
          </w:r>
          <w:r w:rsidR="00852E70" w:rsidRPr="00404E3F">
            <w:rPr>
              <w:rFonts w:ascii="Times New Roman" w:hAnsi="Times New Roman" w:cs="Times New Roman"/>
              <w:color w:val="auto"/>
              <w:sz w:val="24"/>
              <w:szCs w:val="24"/>
            </w:rPr>
            <w:t>.</w:t>
          </w:r>
        </w:p>
        <w:p w14:paraId="25C2EBF7" w14:textId="77777777" w:rsidR="00772838" w:rsidRPr="00404E3F" w:rsidRDefault="00772838" w:rsidP="00772838">
          <w:pPr>
            <w:pStyle w:val="Prrafodelista"/>
            <w:spacing w:after="0" w:line="240" w:lineRule="auto"/>
            <w:jc w:val="both"/>
            <w:rPr>
              <w:rFonts w:ascii="Times New Roman" w:hAnsi="Times New Roman" w:cs="Times New Roman"/>
              <w:color w:val="auto"/>
              <w:sz w:val="24"/>
              <w:szCs w:val="24"/>
            </w:rPr>
          </w:pPr>
        </w:p>
        <w:p w14:paraId="018F88AF" w14:textId="28A6F746" w:rsidR="001B45A3" w:rsidRPr="00404E3F" w:rsidRDefault="001677D2"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Implementadas en </w:t>
          </w:r>
          <w:r w:rsidR="001B45A3" w:rsidRPr="00404E3F">
            <w:rPr>
              <w:rFonts w:ascii="Times New Roman" w:hAnsi="Times New Roman" w:cs="Times New Roman"/>
              <w:color w:val="auto"/>
              <w:sz w:val="24"/>
              <w:szCs w:val="24"/>
            </w:rPr>
            <w:t>entidades descentralizadas de gobierno, herramientas para poder llevar a cabo mejores prácticas de tesorería, por medio de la Liquidación de pagos a través de Transferencias</w:t>
          </w:r>
          <w:r w:rsidRPr="00404E3F">
            <w:rPr>
              <w:rFonts w:ascii="Times New Roman" w:hAnsi="Times New Roman" w:cs="Times New Roman"/>
              <w:color w:val="auto"/>
              <w:sz w:val="24"/>
              <w:szCs w:val="24"/>
            </w:rPr>
            <w:t xml:space="preserve">, en las instituciones </w:t>
          </w:r>
          <w:r w:rsidR="001B45A3" w:rsidRPr="00404E3F">
            <w:rPr>
              <w:rFonts w:ascii="Times New Roman" w:hAnsi="Times New Roman" w:cs="Times New Roman"/>
              <w:color w:val="auto"/>
              <w:sz w:val="24"/>
              <w:szCs w:val="24"/>
            </w:rPr>
            <w:t>siguientes:</w:t>
          </w:r>
          <w:r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Registro de Información Catastral de Guatemala </w:t>
          </w:r>
          <w:r w:rsidR="00F300C9">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RIC</w:t>
          </w:r>
          <w:r w:rsidR="00F300C9">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Consejo Nacional de Atención al Migrante de Guatemala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CONAMIGUA</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Benemérito Cuerpo Voluntario de Bomberos Voluntarios de Guatemala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CVB</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Instituto Nacional de Ciencias Forenses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INACIF</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Secretaría Nacional de Bienes en Extinción de Dominio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SENABED</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Academia de Lenguas Mayas de Guatemala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ALMG</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Aporte para la Descentralización Cultural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ADESCA</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Fondo de Tierras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FONTIERRAS</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 xml:space="preserve">Instituto de la Defensa Pública Penal </w:t>
          </w:r>
          <w:r w:rsidR="00A038B7">
            <w:rPr>
              <w:rFonts w:ascii="Times New Roman" w:hAnsi="Times New Roman" w:cs="Times New Roman"/>
              <w:color w:val="auto"/>
              <w:sz w:val="24"/>
              <w:szCs w:val="24"/>
            </w:rPr>
            <w:lastRenderedPageBreak/>
            <w:t>(</w:t>
          </w:r>
          <w:r w:rsidR="001B45A3" w:rsidRPr="00404E3F">
            <w:rPr>
              <w:rFonts w:ascii="Times New Roman" w:hAnsi="Times New Roman" w:cs="Times New Roman"/>
              <w:color w:val="auto"/>
              <w:sz w:val="24"/>
              <w:szCs w:val="24"/>
            </w:rPr>
            <w:t>IDPP</w:t>
          </w:r>
          <w:r w:rsidR="00A038B7">
            <w:rPr>
              <w:rFonts w:ascii="Times New Roman" w:hAnsi="Times New Roman" w:cs="Times New Roman"/>
              <w:color w:val="auto"/>
              <w:sz w:val="24"/>
              <w:szCs w:val="24"/>
            </w:rPr>
            <w:t>)</w:t>
          </w:r>
          <w:r w:rsidR="006C2BD6" w:rsidRPr="00404E3F">
            <w:rPr>
              <w:rFonts w:ascii="Times New Roman" w:hAnsi="Times New Roman" w:cs="Times New Roman"/>
              <w:color w:val="auto"/>
              <w:sz w:val="24"/>
              <w:szCs w:val="24"/>
            </w:rPr>
            <w:t xml:space="preserve"> y </w:t>
          </w:r>
          <w:r w:rsidR="001B45A3" w:rsidRPr="00404E3F">
            <w:rPr>
              <w:rFonts w:ascii="Times New Roman" w:hAnsi="Times New Roman" w:cs="Times New Roman"/>
              <w:color w:val="auto"/>
              <w:sz w:val="24"/>
              <w:szCs w:val="24"/>
            </w:rPr>
            <w:t xml:space="preserve">Consejo Nacional para la Atención de las Personas con Discapacidad </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CONADI</w:t>
          </w:r>
          <w:r w:rsidR="00A038B7">
            <w:rPr>
              <w:rFonts w:ascii="Times New Roman" w:hAnsi="Times New Roman" w:cs="Times New Roman"/>
              <w:color w:val="auto"/>
              <w:sz w:val="24"/>
              <w:szCs w:val="24"/>
            </w:rPr>
            <w:t>).</w:t>
          </w:r>
          <w:r w:rsidR="001B45A3" w:rsidRPr="00404E3F">
            <w:rPr>
              <w:rFonts w:ascii="Times New Roman" w:hAnsi="Times New Roman" w:cs="Times New Roman"/>
              <w:color w:val="auto"/>
              <w:sz w:val="24"/>
              <w:szCs w:val="24"/>
            </w:rPr>
            <w:t xml:space="preserve">    </w:t>
          </w:r>
        </w:p>
        <w:p w14:paraId="4F3D4B88" w14:textId="77777777" w:rsidR="001B45A3" w:rsidRPr="00404E3F" w:rsidRDefault="001B45A3" w:rsidP="001B45A3">
          <w:pPr>
            <w:spacing w:after="0" w:line="240" w:lineRule="auto"/>
            <w:jc w:val="both"/>
            <w:rPr>
              <w:rFonts w:ascii="Times New Roman" w:hAnsi="Times New Roman" w:cs="Times New Roman"/>
              <w:color w:val="auto"/>
              <w:sz w:val="24"/>
              <w:szCs w:val="24"/>
            </w:rPr>
          </w:pPr>
        </w:p>
        <w:p w14:paraId="197251D1" w14:textId="7914A165" w:rsidR="001B45A3" w:rsidRPr="00404E3F" w:rsidRDefault="001B45A3" w:rsidP="00A038B7">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Contabilidad del Estado</w:t>
          </w:r>
        </w:p>
        <w:p w14:paraId="278090FC" w14:textId="0A46DF9A" w:rsidR="001B45A3" w:rsidRPr="00404E3F" w:rsidRDefault="001B45A3" w:rsidP="001B45A3">
          <w:pPr>
            <w:pStyle w:val="Prrafodelista"/>
            <w:spacing w:after="0" w:line="240" w:lineRule="auto"/>
            <w:ind w:left="2062"/>
            <w:jc w:val="both"/>
            <w:rPr>
              <w:rFonts w:ascii="Times New Roman" w:hAnsi="Times New Roman" w:cs="Times New Roman"/>
              <w:color w:val="auto"/>
              <w:sz w:val="24"/>
              <w:szCs w:val="24"/>
            </w:rPr>
          </w:pPr>
        </w:p>
        <w:p w14:paraId="5BFCD86E" w14:textId="28691126" w:rsidR="001B45A3" w:rsidRPr="00404E3F" w:rsidRDefault="001B45A3"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marzo del año en curso se realizó la entrega del Informe de la Liquidación del Presupuesto General de Ingresos y Egresos del Estado y Cierre Contable, al Congreso de la República de Guatemala, en cumplimiento a lo que establece el </w:t>
          </w:r>
          <w:r w:rsidR="006C2BD6" w:rsidRPr="00404E3F">
            <w:rPr>
              <w:rFonts w:ascii="Times New Roman" w:hAnsi="Times New Roman" w:cs="Times New Roman"/>
              <w:color w:val="auto"/>
              <w:sz w:val="24"/>
              <w:szCs w:val="24"/>
            </w:rPr>
            <w:t>Artículo</w:t>
          </w:r>
          <w:r w:rsidRPr="00404E3F">
            <w:rPr>
              <w:rFonts w:ascii="Times New Roman" w:hAnsi="Times New Roman" w:cs="Times New Roman"/>
              <w:color w:val="auto"/>
              <w:sz w:val="24"/>
              <w:szCs w:val="24"/>
            </w:rPr>
            <w:t xml:space="preserve"> 241 de la Constitución Política de la República de Guatemala.</w:t>
          </w:r>
        </w:p>
        <w:p w14:paraId="5BF8F4F2" w14:textId="77777777" w:rsidR="006C2BD6" w:rsidRPr="00404E3F" w:rsidRDefault="006C2BD6" w:rsidP="001B45A3">
          <w:pPr>
            <w:pStyle w:val="Prrafodelista"/>
            <w:spacing w:after="0" w:line="240" w:lineRule="auto"/>
            <w:ind w:left="2062"/>
            <w:jc w:val="both"/>
            <w:rPr>
              <w:rFonts w:ascii="Times New Roman" w:hAnsi="Times New Roman" w:cs="Times New Roman"/>
              <w:color w:val="auto"/>
              <w:sz w:val="24"/>
              <w:szCs w:val="24"/>
            </w:rPr>
          </w:pPr>
        </w:p>
        <w:p w14:paraId="3FF057C8" w14:textId="457BFE71" w:rsidR="001B45A3" w:rsidRPr="00404E3F" w:rsidRDefault="001B45A3" w:rsidP="00A038B7">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Transparencia Fiscal</w:t>
          </w:r>
        </w:p>
        <w:p w14:paraId="40DD11E3" w14:textId="77777777" w:rsidR="006C2BD6" w:rsidRPr="00A038B7" w:rsidRDefault="006C2BD6" w:rsidP="00A038B7">
          <w:pPr>
            <w:pStyle w:val="Prrafodelista"/>
            <w:spacing w:after="0" w:line="240" w:lineRule="auto"/>
            <w:ind w:left="426"/>
            <w:jc w:val="both"/>
            <w:rPr>
              <w:rFonts w:ascii="Times New Roman" w:hAnsi="Times New Roman" w:cs="Times New Roman"/>
              <w:b/>
              <w:bCs/>
              <w:color w:val="auto"/>
              <w:sz w:val="24"/>
              <w:szCs w:val="24"/>
            </w:rPr>
          </w:pPr>
        </w:p>
        <w:p w14:paraId="621056AE" w14:textId="439B1FE8" w:rsidR="005D1AEE" w:rsidRPr="00404E3F" w:rsidRDefault="006C2BD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Entre los principales l</w:t>
          </w:r>
          <w:r w:rsidR="005D1AEE" w:rsidRPr="00404E3F">
            <w:rPr>
              <w:rFonts w:ascii="Times New Roman" w:hAnsi="Times New Roman" w:cs="Times New Roman"/>
              <w:color w:val="auto"/>
              <w:sz w:val="24"/>
              <w:szCs w:val="24"/>
            </w:rPr>
            <w:t>ogros alcanzados durante el primer cuatrimestre (enero – abril) del año 2024</w:t>
          </w:r>
          <w:r w:rsidRPr="00404E3F">
            <w:rPr>
              <w:rFonts w:ascii="Times New Roman" w:hAnsi="Times New Roman" w:cs="Times New Roman"/>
              <w:color w:val="auto"/>
              <w:sz w:val="24"/>
              <w:szCs w:val="24"/>
            </w:rPr>
            <w:t>, se destaca lo relacionado con los portales.</w:t>
          </w:r>
        </w:p>
        <w:p w14:paraId="3EC6BF22" w14:textId="77777777" w:rsidR="006C2BD6" w:rsidRPr="00404E3F" w:rsidRDefault="006C2BD6" w:rsidP="006C2BD6">
          <w:pPr>
            <w:pStyle w:val="Prrafodelista"/>
            <w:spacing w:after="0" w:line="240" w:lineRule="auto"/>
            <w:jc w:val="both"/>
            <w:rPr>
              <w:rFonts w:ascii="Times New Roman" w:hAnsi="Times New Roman" w:cs="Times New Roman"/>
              <w:b/>
              <w:bCs/>
              <w:color w:val="auto"/>
              <w:sz w:val="24"/>
              <w:szCs w:val="24"/>
            </w:rPr>
          </w:pPr>
        </w:p>
        <w:p w14:paraId="27DA456D" w14:textId="0ECBE2C1" w:rsidR="005D1AEE" w:rsidRPr="003D5CDF" w:rsidRDefault="005D1AEE" w:rsidP="006C2BD6">
          <w:pPr>
            <w:pStyle w:val="Prrafodelista"/>
            <w:spacing w:after="0" w:line="240" w:lineRule="auto"/>
            <w:jc w:val="both"/>
            <w:rPr>
              <w:rFonts w:ascii="Times New Roman" w:hAnsi="Times New Roman" w:cs="Times New Roman"/>
              <w:b/>
              <w:bCs/>
              <w:color w:val="auto"/>
              <w:sz w:val="24"/>
              <w:szCs w:val="24"/>
            </w:rPr>
          </w:pPr>
          <w:r w:rsidRPr="003D5CDF">
            <w:rPr>
              <w:rFonts w:ascii="Times New Roman" w:hAnsi="Times New Roman" w:cs="Times New Roman"/>
              <w:b/>
              <w:bCs/>
              <w:color w:val="auto"/>
              <w:sz w:val="24"/>
              <w:szCs w:val="24"/>
            </w:rPr>
            <w:t>Portal de Transparencia Presupuestaria</w:t>
          </w:r>
        </w:p>
        <w:p w14:paraId="3348E6D2" w14:textId="77777777" w:rsidR="006C2BD6" w:rsidRPr="00404E3F" w:rsidRDefault="006C2BD6" w:rsidP="006C2BD6">
          <w:pPr>
            <w:pStyle w:val="Prrafodelista"/>
            <w:spacing w:after="0" w:line="240" w:lineRule="auto"/>
            <w:jc w:val="both"/>
            <w:rPr>
              <w:rFonts w:ascii="Times New Roman" w:hAnsi="Times New Roman" w:cs="Times New Roman"/>
              <w:color w:val="auto"/>
              <w:sz w:val="24"/>
              <w:szCs w:val="24"/>
            </w:rPr>
          </w:pPr>
        </w:p>
        <w:p w14:paraId="7BA635DE" w14:textId="75E637A2" w:rsidR="005D1AEE" w:rsidRPr="00404E3F" w:rsidRDefault="001110DB" w:rsidP="003D5CDF">
          <w:pPr>
            <w:pStyle w:val="Prrafodelista"/>
            <w:numPr>
              <w:ilvl w:val="0"/>
              <w:numId w:val="21"/>
            </w:numPr>
            <w:spacing w:after="0"/>
            <w:ind w:left="993" w:hanging="283"/>
            <w:jc w:val="both"/>
            <w:rPr>
              <w:rFonts w:ascii="Times New Roman" w:eastAsia="Times New Roman" w:hAnsi="Times New Roman" w:cs="Times New Roman"/>
              <w:bCs/>
              <w:color w:val="auto"/>
              <w:sz w:val="24"/>
              <w:szCs w:val="24"/>
              <w:lang w:val="es-ES"/>
            </w:rPr>
          </w:pPr>
          <w:r w:rsidRPr="00404E3F">
            <w:rPr>
              <w:rFonts w:ascii="Times New Roman" w:eastAsia="Times New Roman" w:hAnsi="Times New Roman" w:cs="Times New Roman"/>
              <w:noProof/>
              <w:sz w:val="24"/>
              <w:szCs w:val="24"/>
            </w:rPr>
            <w:drawing>
              <wp:anchor distT="0" distB="0" distL="114300" distR="114300" simplePos="0" relativeHeight="252072960" behindDoc="0" locked="0" layoutInCell="1" allowOverlap="1" wp14:anchorId="02D3B5C4" wp14:editId="1E0879E5">
                <wp:simplePos x="0" y="0"/>
                <wp:positionH relativeFrom="column">
                  <wp:posOffset>2373630</wp:posOffset>
                </wp:positionH>
                <wp:positionV relativeFrom="paragraph">
                  <wp:posOffset>242522</wp:posOffset>
                </wp:positionV>
                <wp:extent cx="1366520" cy="940435"/>
                <wp:effectExtent l="0" t="0" r="5080" b="0"/>
                <wp:wrapThrough wrapText="bothSides">
                  <wp:wrapPolygon edited="0">
                    <wp:start x="0" y="0"/>
                    <wp:lineTo x="0" y="21002"/>
                    <wp:lineTo x="21379" y="21002"/>
                    <wp:lineTo x="21379" y="0"/>
                    <wp:lineTo x="0" y="0"/>
                  </wp:wrapPolygon>
                </wp:wrapThrough>
                <wp:docPr id="12" name="Imagen 12" descr="informe expositivo by sami12hm on e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rme expositivo by sami12hm on emaz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6520" cy="94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5D1AEE" w:rsidRPr="00404E3F">
            <w:rPr>
              <w:rFonts w:ascii="Times New Roman" w:eastAsia="Times New Roman" w:hAnsi="Times New Roman" w:cs="Times New Roman"/>
              <w:color w:val="auto"/>
              <w:sz w:val="24"/>
              <w:szCs w:val="24"/>
            </w:rPr>
            <w:t xml:space="preserve">Informe de fin de año república de Guatemala al 31 de diciembre de </w:t>
          </w:r>
          <w:r w:rsidR="000D3393" w:rsidRPr="00404E3F">
            <w:rPr>
              <w:rFonts w:ascii="Times New Roman" w:eastAsia="Times New Roman" w:hAnsi="Times New Roman" w:cs="Times New Roman"/>
              <w:color w:val="auto"/>
              <w:sz w:val="24"/>
              <w:szCs w:val="24"/>
            </w:rPr>
            <w:t>2024</w:t>
          </w:r>
        </w:p>
        <w:p w14:paraId="326D8C98" w14:textId="5B26FEB1" w:rsidR="005D1AEE" w:rsidRPr="00404E3F" w:rsidRDefault="00666864" w:rsidP="003D5CDF">
          <w:pPr>
            <w:ind w:left="709" w:hanging="1"/>
            <w:rPr>
              <w:rFonts w:ascii="Times New Roman" w:eastAsia="Times New Roman" w:hAnsi="Times New Roman" w:cs="Times New Roman"/>
              <w:color w:val="auto"/>
              <w:sz w:val="24"/>
              <w:szCs w:val="24"/>
            </w:rPr>
          </w:pPr>
          <w:hyperlink r:id="rId23" w:history="1">
            <w:r w:rsidR="003D5CDF" w:rsidRPr="00F53819">
              <w:rPr>
                <w:rStyle w:val="Hipervnculo"/>
                <w:rFonts w:ascii="Times New Roman" w:eastAsia="Times New Roman" w:hAnsi="Times New Roman" w:cs="Times New Roman"/>
                <w:bCs/>
                <w:sz w:val="24"/>
                <w:szCs w:val="24"/>
                <w:lang w:val="es-ES"/>
              </w:rPr>
              <w:t>https://www.minfin.gob.gt/index.php/informes-de-fin-de-anio-2a</w:t>
            </w:r>
          </w:hyperlink>
        </w:p>
        <w:p w14:paraId="653A0B57" w14:textId="35CA9BDD" w:rsidR="005D1AEE" w:rsidRPr="00404E3F" w:rsidRDefault="005D1AEE" w:rsidP="00456BDB">
          <w:pPr>
            <w:numPr>
              <w:ilvl w:val="0"/>
              <w:numId w:val="17"/>
            </w:numPr>
            <w:spacing w:after="0"/>
            <w:ind w:left="709" w:hanging="283"/>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Envío de datos para la elaboración de vistas mensuales del Portal de Transparencia Presupuestaria.</w:t>
          </w:r>
        </w:p>
        <w:p w14:paraId="7ED1F985" w14:textId="3194A29B" w:rsidR="005D1AEE" w:rsidRPr="00404E3F" w:rsidRDefault="005D1AEE" w:rsidP="005D1AEE">
          <w:pPr>
            <w:tabs>
              <w:tab w:val="left" w:pos="470"/>
              <w:tab w:val="left" w:pos="5591"/>
            </w:tabs>
            <w:jc w:val="both"/>
            <w:rPr>
              <w:rFonts w:ascii="Arial" w:eastAsia="Times New Roman" w:hAnsi="Arial" w:cs="Arial"/>
              <w:sz w:val="24"/>
              <w:szCs w:val="24"/>
            </w:rPr>
          </w:pPr>
          <w:r w:rsidRPr="00404E3F">
            <w:rPr>
              <w:rFonts w:ascii="Arial" w:eastAsia="Times New Roman" w:hAnsi="Arial" w:cs="Arial"/>
              <w:sz w:val="24"/>
              <w:szCs w:val="24"/>
            </w:rPr>
            <w:tab/>
          </w:r>
          <w:r w:rsidRPr="00404E3F">
            <w:rPr>
              <w:rFonts w:ascii="Arial" w:eastAsia="Times New Roman" w:hAnsi="Arial" w:cs="Arial"/>
              <w:sz w:val="24"/>
              <w:szCs w:val="24"/>
            </w:rPr>
            <w:tab/>
          </w:r>
        </w:p>
        <w:p w14:paraId="585E5941" w14:textId="2E2ED353" w:rsidR="005D1AEE" w:rsidRPr="00404E3F" w:rsidRDefault="003D5CDF" w:rsidP="005D1AEE">
          <w:pPr>
            <w:jc w:val="both"/>
            <w:rPr>
              <w:rFonts w:ascii="Arial" w:eastAsia="Times New Roman" w:hAnsi="Arial" w:cs="Arial"/>
              <w:sz w:val="24"/>
              <w:szCs w:val="24"/>
            </w:rPr>
          </w:pPr>
          <w:r w:rsidRPr="00404E3F">
            <w:rPr>
              <w:rFonts w:ascii="Arial" w:eastAsia="Times New Roman" w:hAnsi="Arial" w:cs="Arial"/>
              <w:noProof/>
              <w:sz w:val="24"/>
              <w:szCs w:val="24"/>
            </w:rPr>
            <mc:AlternateContent>
              <mc:Choice Requires="wpg">
                <w:drawing>
                  <wp:anchor distT="0" distB="0" distL="114300" distR="114300" simplePos="0" relativeHeight="252061696" behindDoc="0" locked="0" layoutInCell="1" allowOverlap="1" wp14:anchorId="45354B92" wp14:editId="58194F11">
                    <wp:simplePos x="0" y="0"/>
                    <wp:positionH relativeFrom="column">
                      <wp:posOffset>1152130</wp:posOffset>
                    </wp:positionH>
                    <wp:positionV relativeFrom="paragraph">
                      <wp:posOffset>18439</wp:posOffset>
                    </wp:positionV>
                    <wp:extent cx="3405441" cy="1645920"/>
                    <wp:effectExtent l="0" t="0" r="5080" b="0"/>
                    <wp:wrapNone/>
                    <wp:docPr id="14" name="Grupo 14"/>
                    <wp:cNvGraphicFramePr/>
                    <a:graphic xmlns:a="http://schemas.openxmlformats.org/drawingml/2006/main">
                      <a:graphicData uri="http://schemas.microsoft.com/office/word/2010/wordprocessingGroup">
                        <wpg:wgp>
                          <wpg:cNvGrpSpPr/>
                          <wpg:grpSpPr>
                            <a:xfrm>
                              <a:off x="0" y="0"/>
                              <a:ext cx="3405441" cy="1645920"/>
                              <a:chOff x="0" y="0"/>
                              <a:chExt cx="4366908" cy="3016250"/>
                            </a:xfrm>
                          </wpg:grpSpPr>
                          <pic:pic xmlns:pic="http://schemas.openxmlformats.org/drawingml/2006/picture">
                            <pic:nvPicPr>
                              <pic:cNvPr id="17" name="image2.png"/>
                              <pic:cNvPicPr/>
                            </pic:nvPicPr>
                            <pic:blipFill>
                              <a:blip r:embed="rId24"/>
                              <a:srcRect/>
                              <a:stretch>
                                <a:fillRect/>
                              </a:stretch>
                            </pic:blipFill>
                            <pic:spPr>
                              <a:xfrm>
                                <a:off x="0" y="0"/>
                                <a:ext cx="2342515" cy="3016250"/>
                              </a:xfrm>
                              <a:prstGeom prst="rect">
                                <a:avLst/>
                              </a:prstGeom>
                              <a:ln/>
                            </pic:spPr>
                          </pic:pic>
                          <wpg:grpSp>
                            <wpg:cNvPr id="23" name="Grupo 23"/>
                            <wpg:cNvGrpSpPr/>
                            <wpg:grpSpPr>
                              <a:xfrm>
                                <a:off x="2444621" y="37322"/>
                                <a:ext cx="1922287" cy="2948474"/>
                                <a:chOff x="0" y="0"/>
                                <a:chExt cx="2838256" cy="4246932"/>
                              </a:xfrm>
                            </wpg:grpSpPr>
                            <pic:pic xmlns:pic="http://schemas.openxmlformats.org/drawingml/2006/picture">
                              <pic:nvPicPr>
                                <pic:cNvPr id="24" name="image7.png"/>
                                <pic:cNvPicPr/>
                              </pic:nvPicPr>
                              <pic:blipFill>
                                <a:blip r:embed="rId25"/>
                                <a:srcRect/>
                                <a:stretch>
                                  <a:fillRect/>
                                </a:stretch>
                              </pic:blipFill>
                              <pic:spPr>
                                <a:xfrm>
                                  <a:off x="9331" y="0"/>
                                  <a:ext cx="2828925" cy="2171065"/>
                                </a:xfrm>
                                <a:prstGeom prst="rect">
                                  <a:avLst/>
                                </a:prstGeom>
                                <a:ln/>
                              </pic:spPr>
                            </pic:pic>
                            <pic:pic xmlns:pic="http://schemas.openxmlformats.org/drawingml/2006/picture">
                              <pic:nvPicPr>
                                <pic:cNvPr id="478977026" name="image6.png"/>
                                <pic:cNvPicPr/>
                              </pic:nvPicPr>
                              <pic:blipFill>
                                <a:blip r:embed="rId26"/>
                                <a:srcRect/>
                                <a:stretch>
                                  <a:fillRect/>
                                </a:stretch>
                              </pic:blipFill>
                              <pic:spPr>
                                <a:xfrm>
                                  <a:off x="0" y="2085392"/>
                                  <a:ext cx="2828925" cy="2161540"/>
                                </a:xfrm>
                                <a:prstGeom prst="rect">
                                  <a:avLst/>
                                </a:prstGeom>
                                <a:ln/>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A14FB1" id="Grupo 14" o:spid="_x0000_s1026" style="position:absolute;margin-left:90.7pt;margin-top:1.45pt;width:268.15pt;height:129.6pt;z-index:252061696;mso-width-relative:margin;mso-height-relative:margin" coordsize="43669,30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s1027" type="#_x0000_t75" style="position:absolute;width:23425;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">
                      <v:imagedata r:id="rId27" o:title=""/>
                    </v:shape>
                    <v:group id="Grupo 23" o:spid="_x0000_s1028" style="position:absolute;left:24446;top:373;width:19223;height:29484" coordsize="28382,4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image7.png" o:spid="_x0000_s1029" type="#_x0000_t75" style="position:absolute;left:93;width:28289;height:2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">
                        <v:imagedata r:id="rId28" o:title=""/>
                      </v:shape>
                      <v:shape id="image6.png" o:spid="_x0000_s1030" type="#_x0000_t75" style="position:absolute;top:20853;width:28289;height:2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">
                        <v:imagedata r:id="rId29" o:title=""/>
                      </v:shape>
                    </v:group>
                  </v:group>
                </w:pict>
              </mc:Fallback>
            </mc:AlternateContent>
          </w:r>
        </w:p>
        <w:p w14:paraId="3692E8DB" w14:textId="77777777" w:rsidR="005D1AEE" w:rsidRPr="00404E3F" w:rsidRDefault="005D1AEE" w:rsidP="005D1AEE">
          <w:pPr>
            <w:jc w:val="both"/>
            <w:rPr>
              <w:rFonts w:ascii="Arial" w:eastAsia="Times New Roman" w:hAnsi="Arial" w:cs="Arial"/>
              <w:sz w:val="24"/>
              <w:szCs w:val="24"/>
            </w:rPr>
          </w:pPr>
        </w:p>
        <w:p w14:paraId="3CFBF605" w14:textId="77777777" w:rsidR="005D1AEE" w:rsidRPr="00404E3F" w:rsidRDefault="005D1AEE" w:rsidP="005D1AEE">
          <w:pPr>
            <w:jc w:val="both"/>
            <w:rPr>
              <w:rFonts w:ascii="Arial" w:eastAsia="Times New Roman" w:hAnsi="Arial" w:cs="Arial"/>
              <w:sz w:val="24"/>
              <w:szCs w:val="24"/>
            </w:rPr>
          </w:pPr>
        </w:p>
        <w:p w14:paraId="2919FD34" w14:textId="4D1C4E5B" w:rsidR="005D1AEE" w:rsidRDefault="005D1AEE" w:rsidP="005D1AEE">
          <w:pPr>
            <w:jc w:val="both"/>
            <w:rPr>
              <w:rFonts w:ascii="Arial" w:eastAsia="Times New Roman" w:hAnsi="Arial" w:cs="Arial"/>
              <w:sz w:val="24"/>
              <w:szCs w:val="24"/>
            </w:rPr>
          </w:pPr>
        </w:p>
        <w:p w14:paraId="51F6E3AE" w14:textId="07897643" w:rsidR="003D5CDF" w:rsidRDefault="003D5CDF" w:rsidP="005D1AEE">
          <w:pPr>
            <w:jc w:val="both"/>
            <w:rPr>
              <w:rFonts w:ascii="Arial" w:eastAsia="Times New Roman" w:hAnsi="Arial" w:cs="Arial"/>
              <w:sz w:val="24"/>
              <w:szCs w:val="24"/>
            </w:rPr>
          </w:pPr>
        </w:p>
        <w:p w14:paraId="3F8A98F8" w14:textId="431B3783" w:rsidR="003D5CDF" w:rsidRDefault="003D5CDF" w:rsidP="005D1AEE">
          <w:pPr>
            <w:jc w:val="both"/>
            <w:rPr>
              <w:rFonts w:ascii="Arial" w:eastAsia="Times New Roman" w:hAnsi="Arial" w:cs="Arial"/>
              <w:sz w:val="24"/>
              <w:szCs w:val="24"/>
            </w:rPr>
          </w:pPr>
        </w:p>
        <w:p w14:paraId="062D7921" w14:textId="77777777" w:rsidR="003D5CDF" w:rsidRPr="00404E3F" w:rsidRDefault="003D5CDF" w:rsidP="005D1AEE">
          <w:pPr>
            <w:jc w:val="both"/>
            <w:rPr>
              <w:rFonts w:ascii="Arial" w:eastAsia="Times New Roman" w:hAnsi="Arial" w:cs="Arial"/>
              <w:sz w:val="24"/>
              <w:szCs w:val="24"/>
            </w:rPr>
          </w:pPr>
        </w:p>
        <w:p w14:paraId="66DC4314" w14:textId="77777777" w:rsidR="005D1AEE" w:rsidRPr="00404E3F" w:rsidRDefault="005D1AEE" w:rsidP="00A45D6B">
          <w:pPr>
            <w:numPr>
              <w:ilvl w:val="0"/>
              <w:numId w:val="17"/>
            </w:numPr>
            <w:spacing w:after="0"/>
            <w:ind w:left="709" w:hanging="283"/>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lastRenderedPageBreak/>
            <w:t>Elaboración y presentación de infografías didácticas.</w:t>
          </w:r>
        </w:p>
        <w:p w14:paraId="2B065280" w14:textId="77777777" w:rsidR="005D1AEE" w:rsidRPr="00404E3F" w:rsidRDefault="005D1AEE" w:rsidP="005D1AEE">
          <w:pPr>
            <w:tabs>
              <w:tab w:val="left" w:pos="5966"/>
            </w:tabs>
            <w:jc w:val="both"/>
            <w:rPr>
              <w:rFonts w:ascii="Arial" w:eastAsia="Times New Roman" w:hAnsi="Arial" w:cs="Arial"/>
              <w:sz w:val="24"/>
              <w:szCs w:val="24"/>
            </w:rPr>
          </w:pPr>
          <w:r w:rsidRPr="00404E3F">
            <w:rPr>
              <w:rFonts w:ascii="Arial" w:eastAsia="Times New Roman" w:hAnsi="Arial" w:cs="Arial"/>
              <w:noProof/>
              <w:sz w:val="24"/>
              <w:szCs w:val="24"/>
            </w:rPr>
            <mc:AlternateContent>
              <mc:Choice Requires="wpg">
                <w:drawing>
                  <wp:anchor distT="0" distB="0" distL="114300" distR="114300" simplePos="0" relativeHeight="252062720" behindDoc="0" locked="0" layoutInCell="1" allowOverlap="1" wp14:anchorId="4215049E" wp14:editId="3B5F00C8">
                    <wp:simplePos x="0" y="0"/>
                    <wp:positionH relativeFrom="column">
                      <wp:posOffset>1634490</wp:posOffset>
                    </wp:positionH>
                    <wp:positionV relativeFrom="paragraph">
                      <wp:posOffset>13115</wp:posOffset>
                    </wp:positionV>
                    <wp:extent cx="2845215" cy="1777482"/>
                    <wp:effectExtent l="0" t="0" r="0" b="0"/>
                    <wp:wrapNone/>
                    <wp:docPr id="478977027" name="Grupo 478977027"/>
                    <wp:cNvGraphicFramePr/>
                    <a:graphic xmlns:a="http://schemas.openxmlformats.org/drawingml/2006/main">
                      <a:graphicData uri="http://schemas.microsoft.com/office/word/2010/wordprocessingGroup">
                        <wpg:wgp>
                          <wpg:cNvGrpSpPr/>
                          <wpg:grpSpPr>
                            <a:xfrm>
                              <a:off x="0" y="0"/>
                              <a:ext cx="2845215" cy="1777482"/>
                              <a:chOff x="0" y="0"/>
                              <a:chExt cx="5297611" cy="3788086"/>
                            </a:xfrm>
                          </wpg:grpSpPr>
                          <pic:pic xmlns:pic="http://schemas.openxmlformats.org/drawingml/2006/picture">
                            <pic:nvPicPr>
                              <pic:cNvPr id="478977028" name="image19.png"/>
                              <pic:cNvPicPr/>
                            </pic:nvPicPr>
                            <pic:blipFill>
                              <a:blip r:embed="rId30"/>
                              <a:srcRect/>
                              <a:stretch>
                                <a:fillRect/>
                              </a:stretch>
                            </pic:blipFill>
                            <pic:spPr>
                              <a:xfrm>
                                <a:off x="18661" y="0"/>
                                <a:ext cx="3386455" cy="2211070"/>
                              </a:xfrm>
                              <a:prstGeom prst="rect">
                                <a:avLst/>
                              </a:prstGeom>
                              <a:ln/>
                            </pic:spPr>
                          </pic:pic>
                          <pic:pic xmlns:pic="http://schemas.openxmlformats.org/drawingml/2006/picture">
                            <pic:nvPicPr>
                              <pic:cNvPr id="478977029" name="image47.png"/>
                              <pic:cNvPicPr/>
                            </pic:nvPicPr>
                            <pic:blipFill>
                              <a:blip r:embed="rId31"/>
                              <a:srcRect/>
                              <a:stretch>
                                <a:fillRect/>
                              </a:stretch>
                            </pic:blipFill>
                            <pic:spPr>
                              <a:xfrm>
                                <a:off x="3438331" y="13996"/>
                                <a:ext cx="1859280" cy="2210435"/>
                              </a:xfrm>
                              <a:prstGeom prst="rect">
                                <a:avLst/>
                              </a:prstGeom>
                              <a:ln/>
                            </pic:spPr>
                          </pic:pic>
                          <pic:pic xmlns:pic="http://schemas.openxmlformats.org/drawingml/2006/picture">
                            <pic:nvPicPr>
                              <pic:cNvPr id="478977030" name="image34.jpg"/>
                              <pic:cNvPicPr/>
                            </pic:nvPicPr>
                            <pic:blipFill>
                              <a:blip r:embed="rId32" cstate="print">
                                <a:extLst>
                                  <a:ext uri="{28A0092B-C50C-407E-A947-70E740481C1C}">
                                    <a14:useLocalDpi xmlns:a14="http://schemas.microsoft.com/office/drawing/2010/main" val="0"/>
                                  </a:ext>
                                </a:extLst>
                              </a:blip>
                              <a:srcRect/>
                              <a:stretch>
                                <a:fillRect/>
                              </a:stretch>
                            </pic:blipFill>
                            <pic:spPr>
                              <a:xfrm>
                                <a:off x="0" y="2225351"/>
                                <a:ext cx="1907540" cy="1562735"/>
                              </a:xfrm>
                              <a:prstGeom prst="rect">
                                <a:avLst/>
                              </a:prstGeom>
                              <a:ln/>
                            </pic:spPr>
                          </pic:pic>
                          <pic:pic xmlns:pic="http://schemas.openxmlformats.org/drawingml/2006/picture">
                            <pic:nvPicPr>
                              <pic:cNvPr id="478977031" name="image23.png"/>
                              <pic:cNvPicPr/>
                            </pic:nvPicPr>
                            <pic:blipFill rotWithShape="1">
                              <a:blip r:embed="rId33"/>
                              <a:srcRect l="17047" t="39480" r="60916" b="18511"/>
                              <a:stretch/>
                            </pic:blipFill>
                            <pic:spPr bwMode="auto">
                              <a:xfrm>
                                <a:off x="1931437" y="2225351"/>
                                <a:ext cx="1697355" cy="1562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8977032" name="image23.png"/>
                              <pic:cNvPicPr/>
                            </pic:nvPicPr>
                            <pic:blipFill rotWithShape="1">
                              <a:blip r:embed="rId33"/>
                              <a:srcRect l="61037" t="42313" r="16924" b="15503"/>
                              <a:stretch/>
                            </pic:blipFill>
                            <pic:spPr bwMode="auto">
                              <a:xfrm>
                                <a:off x="3638939" y="2248678"/>
                                <a:ext cx="1656080" cy="15252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4E8AD7" id="Grupo 478977027" o:spid="_x0000_s1026" style="position:absolute;margin-left:128.7pt;margin-top:1.05pt;width:224.05pt;height:139.95pt;z-index:252062720;mso-width-relative:margin;mso-height-relative:margin" coordsize="52976,37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">
                    <v:shape id="image19.png" o:spid="_x0000_s1027" type="#_x0000_t75" style="position:absolute;left:186;width:33865;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">
                      <v:imagedata r:id="rId34" o:title=""/>
                    </v:shape>
                    <v:shape id="image47.png" o:spid="_x0000_s1028" type="#_x0000_t75" style="position:absolute;left:34383;top:139;width:18593;height:2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">
                      <v:imagedata r:id="rId35" o:title=""/>
                    </v:shape>
                    <v:shape id="image34.jpg" o:spid="_x0000_s1029" type="#_x0000_t75" style="position:absolute;top:22253;width:19075;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">
                      <v:imagedata r:id="rId36" o:title=""/>
                    </v:shape>
                    <v:shape id="image23.png" o:spid="_x0000_s1030" type="#_x0000_t75" style="position:absolute;left:19314;top:22253;width:16973;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">
                      <v:imagedata r:id="rId37" o:title="" croptop="25874f" cropbottom="12131f" cropleft="11172f" cropright="39922f"/>
                    </v:shape>
                    <v:shape id="image23.png" o:spid="_x0000_s1031" type="#_x0000_t75" style="position:absolute;left:36389;top:22486;width:16561;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">
                      <v:imagedata r:id="rId37" o:title="" croptop="27730f" cropbottom="10160f" cropleft="40001f" cropright="11091f"/>
                    </v:shape>
                  </v:group>
                </w:pict>
              </mc:Fallback>
            </mc:AlternateContent>
          </w:r>
          <w:r w:rsidRPr="00404E3F">
            <w:rPr>
              <w:rFonts w:ascii="Arial" w:eastAsia="Times New Roman" w:hAnsi="Arial" w:cs="Arial"/>
              <w:sz w:val="24"/>
              <w:szCs w:val="24"/>
            </w:rPr>
            <w:tab/>
          </w:r>
        </w:p>
        <w:p w14:paraId="2C97B21F" w14:textId="77777777" w:rsidR="005D1AEE" w:rsidRPr="00404E3F" w:rsidRDefault="005D1AEE" w:rsidP="005D1AEE">
          <w:pPr>
            <w:jc w:val="both"/>
            <w:rPr>
              <w:rFonts w:ascii="Arial" w:eastAsia="Times New Roman" w:hAnsi="Arial" w:cs="Arial"/>
              <w:sz w:val="24"/>
              <w:szCs w:val="24"/>
            </w:rPr>
          </w:pPr>
        </w:p>
        <w:p w14:paraId="52991CE3" w14:textId="77777777" w:rsidR="005D1AEE" w:rsidRPr="00404E3F" w:rsidRDefault="005D1AEE" w:rsidP="005D1AEE">
          <w:pPr>
            <w:jc w:val="both"/>
            <w:rPr>
              <w:rFonts w:ascii="Arial" w:eastAsia="Times New Roman" w:hAnsi="Arial" w:cs="Arial"/>
              <w:sz w:val="24"/>
              <w:szCs w:val="24"/>
            </w:rPr>
          </w:pPr>
        </w:p>
        <w:p w14:paraId="56F61132" w14:textId="77777777" w:rsidR="005D1AEE" w:rsidRPr="00404E3F" w:rsidRDefault="005D1AEE" w:rsidP="005D1AEE">
          <w:pPr>
            <w:jc w:val="both"/>
            <w:rPr>
              <w:rFonts w:ascii="Arial" w:eastAsia="Times New Roman" w:hAnsi="Arial" w:cs="Arial"/>
              <w:sz w:val="24"/>
              <w:szCs w:val="24"/>
            </w:rPr>
          </w:pPr>
        </w:p>
        <w:p w14:paraId="38FE981C" w14:textId="77777777" w:rsidR="005D1AEE" w:rsidRPr="00404E3F" w:rsidRDefault="005D1AEE" w:rsidP="005D1AEE">
          <w:pPr>
            <w:jc w:val="both"/>
            <w:rPr>
              <w:rFonts w:ascii="Arial" w:eastAsia="Times New Roman" w:hAnsi="Arial" w:cs="Arial"/>
              <w:sz w:val="24"/>
              <w:szCs w:val="24"/>
            </w:rPr>
          </w:pPr>
        </w:p>
        <w:p w14:paraId="1A1E480F" w14:textId="77777777" w:rsidR="005D1AEE" w:rsidRPr="00404E3F" w:rsidRDefault="005D1AEE" w:rsidP="005D1AEE">
          <w:pPr>
            <w:jc w:val="both"/>
            <w:rPr>
              <w:rFonts w:ascii="Arial" w:eastAsia="Times New Roman" w:hAnsi="Arial" w:cs="Arial"/>
              <w:sz w:val="24"/>
              <w:szCs w:val="24"/>
            </w:rPr>
          </w:pPr>
        </w:p>
        <w:p w14:paraId="16BF31C8" w14:textId="77777777" w:rsidR="005D1AEE" w:rsidRPr="00404E3F" w:rsidRDefault="005D1AEE" w:rsidP="005D1AEE">
          <w:pPr>
            <w:jc w:val="both"/>
            <w:rPr>
              <w:rFonts w:ascii="Arial" w:eastAsia="Times New Roman" w:hAnsi="Arial" w:cs="Arial"/>
              <w:sz w:val="24"/>
              <w:szCs w:val="24"/>
            </w:rPr>
          </w:pPr>
        </w:p>
        <w:p w14:paraId="50347812" w14:textId="777710AD" w:rsidR="005D1AEE" w:rsidRPr="00404E3F" w:rsidRDefault="005D1AEE" w:rsidP="00456BDB">
          <w:pPr>
            <w:numPr>
              <w:ilvl w:val="0"/>
              <w:numId w:val="17"/>
            </w:numPr>
            <w:spacing w:after="0"/>
            <w:ind w:left="567" w:hanging="141"/>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Rediseño Infografías estadísticas de visitas del portal.</w:t>
          </w:r>
        </w:p>
        <w:p w14:paraId="07EF3CBC" w14:textId="2DC7C777" w:rsidR="005D1AEE" w:rsidRPr="00404E3F" w:rsidRDefault="001110DB" w:rsidP="005D1AEE">
          <w:pPr>
            <w:ind w:firstLine="708"/>
            <w:jc w:val="both"/>
            <w:rPr>
              <w:rFonts w:ascii="Arial" w:eastAsia="Times New Roman" w:hAnsi="Arial" w:cs="Arial"/>
              <w:sz w:val="24"/>
              <w:szCs w:val="24"/>
            </w:rPr>
          </w:pPr>
          <w:r w:rsidRPr="00404E3F">
            <w:rPr>
              <w:noProof/>
              <w:sz w:val="24"/>
              <w:szCs w:val="24"/>
            </w:rPr>
            <w:drawing>
              <wp:anchor distT="0" distB="0" distL="114300" distR="114300" simplePos="0" relativeHeight="252063744" behindDoc="0" locked="0" layoutInCell="1" hidden="0" allowOverlap="1" wp14:anchorId="46ADDB43" wp14:editId="5C457910">
                <wp:simplePos x="0" y="0"/>
                <wp:positionH relativeFrom="column">
                  <wp:posOffset>1583774</wp:posOffset>
                </wp:positionH>
                <wp:positionV relativeFrom="paragraph">
                  <wp:posOffset>51566</wp:posOffset>
                </wp:positionV>
                <wp:extent cx="2901950" cy="2218414"/>
                <wp:effectExtent l="0" t="0" r="0" b="0"/>
                <wp:wrapNone/>
                <wp:docPr id="47897704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38"/>
                        <a:srcRect r="3820"/>
                        <a:stretch/>
                      </pic:blipFill>
                      <pic:spPr bwMode="auto">
                        <a:xfrm>
                          <a:off x="0" y="0"/>
                          <a:ext cx="2901950" cy="22184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F9A4E0" w14:textId="77777777" w:rsidR="005D1AEE" w:rsidRPr="00404E3F" w:rsidRDefault="005D1AEE" w:rsidP="005D1AEE">
          <w:pPr>
            <w:ind w:firstLine="708"/>
            <w:jc w:val="both"/>
            <w:rPr>
              <w:rFonts w:ascii="Arial" w:eastAsia="Times New Roman" w:hAnsi="Arial" w:cs="Arial"/>
              <w:sz w:val="24"/>
              <w:szCs w:val="24"/>
            </w:rPr>
          </w:pPr>
        </w:p>
        <w:p w14:paraId="27372880" w14:textId="77777777" w:rsidR="005D1AEE" w:rsidRPr="00404E3F" w:rsidRDefault="005D1AEE" w:rsidP="005D1AEE">
          <w:pPr>
            <w:ind w:firstLine="708"/>
            <w:jc w:val="both"/>
            <w:rPr>
              <w:rFonts w:ascii="Arial" w:eastAsia="Times New Roman" w:hAnsi="Arial" w:cs="Arial"/>
              <w:sz w:val="24"/>
              <w:szCs w:val="24"/>
            </w:rPr>
          </w:pPr>
        </w:p>
        <w:p w14:paraId="0A198B8C" w14:textId="77777777" w:rsidR="005D1AEE" w:rsidRPr="00404E3F" w:rsidRDefault="005D1AEE" w:rsidP="005D1AEE">
          <w:pPr>
            <w:ind w:firstLine="708"/>
            <w:jc w:val="both"/>
            <w:rPr>
              <w:rFonts w:ascii="Arial" w:eastAsia="Times New Roman" w:hAnsi="Arial" w:cs="Arial"/>
              <w:sz w:val="24"/>
              <w:szCs w:val="24"/>
            </w:rPr>
          </w:pPr>
        </w:p>
        <w:p w14:paraId="110B338F" w14:textId="77777777" w:rsidR="005D1AEE" w:rsidRPr="00404E3F" w:rsidRDefault="005D1AEE" w:rsidP="005D1AEE">
          <w:pPr>
            <w:ind w:firstLine="708"/>
            <w:jc w:val="both"/>
            <w:rPr>
              <w:rFonts w:ascii="Arial" w:eastAsia="Times New Roman" w:hAnsi="Arial" w:cs="Arial"/>
              <w:sz w:val="24"/>
              <w:szCs w:val="24"/>
            </w:rPr>
          </w:pPr>
        </w:p>
        <w:p w14:paraId="75C5A32D" w14:textId="77777777" w:rsidR="005D1AEE" w:rsidRPr="00404E3F" w:rsidRDefault="005D1AEE" w:rsidP="005D1AEE">
          <w:pPr>
            <w:ind w:firstLine="708"/>
            <w:jc w:val="both"/>
            <w:rPr>
              <w:rFonts w:ascii="Arial" w:eastAsia="Times New Roman" w:hAnsi="Arial" w:cs="Arial"/>
              <w:sz w:val="24"/>
              <w:szCs w:val="24"/>
            </w:rPr>
          </w:pPr>
        </w:p>
        <w:p w14:paraId="3A11F853" w14:textId="3370C945" w:rsidR="005D1AEE" w:rsidRPr="00404E3F" w:rsidRDefault="005D1AEE" w:rsidP="005D1AEE">
          <w:pPr>
            <w:ind w:firstLine="708"/>
            <w:jc w:val="both"/>
            <w:rPr>
              <w:rFonts w:ascii="Arial" w:eastAsia="Times New Roman" w:hAnsi="Arial" w:cs="Arial"/>
              <w:sz w:val="24"/>
              <w:szCs w:val="24"/>
            </w:rPr>
          </w:pPr>
        </w:p>
        <w:p w14:paraId="08E62C05" w14:textId="06EE71E4" w:rsidR="006C2BD6" w:rsidRPr="00404E3F" w:rsidRDefault="00A45D6B" w:rsidP="005D1AEE">
          <w:pPr>
            <w:ind w:firstLine="708"/>
            <w:jc w:val="both"/>
            <w:rPr>
              <w:rFonts w:ascii="Arial" w:eastAsia="Times New Roman" w:hAnsi="Arial" w:cs="Arial"/>
              <w:sz w:val="24"/>
              <w:szCs w:val="24"/>
            </w:rPr>
          </w:pPr>
          <w:r w:rsidRPr="00404E3F">
            <w:rPr>
              <w:noProof/>
              <w:sz w:val="24"/>
              <w:szCs w:val="24"/>
            </w:rPr>
            <w:drawing>
              <wp:anchor distT="0" distB="0" distL="114300" distR="114300" simplePos="0" relativeHeight="252065792" behindDoc="0" locked="0" layoutInCell="1" hidden="0" allowOverlap="1" wp14:anchorId="16A5FACD" wp14:editId="7679F11A">
                <wp:simplePos x="0" y="0"/>
                <wp:positionH relativeFrom="column">
                  <wp:posOffset>3410417</wp:posOffset>
                </wp:positionH>
                <wp:positionV relativeFrom="paragraph">
                  <wp:posOffset>205896</wp:posOffset>
                </wp:positionV>
                <wp:extent cx="2415540" cy="2393315"/>
                <wp:effectExtent l="0" t="0" r="3810" b="6985"/>
                <wp:wrapNone/>
                <wp:docPr id="47897704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9"/>
                        <a:srcRect/>
                        <a:stretch>
                          <a:fillRect/>
                        </a:stretch>
                      </pic:blipFill>
                      <pic:spPr>
                        <a:xfrm>
                          <a:off x="0" y="0"/>
                          <a:ext cx="2415540" cy="2393315"/>
                        </a:xfrm>
                        <a:prstGeom prst="rect">
                          <a:avLst/>
                        </a:prstGeom>
                        <a:ln/>
                      </pic:spPr>
                    </pic:pic>
                  </a:graphicData>
                </a:graphic>
                <wp14:sizeRelH relativeFrom="margin">
                  <wp14:pctWidth>0</wp14:pctWidth>
                </wp14:sizeRelH>
                <wp14:sizeRelV relativeFrom="margin">
                  <wp14:pctHeight>0</wp14:pctHeight>
                </wp14:sizeRelV>
              </wp:anchor>
            </w:drawing>
          </w:r>
        </w:p>
        <w:p w14:paraId="570A380C" w14:textId="597A1835" w:rsidR="001677D2" w:rsidRPr="00404E3F" w:rsidRDefault="001677D2" w:rsidP="00A45D6B">
          <w:pPr>
            <w:spacing w:after="0"/>
            <w:ind w:left="567"/>
            <w:jc w:val="both"/>
            <w:rPr>
              <w:rFonts w:ascii="Times New Roman" w:eastAsia="Times New Roman" w:hAnsi="Times New Roman" w:cs="Times New Roman"/>
              <w:color w:val="auto"/>
              <w:sz w:val="24"/>
              <w:szCs w:val="24"/>
            </w:rPr>
          </w:pPr>
        </w:p>
        <w:p w14:paraId="799BC6DA" w14:textId="1F46E3AF" w:rsidR="005D1AEE" w:rsidRPr="00404E3F" w:rsidRDefault="005D1AEE" w:rsidP="00456BDB">
          <w:pPr>
            <w:numPr>
              <w:ilvl w:val="0"/>
              <w:numId w:val="17"/>
            </w:numPr>
            <w:spacing w:after="0"/>
            <w:ind w:left="567" w:hanging="141"/>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Rediseño Tablero Auto consulta Formulación.</w:t>
          </w:r>
        </w:p>
        <w:p w14:paraId="6828A276" w14:textId="6F03FC2E" w:rsidR="005D1AEE" w:rsidRPr="00404E3F" w:rsidRDefault="005D1AEE" w:rsidP="005D1AEE">
          <w:pPr>
            <w:ind w:firstLine="708"/>
            <w:jc w:val="both"/>
            <w:rPr>
              <w:rFonts w:ascii="Arial" w:eastAsia="Times New Roman" w:hAnsi="Arial" w:cs="Arial"/>
              <w:sz w:val="24"/>
              <w:szCs w:val="24"/>
            </w:rPr>
          </w:pPr>
        </w:p>
        <w:p w14:paraId="79ED8013" w14:textId="6B63A2CB" w:rsidR="005D1AEE" w:rsidRPr="00404E3F" w:rsidRDefault="005D1AEE" w:rsidP="005D1AEE">
          <w:pPr>
            <w:jc w:val="both"/>
            <w:rPr>
              <w:rFonts w:ascii="Arial" w:eastAsia="Times New Roman" w:hAnsi="Arial" w:cs="Arial"/>
              <w:sz w:val="24"/>
              <w:szCs w:val="24"/>
            </w:rPr>
          </w:pPr>
        </w:p>
        <w:p w14:paraId="275758BB" w14:textId="77777777" w:rsidR="005D1AEE" w:rsidRPr="00404E3F" w:rsidRDefault="005D1AEE" w:rsidP="005D1AEE">
          <w:pPr>
            <w:jc w:val="both"/>
            <w:rPr>
              <w:rFonts w:ascii="Arial" w:eastAsia="Times New Roman" w:hAnsi="Arial" w:cs="Arial"/>
              <w:sz w:val="24"/>
              <w:szCs w:val="24"/>
            </w:rPr>
          </w:pPr>
        </w:p>
        <w:p w14:paraId="5CF3D347" w14:textId="77777777" w:rsidR="005D1AEE" w:rsidRPr="00404E3F" w:rsidRDefault="005D1AEE" w:rsidP="005D1AEE">
          <w:pPr>
            <w:jc w:val="both"/>
            <w:rPr>
              <w:rFonts w:ascii="Arial" w:eastAsia="Times New Roman" w:hAnsi="Arial" w:cs="Arial"/>
              <w:sz w:val="24"/>
              <w:szCs w:val="24"/>
            </w:rPr>
          </w:pPr>
        </w:p>
        <w:p w14:paraId="10FD205D" w14:textId="77777777" w:rsidR="005D1AEE" w:rsidRPr="00404E3F" w:rsidRDefault="005D1AEE" w:rsidP="005D1AEE">
          <w:pPr>
            <w:jc w:val="both"/>
            <w:rPr>
              <w:rFonts w:ascii="Arial" w:eastAsia="Times New Roman" w:hAnsi="Arial" w:cs="Arial"/>
              <w:sz w:val="24"/>
              <w:szCs w:val="24"/>
            </w:rPr>
          </w:pPr>
        </w:p>
        <w:p w14:paraId="67F50864" w14:textId="77777777" w:rsidR="005D1AEE" w:rsidRPr="00404E3F" w:rsidRDefault="005D1AEE" w:rsidP="00456BDB">
          <w:pPr>
            <w:numPr>
              <w:ilvl w:val="0"/>
              <w:numId w:val="17"/>
            </w:numPr>
            <w:spacing w:after="0"/>
            <w:ind w:left="567" w:hanging="141"/>
            <w:jc w:val="both"/>
            <w:rPr>
              <w:rFonts w:ascii="Times New Roman" w:eastAsia="Times New Roman" w:hAnsi="Times New Roman" w:cs="Times New Roman"/>
              <w:color w:val="auto"/>
              <w:sz w:val="24"/>
              <w:szCs w:val="24"/>
            </w:rPr>
          </w:pPr>
          <w:r w:rsidRPr="00404E3F">
            <w:rPr>
              <w:rFonts w:ascii="Arial" w:eastAsia="Times New Roman" w:hAnsi="Arial" w:cs="Arial"/>
              <w:color w:val="auto"/>
              <w:sz w:val="24"/>
              <w:szCs w:val="24"/>
            </w:rPr>
            <w:lastRenderedPageBreak/>
            <w:t xml:space="preserve"> </w:t>
          </w:r>
          <w:r w:rsidRPr="00404E3F">
            <w:rPr>
              <w:rFonts w:ascii="Times New Roman" w:eastAsia="Times New Roman" w:hAnsi="Times New Roman" w:cs="Times New Roman"/>
              <w:color w:val="auto"/>
              <w:sz w:val="24"/>
              <w:szCs w:val="24"/>
            </w:rPr>
            <w:t>Rediseño Tablero Auto consulta Ejecución.</w:t>
          </w:r>
        </w:p>
        <w:p w14:paraId="3E4FCB81" w14:textId="25F56FB4" w:rsidR="005D1AEE" w:rsidRPr="00404E3F" w:rsidRDefault="00A45D6B" w:rsidP="005D1AEE">
          <w:pPr>
            <w:tabs>
              <w:tab w:val="left" w:pos="478"/>
            </w:tabs>
            <w:jc w:val="both"/>
            <w:rPr>
              <w:rFonts w:ascii="Arial" w:eastAsia="Times New Roman" w:hAnsi="Arial" w:cs="Arial"/>
              <w:sz w:val="24"/>
              <w:szCs w:val="24"/>
            </w:rPr>
          </w:pPr>
          <w:r w:rsidRPr="00404E3F">
            <w:rPr>
              <w:noProof/>
              <w:sz w:val="24"/>
              <w:szCs w:val="24"/>
            </w:rPr>
            <w:drawing>
              <wp:anchor distT="0" distB="0" distL="114300" distR="114300" simplePos="0" relativeHeight="252066816" behindDoc="0" locked="0" layoutInCell="1" hidden="0" allowOverlap="1" wp14:anchorId="42D0AF8E" wp14:editId="68BCAFB4">
                <wp:simplePos x="0" y="0"/>
                <wp:positionH relativeFrom="column">
                  <wp:posOffset>1790209</wp:posOffset>
                </wp:positionH>
                <wp:positionV relativeFrom="paragraph">
                  <wp:posOffset>202002</wp:posOffset>
                </wp:positionV>
                <wp:extent cx="2286000" cy="1707502"/>
                <wp:effectExtent l="0" t="0" r="0" b="7620"/>
                <wp:wrapNone/>
                <wp:docPr id="47897704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2286000" cy="1707502"/>
                        </a:xfrm>
                        <a:prstGeom prst="rect">
                          <a:avLst/>
                        </a:prstGeom>
                        <a:ln/>
                      </pic:spPr>
                    </pic:pic>
                  </a:graphicData>
                </a:graphic>
                <wp14:sizeRelH relativeFrom="margin">
                  <wp14:pctWidth>0</wp14:pctWidth>
                </wp14:sizeRelH>
                <wp14:sizeRelV relativeFrom="margin">
                  <wp14:pctHeight>0</wp14:pctHeight>
                </wp14:sizeRelV>
              </wp:anchor>
            </w:drawing>
          </w:r>
          <w:r w:rsidR="005D1AEE" w:rsidRPr="00404E3F">
            <w:rPr>
              <w:rFonts w:ascii="Arial" w:eastAsia="Times New Roman" w:hAnsi="Arial" w:cs="Arial"/>
              <w:sz w:val="24"/>
              <w:szCs w:val="24"/>
            </w:rPr>
            <w:tab/>
          </w:r>
        </w:p>
        <w:p w14:paraId="163EF247" w14:textId="635DF10D" w:rsidR="005D1AEE" w:rsidRPr="00404E3F" w:rsidRDefault="005D1AEE" w:rsidP="005D1AEE">
          <w:pPr>
            <w:jc w:val="both"/>
            <w:rPr>
              <w:rFonts w:ascii="Arial" w:eastAsia="Times New Roman" w:hAnsi="Arial" w:cs="Arial"/>
              <w:sz w:val="24"/>
              <w:szCs w:val="24"/>
            </w:rPr>
          </w:pPr>
        </w:p>
        <w:p w14:paraId="07E13C2D" w14:textId="77777777" w:rsidR="005D1AEE" w:rsidRPr="00404E3F" w:rsidRDefault="005D1AEE" w:rsidP="005D1AEE">
          <w:pPr>
            <w:jc w:val="both"/>
            <w:rPr>
              <w:rFonts w:ascii="Arial" w:eastAsia="Times New Roman" w:hAnsi="Arial" w:cs="Arial"/>
              <w:sz w:val="24"/>
              <w:szCs w:val="24"/>
            </w:rPr>
          </w:pPr>
        </w:p>
        <w:p w14:paraId="66CE4E88" w14:textId="77777777" w:rsidR="005D1AEE" w:rsidRPr="00404E3F" w:rsidRDefault="005D1AEE" w:rsidP="005D1AEE">
          <w:pPr>
            <w:jc w:val="both"/>
            <w:rPr>
              <w:rFonts w:ascii="Arial" w:eastAsia="Times New Roman" w:hAnsi="Arial" w:cs="Arial"/>
              <w:sz w:val="24"/>
              <w:szCs w:val="24"/>
            </w:rPr>
          </w:pPr>
        </w:p>
        <w:p w14:paraId="13A79C7D" w14:textId="77777777" w:rsidR="005D1AEE" w:rsidRPr="00404E3F" w:rsidRDefault="005D1AEE" w:rsidP="005D1AEE">
          <w:pPr>
            <w:jc w:val="both"/>
            <w:rPr>
              <w:rFonts w:ascii="Arial" w:eastAsia="Times New Roman" w:hAnsi="Arial" w:cs="Arial"/>
              <w:sz w:val="24"/>
              <w:szCs w:val="24"/>
            </w:rPr>
          </w:pPr>
        </w:p>
        <w:p w14:paraId="202B1C29" w14:textId="77777777" w:rsidR="005D1AEE" w:rsidRPr="00404E3F" w:rsidRDefault="005D1AEE" w:rsidP="005D1AEE">
          <w:pPr>
            <w:jc w:val="both"/>
            <w:rPr>
              <w:rFonts w:ascii="Arial" w:eastAsia="Times New Roman" w:hAnsi="Arial" w:cs="Arial"/>
              <w:sz w:val="24"/>
              <w:szCs w:val="24"/>
            </w:rPr>
          </w:pPr>
        </w:p>
        <w:p w14:paraId="29306D7C" w14:textId="77777777" w:rsidR="005D1AEE" w:rsidRPr="00404E3F" w:rsidRDefault="005D1AEE" w:rsidP="005D1AEE">
          <w:pPr>
            <w:jc w:val="both"/>
            <w:rPr>
              <w:rFonts w:ascii="Arial" w:eastAsia="Times New Roman" w:hAnsi="Arial" w:cs="Arial"/>
              <w:sz w:val="24"/>
              <w:szCs w:val="24"/>
            </w:rPr>
          </w:pPr>
        </w:p>
        <w:p w14:paraId="41E4E44C" w14:textId="77777777" w:rsidR="005D1AEE" w:rsidRPr="00404E3F" w:rsidRDefault="005D1AEE" w:rsidP="00456BDB">
          <w:pPr>
            <w:numPr>
              <w:ilvl w:val="0"/>
              <w:numId w:val="17"/>
            </w:numPr>
            <w:spacing w:after="0"/>
            <w:ind w:left="567" w:hanging="141"/>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Rediseño Tablero Cuentas Nacionales de Salud.</w:t>
          </w:r>
        </w:p>
        <w:p w14:paraId="0516FE92" w14:textId="77777777" w:rsidR="005D1AEE" w:rsidRPr="00404E3F" w:rsidRDefault="005D1AEE" w:rsidP="005D1AEE">
          <w:pPr>
            <w:tabs>
              <w:tab w:val="left" w:pos="463"/>
            </w:tabs>
            <w:jc w:val="both"/>
            <w:rPr>
              <w:rFonts w:ascii="Arial" w:eastAsia="Times New Roman" w:hAnsi="Arial" w:cs="Arial"/>
              <w:sz w:val="24"/>
              <w:szCs w:val="24"/>
            </w:rPr>
          </w:pPr>
          <w:r w:rsidRPr="00404E3F">
            <w:rPr>
              <w:noProof/>
              <w:sz w:val="24"/>
              <w:szCs w:val="24"/>
            </w:rPr>
            <w:drawing>
              <wp:anchor distT="0" distB="0" distL="114300" distR="114300" simplePos="0" relativeHeight="252064768" behindDoc="0" locked="0" layoutInCell="1" hidden="0" allowOverlap="1" wp14:anchorId="1E4A98B9" wp14:editId="2ED1AAD4">
                <wp:simplePos x="0" y="0"/>
                <wp:positionH relativeFrom="column">
                  <wp:posOffset>1795819</wp:posOffset>
                </wp:positionH>
                <wp:positionV relativeFrom="paragraph">
                  <wp:posOffset>29210</wp:posOffset>
                </wp:positionV>
                <wp:extent cx="2645229" cy="1296955"/>
                <wp:effectExtent l="0" t="0" r="3175" b="0"/>
                <wp:wrapNone/>
                <wp:docPr id="47897704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1"/>
                        <a:srcRect/>
                        <a:stretch>
                          <a:fillRect/>
                        </a:stretch>
                      </pic:blipFill>
                      <pic:spPr>
                        <a:xfrm>
                          <a:off x="0" y="0"/>
                          <a:ext cx="2645229" cy="1296955"/>
                        </a:xfrm>
                        <a:prstGeom prst="rect">
                          <a:avLst/>
                        </a:prstGeom>
                        <a:ln/>
                      </pic:spPr>
                    </pic:pic>
                  </a:graphicData>
                </a:graphic>
                <wp14:sizeRelH relativeFrom="margin">
                  <wp14:pctWidth>0</wp14:pctWidth>
                </wp14:sizeRelH>
                <wp14:sizeRelV relativeFrom="margin">
                  <wp14:pctHeight>0</wp14:pctHeight>
                </wp14:sizeRelV>
              </wp:anchor>
            </w:drawing>
          </w:r>
          <w:r w:rsidRPr="00404E3F">
            <w:rPr>
              <w:rFonts w:ascii="Arial" w:eastAsia="Times New Roman" w:hAnsi="Arial" w:cs="Arial"/>
              <w:sz w:val="24"/>
              <w:szCs w:val="24"/>
            </w:rPr>
            <w:tab/>
          </w:r>
        </w:p>
        <w:p w14:paraId="5E30DB0A" w14:textId="77777777" w:rsidR="005D1AEE" w:rsidRPr="00404E3F" w:rsidRDefault="005D1AEE" w:rsidP="005D1AEE">
          <w:pPr>
            <w:jc w:val="both"/>
            <w:rPr>
              <w:rFonts w:ascii="Arial" w:eastAsia="Times New Roman" w:hAnsi="Arial" w:cs="Arial"/>
              <w:sz w:val="24"/>
              <w:szCs w:val="24"/>
            </w:rPr>
          </w:pPr>
        </w:p>
        <w:p w14:paraId="134FEAB9" w14:textId="77777777" w:rsidR="005D1AEE" w:rsidRPr="00404E3F" w:rsidRDefault="005D1AEE" w:rsidP="005D1AEE">
          <w:pPr>
            <w:jc w:val="both"/>
            <w:rPr>
              <w:rFonts w:ascii="Arial" w:eastAsia="Times New Roman" w:hAnsi="Arial" w:cs="Arial"/>
              <w:sz w:val="24"/>
              <w:szCs w:val="24"/>
            </w:rPr>
          </w:pPr>
        </w:p>
        <w:p w14:paraId="7BEC77BF" w14:textId="77777777" w:rsidR="005D1AEE" w:rsidRPr="00404E3F" w:rsidRDefault="005D1AEE" w:rsidP="005D1AEE">
          <w:pPr>
            <w:jc w:val="both"/>
            <w:rPr>
              <w:rFonts w:ascii="Arial" w:eastAsia="Times New Roman" w:hAnsi="Arial" w:cs="Arial"/>
              <w:sz w:val="24"/>
              <w:szCs w:val="24"/>
            </w:rPr>
          </w:pPr>
        </w:p>
        <w:p w14:paraId="39BAD199" w14:textId="77777777" w:rsidR="005D1AEE" w:rsidRPr="00404E3F" w:rsidRDefault="005D1AEE" w:rsidP="005D1AEE">
          <w:pPr>
            <w:jc w:val="both"/>
            <w:rPr>
              <w:rFonts w:ascii="Arial" w:eastAsia="Times New Roman" w:hAnsi="Arial" w:cs="Arial"/>
              <w:sz w:val="24"/>
              <w:szCs w:val="24"/>
            </w:rPr>
          </w:pPr>
        </w:p>
        <w:p w14:paraId="4FC2FCCC" w14:textId="02EC32DF" w:rsidR="005D1AEE" w:rsidRPr="00A45D6B" w:rsidRDefault="005D1AEE" w:rsidP="00A45D6B">
          <w:pPr>
            <w:pStyle w:val="Prrafodelista"/>
            <w:spacing w:after="0" w:line="240" w:lineRule="auto"/>
            <w:jc w:val="both"/>
            <w:rPr>
              <w:rFonts w:ascii="Times New Roman" w:hAnsi="Times New Roman" w:cs="Times New Roman"/>
              <w:b/>
              <w:bCs/>
              <w:color w:val="auto"/>
              <w:sz w:val="24"/>
              <w:szCs w:val="24"/>
            </w:rPr>
          </w:pPr>
          <w:r w:rsidRPr="00A45D6B">
            <w:rPr>
              <w:rFonts w:ascii="Times New Roman" w:hAnsi="Times New Roman" w:cs="Times New Roman"/>
              <w:b/>
              <w:bCs/>
              <w:color w:val="auto"/>
              <w:sz w:val="24"/>
              <w:szCs w:val="24"/>
            </w:rPr>
            <w:t>Presupuesto Ciudadano 2024</w:t>
          </w:r>
        </w:p>
        <w:p w14:paraId="3A6855E6" w14:textId="77777777" w:rsidR="001677D2" w:rsidRPr="00404E3F" w:rsidRDefault="001677D2" w:rsidP="001110DB">
          <w:pPr>
            <w:spacing w:after="0" w:line="240" w:lineRule="auto"/>
            <w:ind w:left="426"/>
            <w:jc w:val="both"/>
            <w:rPr>
              <w:rFonts w:ascii="Times New Roman" w:eastAsia="Times New Roman" w:hAnsi="Times New Roman" w:cs="Times New Roman"/>
              <w:color w:val="auto"/>
              <w:sz w:val="24"/>
              <w:szCs w:val="24"/>
            </w:rPr>
          </w:pPr>
        </w:p>
        <w:p w14:paraId="06690D28" w14:textId="77777777" w:rsidR="005D1AEE" w:rsidRPr="00404E3F" w:rsidRDefault="005D1AEE" w:rsidP="00456BDB">
          <w:pPr>
            <w:numPr>
              <w:ilvl w:val="0"/>
              <w:numId w:val="19"/>
            </w:numPr>
            <w:spacing w:after="0" w:line="240" w:lineRule="auto"/>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Diagramación del documento Presupuesto Ciudadano 2024 para impresión.</w:t>
          </w:r>
        </w:p>
        <w:p w14:paraId="072A725B" w14:textId="2EC5BD3A" w:rsidR="005D1AEE" w:rsidRPr="00404E3F" w:rsidRDefault="00A45D6B" w:rsidP="005D1AEE">
          <w:pPr>
            <w:jc w:val="both"/>
            <w:rPr>
              <w:rFonts w:ascii="Arial" w:eastAsia="Times New Roman" w:hAnsi="Arial" w:cs="Arial"/>
              <w:sz w:val="24"/>
              <w:szCs w:val="24"/>
            </w:rPr>
          </w:pPr>
          <w:r w:rsidRPr="00404E3F">
            <w:rPr>
              <w:noProof/>
              <w:sz w:val="24"/>
              <w:szCs w:val="24"/>
            </w:rPr>
            <w:drawing>
              <wp:anchor distT="0" distB="0" distL="114300" distR="114300" simplePos="0" relativeHeight="252067840" behindDoc="0" locked="0" layoutInCell="1" hidden="0" allowOverlap="1" wp14:anchorId="3C9354A4" wp14:editId="2F0AD0E4">
                <wp:simplePos x="0" y="0"/>
                <wp:positionH relativeFrom="column">
                  <wp:posOffset>1792964</wp:posOffset>
                </wp:positionH>
                <wp:positionV relativeFrom="paragraph">
                  <wp:posOffset>97551</wp:posOffset>
                </wp:positionV>
                <wp:extent cx="2528515" cy="2464339"/>
                <wp:effectExtent l="0" t="0" r="5715" b="0"/>
                <wp:wrapNone/>
                <wp:docPr id="47897704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rotWithShape="1">
                        <a:blip r:embed="rId42"/>
                        <a:srcRect l="4431" t="3102" r="10071" b="6341"/>
                        <a:stretch/>
                      </pic:blipFill>
                      <pic:spPr bwMode="auto">
                        <a:xfrm>
                          <a:off x="0" y="0"/>
                          <a:ext cx="2528515" cy="24643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71B0BB" w14:textId="3879ABEF" w:rsidR="005D1AEE" w:rsidRPr="00404E3F" w:rsidRDefault="005D1AEE" w:rsidP="005D1AEE">
          <w:pPr>
            <w:jc w:val="both"/>
            <w:rPr>
              <w:rFonts w:ascii="Arial" w:eastAsia="Times New Roman" w:hAnsi="Arial" w:cs="Arial"/>
              <w:sz w:val="24"/>
              <w:szCs w:val="24"/>
            </w:rPr>
          </w:pPr>
        </w:p>
        <w:p w14:paraId="5E9594BA" w14:textId="77777777" w:rsidR="005D1AEE" w:rsidRPr="00404E3F" w:rsidRDefault="005D1AEE" w:rsidP="005D1AEE">
          <w:pPr>
            <w:jc w:val="both"/>
            <w:rPr>
              <w:rFonts w:ascii="Arial" w:eastAsia="Times New Roman" w:hAnsi="Arial" w:cs="Arial"/>
              <w:sz w:val="24"/>
              <w:szCs w:val="24"/>
            </w:rPr>
          </w:pPr>
        </w:p>
        <w:p w14:paraId="2B779684" w14:textId="77777777" w:rsidR="005D1AEE" w:rsidRPr="00404E3F" w:rsidRDefault="005D1AEE" w:rsidP="00A45D6B">
          <w:pPr>
            <w:tabs>
              <w:tab w:val="left" w:pos="1276"/>
            </w:tabs>
            <w:jc w:val="both"/>
            <w:rPr>
              <w:rFonts w:ascii="Arial" w:eastAsia="Times New Roman" w:hAnsi="Arial" w:cs="Arial"/>
              <w:sz w:val="24"/>
              <w:szCs w:val="24"/>
            </w:rPr>
          </w:pPr>
        </w:p>
        <w:p w14:paraId="25D6027F" w14:textId="77777777" w:rsidR="005D1AEE" w:rsidRPr="00404E3F" w:rsidRDefault="005D1AEE" w:rsidP="005D1AEE">
          <w:pPr>
            <w:jc w:val="both"/>
            <w:rPr>
              <w:rFonts w:ascii="Arial" w:eastAsia="Times New Roman" w:hAnsi="Arial" w:cs="Arial"/>
              <w:sz w:val="24"/>
              <w:szCs w:val="24"/>
            </w:rPr>
          </w:pPr>
        </w:p>
        <w:p w14:paraId="1E2A92FD" w14:textId="7DC9E4A7" w:rsidR="005D1AEE" w:rsidRPr="00404E3F" w:rsidRDefault="005D1AEE" w:rsidP="005D1AEE">
          <w:pPr>
            <w:jc w:val="both"/>
            <w:rPr>
              <w:rFonts w:ascii="Arial" w:eastAsia="Times New Roman" w:hAnsi="Arial" w:cs="Arial"/>
              <w:sz w:val="24"/>
              <w:szCs w:val="24"/>
            </w:rPr>
          </w:pPr>
        </w:p>
        <w:p w14:paraId="4555D194" w14:textId="3539A18B" w:rsidR="001110DB" w:rsidRPr="00404E3F" w:rsidRDefault="001110DB" w:rsidP="005D1AEE">
          <w:pPr>
            <w:jc w:val="both"/>
            <w:rPr>
              <w:rFonts w:ascii="Arial" w:eastAsia="Times New Roman" w:hAnsi="Arial" w:cs="Arial"/>
              <w:sz w:val="24"/>
              <w:szCs w:val="24"/>
            </w:rPr>
          </w:pPr>
        </w:p>
        <w:p w14:paraId="7EF7130E" w14:textId="67A2FDD0" w:rsidR="001677D2" w:rsidRPr="00404E3F" w:rsidRDefault="001677D2" w:rsidP="005D1AEE">
          <w:pPr>
            <w:jc w:val="both"/>
            <w:rPr>
              <w:rFonts w:ascii="Arial" w:eastAsia="Times New Roman" w:hAnsi="Arial" w:cs="Arial"/>
              <w:sz w:val="24"/>
              <w:szCs w:val="24"/>
            </w:rPr>
          </w:pPr>
        </w:p>
        <w:p w14:paraId="465FEC11" w14:textId="77777777" w:rsidR="005D1AEE" w:rsidRPr="00404E3F" w:rsidRDefault="005D1AEE" w:rsidP="00456BDB">
          <w:pPr>
            <w:numPr>
              <w:ilvl w:val="0"/>
              <w:numId w:val="19"/>
            </w:numPr>
            <w:spacing w:after="0"/>
            <w:jc w:val="both"/>
            <w:rPr>
              <w:rFonts w:ascii="Times New Roman" w:eastAsia="Times New Roman" w:hAnsi="Times New Roman" w:cs="Times New Roman"/>
              <w:color w:val="auto"/>
              <w:sz w:val="24"/>
              <w:szCs w:val="24"/>
            </w:rPr>
          </w:pPr>
          <w:r w:rsidRPr="00404E3F">
            <w:rPr>
              <w:rFonts w:ascii="Times New Roman" w:hAnsi="Times New Roman" w:cs="Times New Roman"/>
              <w:noProof/>
              <w:color w:val="auto"/>
              <w:sz w:val="24"/>
              <w:szCs w:val="24"/>
            </w:rPr>
            <w:lastRenderedPageBreak/>
            <w:drawing>
              <wp:anchor distT="0" distB="0" distL="114300" distR="114300" simplePos="0" relativeHeight="252068864" behindDoc="0" locked="0" layoutInCell="1" hidden="0" allowOverlap="1" wp14:anchorId="079CDBA6" wp14:editId="27A326FA">
                <wp:simplePos x="0" y="0"/>
                <wp:positionH relativeFrom="column">
                  <wp:posOffset>1930931</wp:posOffset>
                </wp:positionH>
                <wp:positionV relativeFrom="paragraph">
                  <wp:posOffset>295716</wp:posOffset>
                </wp:positionV>
                <wp:extent cx="2255650" cy="2897578"/>
                <wp:effectExtent l="0" t="0" r="0" b="0"/>
                <wp:wrapNone/>
                <wp:docPr id="47897704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2255650" cy="2897578"/>
                        </a:xfrm>
                        <a:prstGeom prst="rect">
                          <a:avLst/>
                        </a:prstGeom>
                        <a:ln/>
                      </pic:spPr>
                    </pic:pic>
                  </a:graphicData>
                </a:graphic>
                <wp14:sizeRelH relativeFrom="margin">
                  <wp14:pctWidth>0</wp14:pctWidth>
                </wp14:sizeRelH>
                <wp14:sizeRelV relativeFrom="margin">
                  <wp14:pctHeight>0</wp14:pctHeight>
                </wp14:sizeRelV>
              </wp:anchor>
            </w:drawing>
          </w:r>
          <w:r w:rsidRPr="00404E3F">
            <w:rPr>
              <w:rFonts w:ascii="Times New Roman" w:eastAsia="Times New Roman" w:hAnsi="Times New Roman" w:cs="Times New Roman"/>
              <w:color w:val="auto"/>
              <w:sz w:val="24"/>
              <w:szCs w:val="24"/>
            </w:rPr>
            <w:t>Elaboración de formulario para la Encuesta Ciudadana del Presupuesto Ciudadano 2024.</w:t>
          </w:r>
        </w:p>
        <w:p w14:paraId="68F01C9E" w14:textId="77777777" w:rsidR="005D1AEE" w:rsidRPr="00404E3F" w:rsidRDefault="005D1AEE" w:rsidP="005D1AEE">
          <w:pPr>
            <w:ind w:firstLine="708"/>
            <w:jc w:val="both"/>
            <w:rPr>
              <w:rFonts w:ascii="Arial" w:eastAsia="Times New Roman" w:hAnsi="Arial" w:cs="Arial"/>
              <w:sz w:val="24"/>
              <w:szCs w:val="24"/>
            </w:rPr>
          </w:pPr>
        </w:p>
        <w:p w14:paraId="5E86CE6F" w14:textId="77777777" w:rsidR="005D1AEE" w:rsidRPr="00404E3F" w:rsidRDefault="005D1AEE" w:rsidP="005D1AEE">
          <w:pPr>
            <w:jc w:val="both"/>
            <w:rPr>
              <w:rFonts w:ascii="Arial" w:eastAsia="Times New Roman" w:hAnsi="Arial" w:cs="Arial"/>
              <w:sz w:val="24"/>
              <w:szCs w:val="24"/>
            </w:rPr>
          </w:pPr>
        </w:p>
        <w:p w14:paraId="74AA6DE2" w14:textId="77777777" w:rsidR="005D1AEE" w:rsidRPr="00404E3F" w:rsidRDefault="005D1AEE" w:rsidP="005D1AEE">
          <w:pPr>
            <w:jc w:val="both"/>
            <w:rPr>
              <w:rFonts w:ascii="Arial" w:eastAsia="Times New Roman" w:hAnsi="Arial" w:cs="Arial"/>
              <w:sz w:val="24"/>
              <w:szCs w:val="24"/>
            </w:rPr>
          </w:pPr>
        </w:p>
        <w:p w14:paraId="49467714" w14:textId="77777777" w:rsidR="005D1AEE" w:rsidRPr="00404E3F" w:rsidRDefault="005D1AEE" w:rsidP="005D1AEE">
          <w:pPr>
            <w:jc w:val="both"/>
            <w:rPr>
              <w:rFonts w:ascii="Arial" w:eastAsia="Times New Roman" w:hAnsi="Arial" w:cs="Arial"/>
              <w:sz w:val="24"/>
              <w:szCs w:val="24"/>
            </w:rPr>
          </w:pPr>
        </w:p>
        <w:p w14:paraId="2F531D66" w14:textId="77777777" w:rsidR="005D1AEE" w:rsidRPr="00404E3F" w:rsidRDefault="005D1AEE" w:rsidP="005D1AEE">
          <w:pPr>
            <w:jc w:val="both"/>
            <w:rPr>
              <w:rFonts w:ascii="Arial" w:eastAsia="Times New Roman" w:hAnsi="Arial" w:cs="Arial"/>
              <w:sz w:val="24"/>
              <w:szCs w:val="24"/>
            </w:rPr>
          </w:pPr>
        </w:p>
        <w:p w14:paraId="229B9172" w14:textId="77777777" w:rsidR="005D1AEE" w:rsidRPr="00404E3F" w:rsidRDefault="005D1AEE" w:rsidP="005D1AEE">
          <w:pPr>
            <w:jc w:val="both"/>
            <w:rPr>
              <w:rFonts w:ascii="Arial" w:eastAsia="Times New Roman" w:hAnsi="Arial" w:cs="Arial"/>
              <w:sz w:val="24"/>
              <w:szCs w:val="24"/>
            </w:rPr>
          </w:pPr>
        </w:p>
        <w:p w14:paraId="45278F84" w14:textId="77777777" w:rsidR="005D1AEE" w:rsidRPr="00404E3F" w:rsidRDefault="005D1AEE" w:rsidP="005D1AEE">
          <w:pPr>
            <w:jc w:val="both"/>
            <w:rPr>
              <w:rFonts w:ascii="Arial" w:eastAsia="Times New Roman" w:hAnsi="Arial" w:cs="Arial"/>
              <w:sz w:val="24"/>
              <w:szCs w:val="24"/>
            </w:rPr>
          </w:pPr>
        </w:p>
        <w:p w14:paraId="19B99146" w14:textId="77777777" w:rsidR="005D1AEE" w:rsidRPr="00404E3F" w:rsidRDefault="005D1AEE" w:rsidP="005D1AEE">
          <w:pPr>
            <w:jc w:val="both"/>
            <w:rPr>
              <w:rFonts w:ascii="Arial" w:eastAsia="Times New Roman" w:hAnsi="Arial" w:cs="Arial"/>
              <w:sz w:val="24"/>
              <w:szCs w:val="24"/>
            </w:rPr>
          </w:pPr>
        </w:p>
        <w:p w14:paraId="7F06E77E" w14:textId="77777777" w:rsidR="005D1AEE" w:rsidRPr="00404E3F" w:rsidRDefault="005D1AEE" w:rsidP="005D1AEE">
          <w:pPr>
            <w:jc w:val="both"/>
            <w:rPr>
              <w:rFonts w:ascii="Arial" w:eastAsia="Times New Roman" w:hAnsi="Arial" w:cs="Arial"/>
              <w:sz w:val="24"/>
              <w:szCs w:val="24"/>
            </w:rPr>
          </w:pPr>
        </w:p>
        <w:p w14:paraId="189DF57C" w14:textId="77777777" w:rsidR="005D1AEE" w:rsidRPr="00404E3F" w:rsidRDefault="005D1AEE" w:rsidP="00456BDB">
          <w:pPr>
            <w:numPr>
              <w:ilvl w:val="0"/>
              <w:numId w:val="19"/>
            </w:numPr>
            <w:spacing w:after="0"/>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Publicación del Presupuesto Ciudadano 2024 en el PTP.</w:t>
          </w:r>
        </w:p>
        <w:p w14:paraId="7EDF59A1" w14:textId="74B6D93A" w:rsidR="005D1AEE" w:rsidRPr="00404E3F" w:rsidRDefault="001677D2" w:rsidP="005D1AEE">
          <w:pPr>
            <w:jc w:val="both"/>
            <w:rPr>
              <w:rFonts w:ascii="Arial" w:eastAsia="Times New Roman" w:hAnsi="Arial" w:cs="Arial"/>
              <w:sz w:val="24"/>
              <w:szCs w:val="24"/>
            </w:rPr>
          </w:pPr>
          <w:r w:rsidRPr="00404E3F">
            <w:rPr>
              <w:noProof/>
              <w:sz w:val="24"/>
              <w:szCs w:val="24"/>
            </w:rPr>
            <w:drawing>
              <wp:anchor distT="0" distB="0" distL="114300" distR="114300" simplePos="0" relativeHeight="252069888" behindDoc="0" locked="0" layoutInCell="1" hidden="0" allowOverlap="1" wp14:anchorId="391B1D16" wp14:editId="788A983F">
                <wp:simplePos x="0" y="0"/>
                <wp:positionH relativeFrom="column">
                  <wp:posOffset>1760745</wp:posOffset>
                </wp:positionH>
                <wp:positionV relativeFrom="paragraph">
                  <wp:posOffset>151461</wp:posOffset>
                </wp:positionV>
                <wp:extent cx="2973705" cy="3522428"/>
                <wp:effectExtent l="0" t="0" r="0" b="1905"/>
                <wp:wrapNone/>
                <wp:docPr id="4789770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44"/>
                        <a:srcRect l="6669" r="5808"/>
                        <a:stretch/>
                      </pic:blipFill>
                      <pic:spPr bwMode="auto">
                        <a:xfrm>
                          <a:off x="0" y="0"/>
                          <a:ext cx="2973705" cy="35224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E6F8C" w14:textId="5AD69249" w:rsidR="005D1AEE" w:rsidRPr="00404E3F" w:rsidRDefault="005D1AEE" w:rsidP="005D1AEE">
          <w:pPr>
            <w:jc w:val="both"/>
            <w:rPr>
              <w:rFonts w:ascii="Arial" w:eastAsia="Times New Roman" w:hAnsi="Arial" w:cs="Arial"/>
              <w:sz w:val="24"/>
              <w:szCs w:val="24"/>
            </w:rPr>
          </w:pPr>
        </w:p>
        <w:p w14:paraId="628A23A7" w14:textId="77777777" w:rsidR="005D1AEE" w:rsidRPr="00404E3F" w:rsidRDefault="005D1AEE" w:rsidP="005D1AEE">
          <w:pPr>
            <w:jc w:val="both"/>
            <w:rPr>
              <w:rFonts w:ascii="Arial" w:eastAsia="Times New Roman" w:hAnsi="Arial" w:cs="Arial"/>
              <w:sz w:val="24"/>
              <w:szCs w:val="24"/>
            </w:rPr>
          </w:pPr>
        </w:p>
        <w:p w14:paraId="688696AE" w14:textId="77777777" w:rsidR="005D1AEE" w:rsidRPr="00404E3F" w:rsidRDefault="005D1AEE" w:rsidP="005D1AEE">
          <w:pPr>
            <w:jc w:val="both"/>
            <w:rPr>
              <w:rFonts w:ascii="Arial" w:eastAsia="Times New Roman" w:hAnsi="Arial" w:cs="Arial"/>
              <w:sz w:val="24"/>
              <w:szCs w:val="24"/>
            </w:rPr>
          </w:pPr>
        </w:p>
        <w:p w14:paraId="0E4F8953" w14:textId="77777777" w:rsidR="005D1AEE" w:rsidRPr="00404E3F" w:rsidRDefault="005D1AEE" w:rsidP="005D1AEE">
          <w:pPr>
            <w:jc w:val="both"/>
            <w:rPr>
              <w:rFonts w:ascii="Arial" w:eastAsia="Times New Roman" w:hAnsi="Arial" w:cs="Arial"/>
              <w:sz w:val="24"/>
              <w:szCs w:val="24"/>
            </w:rPr>
          </w:pPr>
        </w:p>
        <w:p w14:paraId="1C53EF26" w14:textId="77777777" w:rsidR="005D1AEE" w:rsidRPr="00404E3F" w:rsidRDefault="005D1AEE" w:rsidP="005D1AEE">
          <w:pPr>
            <w:jc w:val="both"/>
            <w:rPr>
              <w:rFonts w:ascii="Arial" w:eastAsia="Times New Roman" w:hAnsi="Arial" w:cs="Arial"/>
              <w:sz w:val="24"/>
              <w:szCs w:val="24"/>
            </w:rPr>
          </w:pPr>
        </w:p>
        <w:p w14:paraId="5B0A4EE8" w14:textId="77777777" w:rsidR="005D1AEE" w:rsidRPr="00404E3F" w:rsidRDefault="005D1AEE" w:rsidP="005D1AEE">
          <w:pPr>
            <w:jc w:val="both"/>
            <w:rPr>
              <w:rFonts w:ascii="Arial" w:eastAsia="Times New Roman" w:hAnsi="Arial" w:cs="Arial"/>
              <w:sz w:val="24"/>
              <w:szCs w:val="24"/>
            </w:rPr>
          </w:pPr>
        </w:p>
        <w:p w14:paraId="35820CC6" w14:textId="77777777" w:rsidR="005D1AEE" w:rsidRPr="00404E3F" w:rsidRDefault="005D1AEE" w:rsidP="005D1AEE">
          <w:pPr>
            <w:jc w:val="both"/>
            <w:rPr>
              <w:rFonts w:ascii="Arial" w:eastAsia="Times New Roman" w:hAnsi="Arial" w:cs="Arial"/>
              <w:sz w:val="24"/>
              <w:szCs w:val="24"/>
            </w:rPr>
          </w:pPr>
        </w:p>
        <w:p w14:paraId="5930D062" w14:textId="77777777" w:rsidR="005D1AEE" w:rsidRPr="00404E3F" w:rsidRDefault="005D1AEE" w:rsidP="005D1AEE">
          <w:pPr>
            <w:jc w:val="both"/>
            <w:rPr>
              <w:rFonts w:ascii="Arial" w:eastAsia="Times New Roman" w:hAnsi="Arial" w:cs="Arial"/>
              <w:sz w:val="24"/>
              <w:szCs w:val="24"/>
            </w:rPr>
          </w:pPr>
        </w:p>
        <w:p w14:paraId="40B7323E" w14:textId="77777777" w:rsidR="005D1AEE" w:rsidRPr="00404E3F" w:rsidRDefault="005D1AEE" w:rsidP="005D1AEE">
          <w:pPr>
            <w:jc w:val="both"/>
            <w:rPr>
              <w:rFonts w:ascii="Arial" w:eastAsia="Times New Roman" w:hAnsi="Arial" w:cs="Arial"/>
              <w:sz w:val="24"/>
              <w:szCs w:val="24"/>
            </w:rPr>
          </w:pPr>
        </w:p>
        <w:p w14:paraId="4F0F4AEA" w14:textId="77777777" w:rsidR="005D1AEE" w:rsidRPr="00404E3F" w:rsidRDefault="005D1AEE" w:rsidP="005D1AEE">
          <w:pPr>
            <w:jc w:val="both"/>
            <w:rPr>
              <w:rFonts w:ascii="Arial" w:eastAsia="Times New Roman" w:hAnsi="Arial" w:cs="Arial"/>
              <w:sz w:val="24"/>
              <w:szCs w:val="24"/>
            </w:rPr>
          </w:pPr>
        </w:p>
        <w:p w14:paraId="18B9DD69" w14:textId="77777777" w:rsidR="005D1AEE" w:rsidRPr="00404E3F" w:rsidRDefault="005D1AEE" w:rsidP="005D1AEE">
          <w:pPr>
            <w:jc w:val="both"/>
            <w:rPr>
              <w:rFonts w:ascii="Arial" w:eastAsia="Times New Roman" w:hAnsi="Arial" w:cs="Arial"/>
              <w:sz w:val="24"/>
              <w:szCs w:val="24"/>
            </w:rPr>
          </w:pPr>
        </w:p>
        <w:p w14:paraId="75762132" w14:textId="77777777" w:rsidR="005D1AEE" w:rsidRPr="00404E3F" w:rsidRDefault="005D1AEE" w:rsidP="005D1AEE">
          <w:pPr>
            <w:ind w:left="426"/>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lastRenderedPageBreak/>
            <w:t>Otros</w:t>
          </w:r>
        </w:p>
        <w:p w14:paraId="4FE46CD4" w14:textId="77777777" w:rsidR="005D1AEE" w:rsidRPr="00404E3F" w:rsidRDefault="005D1AEE" w:rsidP="00456BDB">
          <w:pPr>
            <w:numPr>
              <w:ilvl w:val="0"/>
              <w:numId w:val="18"/>
            </w:numPr>
            <w:spacing w:after="0"/>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Desarrollo propuesta prototipo Home para el Portal de Guatecompras.</w:t>
          </w:r>
        </w:p>
        <w:p w14:paraId="092FEFFD" w14:textId="77777777" w:rsidR="005D1AEE" w:rsidRPr="00404E3F" w:rsidRDefault="005D1AEE" w:rsidP="005D1AEE">
          <w:pPr>
            <w:jc w:val="both"/>
            <w:rPr>
              <w:rFonts w:ascii="Arial" w:eastAsia="Times New Roman" w:hAnsi="Arial" w:cs="Arial"/>
              <w:sz w:val="24"/>
              <w:szCs w:val="24"/>
            </w:rPr>
          </w:pPr>
          <w:r w:rsidRPr="00404E3F">
            <w:rPr>
              <w:rFonts w:ascii="Arial" w:eastAsia="Times New Roman" w:hAnsi="Arial" w:cs="Arial"/>
              <w:noProof/>
              <w:sz w:val="24"/>
              <w:szCs w:val="24"/>
            </w:rPr>
            <mc:AlternateContent>
              <mc:Choice Requires="wpg">
                <w:drawing>
                  <wp:anchor distT="0" distB="0" distL="114300" distR="114300" simplePos="0" relativeHeight="252059648" behindDoc="0" locked="0" layoutInCell="1" allowOverlap="1" wp14:anchorId="5312B4DC" wp14:editId="0FB148A5">
                    <wp:simplePos x="0" y="0"/>
                    <wp:positionH relativeFrom="column">
                      <wp:posOffset>1182785</wp:posOffset>
                    </wp:positionH>
                    <wp:positionV relativeFrom="paragraph">
                      <wp:posOffset>60325</wp:posOffset>
                    </wp:positionV>
                    <wp:extent cx="3760237" cy="3848878"/>
                    <wp:effectExtent l="0" t="0" r="0" b="0"/>
                    <wp:wrapNone/>
                    <wp:docPr id="478977033" name="Grupo 478977033"/>
                    <wp:cNvGraphicFramePr/>
                    <a:graphic xmlns:a="http://schemas.openxmlformats.org/drawingml/2006/main">
                      <a:graphicData uri="http://schemas.microsoft.com/office/word/2010/wordprocessingGroup">
                        <wpg:wgp>
                          <wpg:cNvGrpSpPr/>
                          <wpg:grpSpPr>
                            <a:xfrm>
                              <a:off x="0" y="0"/>
                              <a:ext cx="3760237" cy="3848878"/>
                              <a:chOff x="0" y="0"/>
                              <a:chExt cx="3978833" cy="4199255"/>
                            </a:xfrm>
                          </wpg:grpSpPr>
                          <pic:pic xmlns:pic="http://schemas.openxmlformats.org/drawingml/2006/picture">
                            <pic:nvPicPr>
                              <pic:cNvPr id="478977034" name="image1.jpg"/>
                              <pic:cNvPicPr/>
                            </pic:nvPicPr>
                            <pic:blipFill>
                              <a:blip r:embed="rId45"/>
                              <a:srcRect/>
                              <a:stretch>
                                <a:fillRect/>
                              </a:stretch>
                            </pic:blipFill>
                            <pic:spPr>
                              <a:xfrm>
                                <a:off x="0" y="0"/>
                                <a:ext cx="1692275" cy="4199255"/>
                              </a:xfrm>
                              <a:prstGeom prst="rect">
                                <a:avLst/>
                              </a:prstGeom>
                              <a:ln/>
                            </pic:spPr>
                          </pic:pic>
                          <pic:pic xmlns:pic="http://schemas.openxmlformats.org/drawingml/2006/picture">
                            <pic:nvPicPr>
                              <pic:cNvPr id="478977035" name="image25.jpg"/>
                              <pic:cNvPicPr/>
                            </pic:nvPicPr>
                            <pic:blipFill>
                              <a:blip r:embed="rId46"/>
                              <a:srcRect/>
                              <a:stretch>
                                <a:fillRect/>
                              </a:stretch>
                            </pic:blipFill>
                            <pic:spPr>
                              <a:xfrm>
                                <a:off x="2015413" y="0"/>
                                <a:ext cx="1963420" cy="4152265"/>
                              </a:xfrm>
                              <a:prstGeom prst="rect">
                                <a:avLst/>
                              </a:prstGeom>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8585B4" id="Grupo 478977033" o:spid="_x0000_s1026" style="position:absolute;margin-left:93.15pt;margin-top:4.75pt;width:296.1pt;height:303.05pt;z-index:252059648;mso-width-relative:margin;mso-height-relative:margin" coordsize="39788,419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">
                    <v:shape id="image1.jpg" o:spid="_x0000_s1027" type="#_x0000_t75" style="position:absolute;width:16922;height:4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">
                      <v:imagedata r:id="rId47" o:title=""/>
                    </v:shape>
                    <v:shape id="image25.jpg" o:spid="_x0000_s1028" type="#_x0000_t75" style="position:absolute;left:20154;width:19634;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">
                      <v:imagedata r:id="rId48" o:title=""/>
                    </v:shape>
                  </v:group>
                </w:pict>
              </mc:Fallback>
            </mc:AlternateContent>
          </w:r>
        </w:p>
        <w:p w14:paraId="0F1670C4" w14:textId="77777777" w:rsidR="005D1AEE" w:rsidRPr="00404E3F" w:rsidRDefault="005D1AEE" w:rsidP="005D1AEE">
          <w:pPr>
            <w:tabs>
              <w:tab w:val="left" w:pos="3504"/>
            </w:tabs>
            <w:jc w:val="both"/>
            <w:rPr>
              <w:rFonts w:ascii="Arial" w:eastAsia="Times New Roman" w:hAnsi="Arial" w:cs="Arial"/>
              <w:sz w:val="24"/>
              <w:szCs w:val="24"/>
            </w:rPr>
          </w:pPr>
          <w:r w:rsidRPr="00404E3F">
            <w:rPr>
              <w:rFonts w:ascii="Arial" w:eastAsia="Times New Roman" w:hAnsi="Arial" w:cs="Arial"/>
              <w:sz w:val="24"/>
              <w:szCs w:val="24"/>
            </w:rPr>
            <w:tab/>
          </w:r>
        </w:p>
        <w:p w14:paraId="6AF0B6FD" w14:textId="77777777" w:rsidR="005D1AEE" w:rsidRPr="00404E3F" w:rsidRDefault="005D1AEE" w:rsidP="005D1AEE">
          <w:pPr>
            <w:jc w:val="both"/>
            <w:rPr>
              <w:rFonts w:ascii="Arial" w:eastAsia="Times New Roman" w:hAnsi="Arial" w:cs="Arial"/>
              <w:sz w:val="24"/>
              <w:szCs w:val="24"/>
            </w:rPr>
          </w:pPr>
        </w:p>
        <w:p w14:paraId="2FA8F30F" w14:textId="77777777" w:rsidR="005D1AEE" w:rsidRPr="00404E3F" w:rsidRDefault="005D1AEE" w:rsidP="005D1AEE">
          <w:pPr>
            <w:jc w:val="both"/>
            <w:rPr>
              <w:rFonts w:ascii="Arial" w:eastAsia="Times New Roman" w:hAnsi="Arial" w:cs="Arial"/>
              <w:sz w:val="24"/>
              <w:szCs w:val="24"/>
            </w:rPr>
          </w:pPr>
        </w:p>
        <w:p w14:paraId="7F8156B2" w14:textId="77777777" w:rsidR="005D1AEE" w:rsidRPr="00404E3F" w:rsidRDefault="005D1AEE" w:rsidP="005D1AEE">
          <w:pPr>
            <w:jc w:val="both"/>
            <w:rPr>
              <w:rFonts w:ascii="Arial" w:eastAsia="Times New Roman" w:hAnsi="Arial" w:cs="Arial"/>
              <w:sz w:val="24"/>
              <w:szCs w:val="24"/>
            </w:rPr>
          </w:pPr>
        </w:p>
        <w:p w14:paraId="1FE7D91C" w14:textId="77777777" w:rsidR="005D1AEE" w:rsidRPr="00404E3F" w:rsidRDefault="005D1AEE" w:rsidP="005D1AEE">
          <w:pPr>
            <w:jc w:val="both"/>
            <w:rPr>
              <w:rFonts w:ascii="Arial" w:eastAsia="Times New Roman" w:hAnsi="Arial" w:cs="Arial"/>
              <w:sz w:val="24"/>
              <w:szCs w:val="24"/>
            </w:rPr>
          </w:pPr>
        </w:p>
        <w:p w14:paraId="1C80D71F" w14:textId="77777777" w:rsidR="005D1AEE" w:rsidRPr="00404E3F" w:rsidRDefault="005D1AEE" w:rsidP="005D1AEE">
          <w:pPr>
            <w:jc w:val="both"/>
            <w:rPr>
              <w:rFonts w:ascii="Arial" w:eastAsia="Times New Roman" w:hAnsi="Arial" w:cs="Arial"/>
              <w:sz w:val="24"/>
              <w:szCs w:val="24"/>
            </w:rPr>
          </w:pPr>
        </w:p>
        <w:p w14:paraId="15C992D6" w14:textId="77777777" w:rsidR="005D1AEE" w:rsidRPr="00404E3F" w:rsidRDefault="005D1AEE" w:rsidP="005D1AEE">
          <w:pPr>
            <w:jc w:val="both"/>
            <w:rPr>
              <w:rFonts w:ascii="Arial" w:eastAsia="Times New Roman" w:hAnsi="Arial" w:cs="Arial"/>
              <w:sz w:val="24"/>
              <w:szCs w:val="24"/>
            </w:rPr>
          </w:pPr>
        </w:p>
        <w:p w14:paraId="7112D5A9" w14:textId="77777777" w:rsidR="005D1AEE" w:rsidRPr="00404E3F" w:rsidRDefault="005D1AEE" w:rsidP="005D1AEE">
          <w:pPr>
            <w:jc w:val="both"/>
            <w:rPr>
              <w:rFonts w:ascii="Arial" w:eastAsia="Times New Roman" w:hAnsi="Arial" w:cs="Arial"/>
              <w:sz w:val="24"/>
              <w:szCs w:val="24"/>
            </w:rPr>
          </w:pPr>
        </w:p>
        <w:p w14:paraId="7A9B9DE4" w14:textId="77777777" w:rsidR="005D1AEE" w:rsidRPr="00404E3F" w:rsidRDefault="005D1AEE" w:rsidP="005D1AEE">
          <w:pPr>
            <w:jc w:val="both"/>
            <w:rPr>
              <w:rFonts w:ascii="Arial" w:eastAsia="Times New Roman" w:hAnsi="Arial" w:cs="Arial"/>
              <w:sz w:val="24"/>
              <w:szCs w:val="24"/>
            </w:rPr>
          </w:pPr>
        </w:p>
        <w:p w14:paraId="3F052A71" w14:textId="77777777" w:rsidR="005D1AEE" w:rsidRPr="00404E3F" w:rsidRDefault="005D1AEE" w:rsidP="005D1AEE">
          <w:pPr>
            <w:jc w:val="both"/>
            <w:rPr>
              <w:rFonts w:ascii="Arial" w:eastAsia="Times New Roman" w:hAnsi="Arial" w:cs="Arial"/>
              <w:sz w:val="24"/>
              <w:szCs w:val="24"/>
            </w:rPr>
          </w:pPr>
        </w:p>
        <w:p w14:paraId="4439F935" w14:textId="77777777" w:rsidR="005D1AEE" w:rsidRPr="00404E3F" w:rsidRDefault="005D1AEE" w:rsidP="005D1AEE">
          <w:pPr>
            <w:jc w:val="both"/>
            <w:rPr>
              <w:rFonts w:ascii="Arial" w:eastAsia="Times New Roman" w:hAnsi="Arial" w:cs="Arial"/>
              <w:sz w:val="24"/>
              <w:szCs w:val="24"/>
            </w:rPr>
          </w:pPr>
        </w:p>
        <w:p w14:paraId="2CA3CFB2" w14:textId="77777777" w:rsidR="005D1AEE" w:rsidRPr="00404E3F" w:rsidRDefault="005D1AEE" w:rsidP="005D1AEE">
          <w:pPr>
            <w:jc w:val="both"/>
            <w:rPr>
              <w:rFonts w:ascii="Arial" w:eastAsia="Times New Roman" w:hAnsi="Arial" w:cs="Arial"/>
              <w:color w:val="auto"/>
              <w:sz w:val="24"/>
              <w:szCs w:val="24"/>
            </w:rPr>
          </w:pPr>
        </w:p>
        <w:p w14:paraId="0BE1CDD4" w14:textId="59FDD90E" w:rsidR="005D1AEE" w:rsidRPr="00A45D6B" w:rsidRDefault="005D1AEE" w:rsidP="00A45D6B">
          <w:pPr>
            <w:numPr>
              <w:ilvl w:val="0"/>
              <w:numId w:val="18"/>
            </w:numPr>
            <w:spacing w:after="0"/>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Cambio de formato de diseños para las presentaciones de capacitaciones: Código de Ética, Generalidades de Transparencia, Sistema de Gestión Antisoborno, Gobierno Abierto y Estrategia de Transparencia</w:t>
          </w:r>
          <w:r w:rsidR="00F300C9">
            <w:rPr>
              <w:rFonts w:ascii="Times New Roman" w:eastAsia="Times New Roman" w:hAnsi="Times New Roman" w:cs="Times New Roman"/>
              <w:color w:val="auto"/>
              <w:sz w:val="24"/>
              <w:szCs w:val="24"/>
            </w:rPr>
            <w:t xml:space="preserve"> Fiscal</w:t>
          </w:r>
          <w:r w:rsidRPr="00404E3F">
            <w:rPr>
              <w:rFonts w:ascii="Times New Roman" w:eastAsia="Times New Roman" w:hAnsi="Times New Roman" w:cs="Times New Roman"/>
              <w:color w:val="auto"/>
              <w:sz w:val="24"/>
              <w:szCs w:val="24"/>
            </w:rPr>
            <w:t>.</w:t>
          </w:r>
        </w:p>
        <w:p w14:paraId="70A20139" w14:textId="26805AA3" w:rsidR="005D1AEE" w:rsidRPr="00404E3F" w:rsidRDefault="00A45D6B" w:rsidP="005D1AEE">
          <w:pPr>
            <w:jc w:val="both"/>
            <w:rPr>
              <w:rFonts w:ascii="Arial" w:eastAsia="Times New Roman" w:hAnsi="Arial" w:cs="Arial"/>
              <w:sz w:val="24"/>
              <w:szCs w:val="24"/>
            </w:rPr>
          </w:pPr>
          <w:r w:rsidRPr="00404E3F">
            <w:rPr>
              <w:rFonts w:ascii="Arial" w:eastAsia="Times New Roman" w:hAnsi="Arial" w:cs="Arial"/>
              <w:noProof/>
              <w:sz w:val="24"/>
              <w:szCs w:val="24"/>
            </w:rPr>
            <w:lastRenderedPageBreak/>
            <mc:AlternateContent>
              <mc:Choice Requires="wpg">
                <w:drawing>
                  <wp:anchor distT="0" distB="0" distL="114300" distR="114300" simplePos="0" relativeHeight="252060672" behindDoc="0" locked="0" layoutInCell="1" allowOverlap="1" wp14:anchorId="1F3CAAED" wp14:editId="04B7D632">
                    <wp:simplePos x="0" y="0"/>
                    <wp:positionH relativeFrom="column">
                      <wp:posOffset>975720</wp:posOffset>
                    </wp:positionH>
                    <wp:positionV relativeFrom="paragraph">
                      <wp:posOffset>24</wp:posOffset>
                    </wp:positionV>
                    <wp:extent cx="3829685" cy="2346325"/>
                    <wp:effectExtent l="0" t="0" r="0" b="0"/>
                    <wp:wrapThrough wrapText="bothSides">
                      <wp:wrapPolygon edited="0">
                        <wp:start x="0" y="0"/>
                        <wp:lineTo x="0" y="21395"/>
                        <wp:lineTo x="21489" y="21395"/>
                        <wp:lineTo x="21489" y="0"/>
                        <wp:lineTo x="10744" y="0"/>
                        <wp:lineTo x="0" y="0"/>
                      </wp:wrapPolygon>
                    </wp:wrapThrough>
                    <wp:docPr id="478977036" name="Grupo 478977036"/>
                    <wp:cNvGraphicFramePr/>
                    <a:graphic xmlns:a="http://schemas.openxmlformats.org/drawingml/2006/main">
                      <a:graphicData uri="http://schemas.microsoft.com/office/word/2010/wordprocessingGroup">
                        <wpg:wgp>
                          <wpg:cNvGrpSpPr/>
                          <wpg:grpSpPr>
                            <a:xfrm>
                              <a:off x="0" y="0"/>
                              <a:ext cx="3829685" cy="2346325"/>
                              <a:chOff x="0" y="0"/>
                              <a:chExt cx="3663172" cy="2178659"/>
                            </a:xfrm>
                          </wpg:grpSpPr>
                          <pic:pic xmlns:pic="http://schemas.openxmlformats.org/drawingml/2006/picture">
                            <pic:nvPicPr>
                              <pic:cNvPr id="478977037" name="image40.png"/>
                              <pic:cNvPicPr/>
                            </pic:nvPicPr>
                            <pic:blipFill>
                              <a:blip r:embed="rId49"/>
                              <a:srcRect/>
                              <a:stretch>
                                <a:fillRect/>
                              </a:stretch>
                            </pic:blipFill>
                            <pic:spPr>
                              <a:xfrm>
                                <a:off x="0" y="0"/>
                                <a:ext cx="1799590" cy="1051560"/>
                              </a:xfrm>
                              <a:prstGeom prst="rect">
                                <a:avLst/>
                              </a:prstGeom>
                              <a:ln/>
                            </pic:spPr>
                          </pic:pic>
                          <pic:pic xmlns:pic="http://schemas.openxmlformats.org/drawingml/2006/picture">
                            <pic:nvPicPr>
                              <pic:cNvPr id="478977038" name="image36.png"/>
                              <pic:cNvPicPr/>
                            </pic:nvPicPr>
                            <pic:blipFill>
                              <a:blip r:embed="rId50"/>
                              <a:srcRect/>
                              <a:stretch>
                                <a:fillRect/>
                              </a:stretch>
                            </pic:blipFill>
                            <pic:spPr>
                              <a:xfrm>
                                <a:off x="1866122" y="13996"/>
                                <a:ext cx="1797050" cy="1036955"/>
                              </a:xfrm>
                              <a:prstGeom prst="rect">
                                <a:avLst/>
                              </a:prstGeom>
                              <a:ln/>
                            </pic:spPr>
                          </pic:pic>
                          <pic:pic xmlns:pic="http://schemas.openxmlformats.org/drawingml/2006/picture">
                            <pic:nvPicPr>
                              <pic:cNvPr id="478977039" name="image26.png"/>
                              <pic:cNvPicPr/>
                            </pic:nvPicPr>
                            <pic:blipFill>
                              <a:blip r:embed="rId51"/>
                              <a:srcRect/>
                              <a:stretch>
                                <a:fillRect/>
                              </a:stretch>
                            </pic:blipFill>
                            <pic:spPr>
                              <a:xfrm>
                                <a:off x="0" y="1129004"/>
                                <a:ext cx="1796415" cy="1049655"/>
                              </a:xfrm>
                              <a:prstGeom prst="rect">
                                <a:avLst/>
                              </a:prstGeom>
                              <a:ln/>
                            </pic:spPr>
                          </pic:pic>
                          <pic:pic xmlns:pic="http://schemas.openxmlformats.org/drawingml/2006/picture">
                            <pic:nvPicPr>
                              <pic:cNvPr id="478977040" name="image37.png"/>
                              <pic:cNvPicPr/>
                            </pic:nvPicPr>
                            <pic:blipFill>
                              <a:blip r:embed="rId52"/>
                              <a:srcRect/>
                              <a:stretch>
                                <a:fillRect/>
                              </a:stretch>
                            </pic:blipFill>
                            <pic:spPr>
                              <a:xfrm>
                                <a:off x="1866122" y="1129004"/>
                                <a:ext cx="1797050" cy="1049655"/>
                              </a:xfrm>
                              <a:prstGeom prst="rect">
                                <a:avLst/>
                              </a:prstGeom>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456B754" id="Grupo 478977036" o:spid="_x0000_s1026" style="position:absolute;margin-left:76.85pt;margin-top:0;width:301.55pt;height:184.75pt;z-index:252060672;mso-width-relative:margin;mso-height-relative:margin" coordsize="36631,21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">
                    <v:shape id="image40.png" o:spid="_x0000_s1027" type="#_x0000_t75" style="position:absolute;width:17995;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">
                      <v:imagedata r:id="rId53" o:title=""/>
                    </v:shape>
                    <v:shape id="image36.png" o:spid="_x0000_s1028" type="#_x0000_t75" style="position:absolute;left:18661;top:139;width:17970;height:1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">
                      <v:imagedata r:id="rId54" o:title=""/>
                    </v:shape>
                    <v:shape id="image26.png" o:spid="_x0000_s1029" type="#_x0000_t75" style="position:absolute;top:11290;width:17964;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">
                      <v:imagedata r:id="rId55" o:title=""/>
                    </v:shape>
                    <v:shape id="image37.png" o:spid="_x0000_s1030" type="#_x0000_t75" style="position:absolute;left:18661;top:11290;width:17970;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">
                      <v:imagedata r:id="rId56" o:title=""/>
                    </v:shape>
                    <w10:wrap type="through"/>
                  </v:group>
                </w:pict>
              </mc:Fallback>
            </mc:AlternateContent>
          </w:r>
        </w:p>
        <w:p w14:paraId="1215E54A" w14:textId="77777777" w:rsidR="005D1AEE" w:rsidRPr="00404E3F" w:rsidRDefault="005D1AEE" w:rsidP="005D1AEE">
          <w:pPr>
            <w:jc w:val="both"/>
            <w:rPr>
              <w:rFonts w:ascii="Arial" w:eastAsia="Times New Roman" w:hAnsi="Arial" w:cs="Arial"/>
              <w:sz w:val="24"/>
              <w:szCs w:val="24"/>
            </w:rPr>
          </w:pPr>
        </w:p>
        <w:p w14:paraId="6D0A0BD7" w14:textId="77777777" w:rsidR="005D1AEE" w:rsidRPr="00404E3F" w:rsidRDefault="005D1AEE" w:rsidP="005D1AEE">
          <w:pPr>
            <w:jc w:val="both"/>
            <w:rPr>
              <w:rFonts w:ascii="Arial" w:eastAsia="Times New Roman" w:hAnsi="Arial" w:cs="Arial"/>
              <w:sz w:val="24"/>
              <w:szCs w:val="24"/>
            </w:rPr>
          </w:pPr>
        </w:p>
        <w:p w14:paraId="35752DA5" w14:textId="77777777" w:rsidR="005D1AEE" w:rsidRPr="00404E3F" w:rsidRDefault="005D1AEE" w:rsidP="005D1AEE">
          <w:pPr>
            <w:jc w:val="both"/>
            <w:rPr>
              <w:rFonts w:ascii="Arial" w:eastAsia="Times New Roman" w:hAnsi="Arial" w:cs="Arial"/>
              <w:sz w:val="24"/>
              <w:szCs w:val="24"/>
            </w:rPr>
          </w:pPr>
        </w:p>
        <w:p w14:paraId="6B64D434" w14:textId="77777777" w:rsidR="005D1AEE" w:rsidRPr="00404E3F" w:rsidRDefault="005D1AEE" w:rsidP="005D1AEE">
          <w:pPr>
            <w:jc w:val="both"/>
            <w:rPr>
              <w:rFonts w:ascii="Arial" w:eastAsia="Times New Roman" w:hAnsi="Arial" w:cs="Arial"/>
              <w:sz w:val="24"/>
              <w:szCs w:val="24"/>
            </w:rPr>
          </w:pPr>
        </w:p>
        <w:p w14:paraId="162DB0C0" w14:textId="77777777" w:rsidR="005D1AEE" w:rsidRPr="00404E3F" w:rsidRDefault="005D1AEE" w:rsidP="005D1AEE">
          <w:pPr>
            <w:jc w:val="both"/>
            <w:rPr>
              <w:rFonts w:ascii="Arial" w:eastAsia="Times New Roman" w:hAnsi="Arial" w:cs="Arial"/>
              <w:sz w:val="24"/>
              <w:szCs w:val="24"/>
            </w:rPr>
          </w:pPr>
        </w:p>
        <w:p w14:paraId="71E271EA" w14:textId="77777777" w:rsidR="005D1AEE" w:rsidRPr="00404E3F" w:rsidRDefault="005D1AEE" w:rsidP="005D1AEE">
          <w:pPr>
            <w:jc w:val="both"/>
            <w:rPr>
              <w:rFonts w:ascii="Arial" w:eastAsia="Times New Roman" w:hAnsi="Arial" w:cs="Arial"/>
              <w:sz w:val="24"/>
              <w:szCs w:val="24"/>
            </w:rPr>
          </w:pPr>
        </w:p>
        <w:p w14:paraId="173918BE" w14:textId="77777777" w:rsidR="005D1AEE" w:rsidRPr="00404E3F" w:rsidRDefault="005D1AEE" w:rsidP="005D1AEE">
          <w:pPr>
            <w:jc w:val="both"/>
            <w:rPr>
              <w:rFonts w:ascii="Arial" w:eastAsia="Times New Roman" w:hAnsi="Arial" w:cs="Arial"/>
              <w:sz w:val="24"/>
              <w:szCs w:val="24"/>
            </w:rPr>
          </w:pPr>
        </w:p>
        <w:p w14:paraId="31A382E9" w14:textId="77777777" w:rsidR="005D1AEE" w:rsidRPr="00404E3F" w:rsidRDefault="005D1AEE" w:rsidP="00456BDB">
          <w:pPr>
            <w:numPr>
              <w:ilvl w:val="0"/>
              <w:numId w:val="18"/>
            </w:numPr>
            <w:spacing w:after="0"/>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Elaboración de invitación: Metodología de Talleres de Presupuesto Abierto.</w:t>
          </w:r>
        </w:p>
        <w:p w14:paraId="68E1E6BB" w14:textId="77777777" w:rsidR="005D1AEE" w:rsidRPr="00404E3F" w:rsidRDefault="005D1AEE" w:rsidP="005D1AEE">
          <w:pPr>
            <w:ind w:left="720"/>
            <w:jc w:val="both"/>
            <w:rPr>
              <w:rFonts w:ascii="Arial" w:eastAsia="Times New Roman" w:hAnsi="Arial" w:cs="Arial"/>
              <w:sz w:val="24"/>
              <w:szCs w:val="24"/>
            </w:rPr>
          </w:pPr>
          <w:r w:rsidRPr="00404E3F">
            <w:rPr>
              <w:noProof/>
              <w:sz w:val="24"/>
              <w:szCs w:val="24"/>
            </w:rPr>
            <w:drawing>
              <wp:anchor distT="0" distB="0" distL="114300" distR="114300" simplePos="0" relativeHeight="252058624" behindDoc="0" locked="0" layoutInCell="1" allowOverlap="1" wp14:anchorId="497B9381" wp14:editId="24D6A8E3">
                <wp:simplePos x="0" y="0"/>
                <wp:positionH relativeFrom="column">
                  <wp:posOffset>1215390</wp:posOffset>
                </wp:positionH>
                <wp:positionV relativeFrom="paragraph">
                  <wp:posOffset>22860</wp:posOffset>
                </wp:positionV>
                <wp:extent cx="3686175" cy="2336165"/>
                <wp:effectExtent l="0" t="0" r="9525" b="6985"/>
                <wp:wrapThrough wrapText="bothSides">
                  <wp:wrapPolygon edited="0">
                    <wp:start x="0" y="0"/>
                    <wp:lineTo x="0" y="21488"/>
                    <wp:lineTo x="21544" y="21488"/>
                    <wp:lineTo x="21544" y="0"/>
                    <wp:lineTo x="0" y="0"/>
                  </wp:wrapPolygon>
                </wp:wrapThrough>
                <wp:docPr id="478977048"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3686175" cy="2336165"/>
                        </a:xfrm>
                        <a:prstGeom prst="rect">
                          <a:avLst/>
                        </a:prstGeom>
                        <a:ln/>
                      </pic:spPr>
                    </pic:pic>
                  </a:graphicData>
                </a:graphic>
                <wp14:sizeRelH relativeFrom="page">
                  <wp14:pctWidth>0</wp14:pctWidth>
                </wp14:sizeRelH>
                <wp14:sizeRelV relativeFrom="page">
                  <wp14:pctHeight>0</wp14:pctHeight>
                </wp14:sizeRelV>
              </wp:anchor>
            </w:drawing>
          </w:r>
        </w:p>
        <w:p w14:paraId="3D5D75B7" w14:textId="77777777" w:rsidR="005D1AEE" w:rsidRPr="00404E3F" w:rsidRDefault="005D1AEE" w:rsidP="005D1AEE">
          <w:pPr>
            <w:ind w:left="720"/>
            <w:jc w:val="both"/>
            <w:rPr>
              <w:rFonts w:ascii="Arial" w:eastAsia="Times New Roman" w:hAnsi="Arial" w:cs="Arial"/>
              <w:sz w:val="24"/>
              <w:szCs w:val="24"/>
            </w:rPr>
          </w:pPr>
        </w:p>
        <w:p w14:paraId="4579C8E5" w14:textId="77777777" w:rsidR="005D1AEE" w:rsidRPr="00404E3F" w:rsidRDefault="005D1AEE" w:rsidP="005D1AEE">
          <w:pPr>
            <w:ind w:left="720"/>
            <w:jc w:val="both"/>
            <w:rPr>
              <w:rFonts w:ascii="Arial" w:eastAsia="Times New Roman" w:hAnsi="Arial" w:cs="Arial"/>
              <w:sz w:val="24"/>
              <w:szCs w:val="24"/>
            </w:rPr>
          </w:pPr>
        </w:p>
        <w:p w14:paraId="6C1CC3BE" w14:textId="77777777" w:rsidR="005D1AEE" w:rsidRPr="00404E3F" w:rsidRDefault="005D1AEE" w:rsidP="005D1AEE">
          <w:pPr>
            <w:ind w:left="720"/>
            <w:jc w:val="both"/>
            <w:rPr>
              <w:rFonts w:ascii="Arial" w:eastAsia="Times New Roman" w:hAnsi="Arial" w:cs="Arial"/>
              <w:sz w:val="24"/>
              <w:szCs w:val="24"/>
            </w:rPr>
          </w:pPr>
        </w:p>
        <w:p w14:paraId="268E45F6" w14:textId="77777777" w:rsidR="005D1AEE" w:rsidRPr="00404E3F" w:rsidRDefault="005D1AEE" w:rsidP="005D1AEE">
          <w:pPr>
            <w:ind w:left="720"/>
            <w:jc w:val="both"/>
            <w:rPr>
              <w:rFonts w:ascii="Arial" w:eastAsia="Times New Roman" w:hAnsi="Arial" w:cs="Arial"/>
              <w:sz w:val="24"/>
              <w:szCs w:val="24"/>
            </w:rPr>
          </w:pPr>
        </w:p>
        <w:p w14:paraId="3B1EC49C" w14:textId="77777777" w:rsidR="005D1AEE" w:rsidRPr="00404E3F" w:rsidRDefault="005D1AEE" w:rsidP="005D1AEE">
          <w:pPr>
            <w:ind w:left="720"/>
            <w:jc w:val="both"/>
            <w:rPr>
              <w:rFonts w:ascii="Arial" w:eastAsia="Times New Roman" w:hAnsi="Arial" w:cs="Arial"/>
              <w:sz w:val="24"/>
              <w:szCs w:val="24"/>
            </w:rPr>
          </w:pPr>
        </w:p>
        <w:p w14:paraId="26697123" w14:textId="77777777" w:rsidR="005D1AEE" w:rsidRPr="00404E3F" w:rsidRDefault="005D1AEE" w:rsidP="005D1AEE">
          <w:pPr>
            <w:ind w:left="720"/>
            <w:jc w:val="both"/>
            <w:rPr>
              <w:rFonts w:ascii="Arial" w:eastAsia="Times New Roman" w:hAnsi="Arial" w:cs="Arial"/>
              <w:sz w:val="24"/>
              <w:szCs w:val="24"/>
            </w:rPr>
          </w:pPr>
        </w:p>
        <w:p w14:paraId="362604BC" w14:textId="77777777" w:rsidR="005D1AEE" w:rsidRPr="00404E3F" w:rsidRDefault="005D1AEE" w:rsidP="005D1AEE">
          <w:pPr>
            <w:ind w:left="720"/>
            <w:jc w:val="both"/>
            <w:rPr>
              <w:rFonts w:ascii="Arial" w:eastAsia="Times New Roman" w:hAnsi="Arial" w:cs="Arial"/>
              <w:sz w:val="24"/>
              <w:szCs w:val="24"/>
            </w:rPr>
          </w:pPr>
        </w:p>
        <w:p w14:paraId="2F770F1B" w14:textId="0C4C489A" w:rsidR="005D1AEE" w:rsidRDefault="005D1AEE" w:rsidP="00A45D6B">
          <w:pPr>
            <w:pStyle w:val="Prrafodelista"/>
            <w:spacing w:after="0" w:line="240" w:lineRule="auto"/>
            <w:jc w:val="both"/>
            <w:rPr>
              <w:rFonts w:ascii="Times New Roman" w:hAnsi="Times New Roman" w:cs="Times New Roman"/>
              <w:b/>
              <w:bCs/>
              <w:color w:val="auto"/>
              <w:sz w:val="24"/>
              <w:szCs w:val="24"/>
            </w:rPr>
          </w:pPr>
          <w:r w:rsidRPr="00A45D6B">
            <w:rPr>
              <w:rFonts w:ascii="Times New Roman" w:hAnsi="Times New Roman" w:cs="Times New Roman"/>
              <w:b/>
              <w:bCs/>
              <w:color w:val="auto"/>
              <w:sz w:val="24"/>
              <w:szCs w:val="24"/>
            </w:rPr>
            <w:t>Herramientas interactivas</w:t>
          </w:r>
        </w:p>
        <w:p w14:paraId="6589F424" w14:textId="77777777" w:rsidR="00A45D6B" w:rsidRPr="00A45D6B" w:rsidRDefault="00A45D6B" w:rsidP="00A45D6B">
          <w:pPr>
            <w:pStyle w:val="Prrafodelista"/>
            <w:spacing w:after="0" w:line="240" w:lineRule="auto"/>
            <w:jc w:val="both"/>
            <w:rPr>
              <w:rFonts w:ascii="Times New Roman" w:hAnsi="Times New Roman" w:cs="Times New Roman"/>
              <w:b/>
              <w:bCs/>
              <w:color w:val="auto"/>
              <w:sz w:val="24"/>
              <w:szCs w:val="24"/>
            </w:rPr>
          </w:pPr>
        </w:p>
        <w:p w14:paraId="058B4A31" w14:textId="77777777" w:rsidR="005D1AEE" w:rsidRPr="00404E3F" w:rsidRDefault="005D1AEE" w:rsidP="00456BDB">
          <w:pPr>
            <w:numPr>
              <w:ilvl w:val="0"/>
              <w:numId w:val="20"/>
            </w:numPr>
            <w:spacing w:after="0"/>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Rediseño del Tablero Interactivo de la Formulación del Presupuesto.</w:t>
          </w:r>
        </w:p>
        <w:p w14:paraId="4BA9E2F0" w14:textId="77777777" w:rsidR="005D1AEE" w:rsidRPr="00404E3F" w:rsidRDefault="005D1AEE" w:rsidP="005D1AEE">
          <w:pPr>
            <w:jc w:val="both"/>
            <w:rPr>
              <w:rFonts w:ascii="Arial" w:eastAsia="Times New Roman" w:hAnsi="Arial" w:cs="Arial"/>
              <w:sz w:val="24"/>
              <w:szCs w:val="24"/>
            </w:rPr>
          </w:pPr>
          <w:r w:rsidRPr="00404E3F">
            <w:rPr>
              <w:rFonts w:ascii="Montserrat" w:eastAsia="Montserrat" w:hAnsi="Montserrat" w:cs="Montserrat"/>
              <w:noProof/>
              <w:sz w:val="24"/>
              <w:szCs w:val="24"/>
            </w:rPr>
            <w:lastRenderedPageBreak/>
            <w:drawing>
              <wp:anchor distT="0" distB="0" distL="114300" distR="114300" simplePos="0" relativeHeight="252070912" behindDoc="0" locked="0" layoutInCell="1" allowOverlap="1" wp14:anchorId="5A19CAF4" wp14:editId="5F2A5589">
                <wp:simplePos x="0" y="0"/>
                <wp:positionH relativeFrom="column">
                  <wp:posOffset>754320</wp:posOffset>
                </wp:positionH>
                <wp:positionV relativeFrom="paragraph">
                  <wp:posOffset>575</wp:posOffset>
                </wp:positionV>
                <wp:extent cx="4272915" cy="3498215"/>
                <wp:effectExtent l="0" t="0" r="0" b="6985"/>
                <wp:wrapThrough wrapText="bothSides">
                  <wp:wrapPolygon edited="0">
                    <wp:start x="0" y="0"/>
                    <wp:lineTo x="0" y="21526"/>
                    <wp:lineTo x="21475" y="21526"/>
                    <wp:lineTo x="21475" y="0"/>
                    <wp:lineTo x="0" y="0"/>
                  </wp:wrapPolygon>
                </wp:wrapThrough>
                <wp:docPr id="47897704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rotWithShape="1">
                        <a:blip r:embed="rId58" cstate="print">
                          <a:extLst>
                            <a:ext uri="{28A0092B-C50C-407E-A947-70E740481C1C}">
                              <a14:useLocalDpi xmlns:a14="http://schemas.microsoft.com/office/drawing/2010/main" val="0"/>
                            </a:ext>
                          </a:extLst>
                        </a:blip>
                        <a:srcRect l="2826" t="2672" r="3140" b="2597"/>
                        <a:stretch/>
                      </pic:blipFill>
                      <pic:spPr bwMode="auto">
                        <a:xfrm>
                          <a:off x="0" y="0"/>
                          <a:ext cx="4272915" cy="3498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3E050" w14:textId="77777777" w:rsidR="005D1AEE" w:rsidRPr="00404E3F" w:rsidRDefault="005D1AEE" w:rsidP="005D1AEE">
          <w:pPr>
            <w:jc w:val="both"/>
            <w:rPr>
              <w:rFonts w:ascii="Arial" w:eastAsia="Times New Roman" w:hAnsi="Arial" w:cs="Arial"/>
              <w:sz w:val="24"/>
              <w:szCs w:val="24"/>
            </w:rPr>
          </w:pPr>
        </w:p>
        <w:p w14:paraId="2B712FB6" w14:textId="77777777" w:rsidR="005D1AEE" w:rsidRPr="00404E3F" w:rsidRDefault="005D1AEE" w:rsidP="005D1AEE">
          <w:pPr>
            <w:jc w:val="both"/>
            <w:rPr>
              <w:rFonts w:ascii="Arial" w:eastAsia="Times New Roman" w:hAnsi="Arial" w:cs="Arial"/>
              <w:sz w:val="24"/>
              <w:szCs w:val="24"/>
            </w:rPr>
          </w:pPr>
        </w:p>
        <w:p w14:paraId="30401A02" w14:textId="77777777" w:rsidR="005D1AEE" w:rsidRPr="00404E3F" w:rsidRDefault="005D1AEE" w:rsidP="005D1AEE">
          <w:pPr>
            <w:jc w:val="both"/>
            <w:rPr>
              <w:rFonts w:ascii="Arial" w:eastAsia="Times New Roman" w:hAnsi="Arial" w:cs="Arial"/>
              <w:sz w:val="24"/>
              <w:szCs w:val="24"/>
            </w:rPr>
          </w:pPr>
        </w:p>
        <w:p w14:paraId="26327DBE" w14:textId="77777777" w:rsidR="005D1AEE" w:rsidRPr="00404E3F" w:rsidRDefault="005D1AEE" w:rsidP="005D1AEE">
          <w:pPr>
            <w:jc w:val="both"/>
            <w:rPr>
              <w:rFonts w:ascii="Arial" w:eastAsia="Times New Roman" w:hAnsi="Arial" w:cs="Arial"/>
              <w:sz w:val="24"/>
              <w:szCs w:val="24"/>
            </w:rPr>
          </w:pPr>
        </w:p>
        <w:p w14:paraId="7A0EB2A5" w14:textId="77777777" w:rsidR="005D1AEE" w:rsidRPr="00404E3F" w:rsidRDefault="005D1AEE" w:rsidP="005D1AEE">
          <w:pPr>
            <w:jc w:val="both"/>
            <w:rPr>
              <w:rFonts w:ascii="Arial" w:eastAsia="Times New Roman" w:hAnsi="Arial" w:cs="Arial"/>
              <w:sz w:val="24"/>
              <w:szCs w:val="24"/>
            </w:rPr>
          </w:pPr>
        </w:p>
        <w:p w14:paraId="20E84EDE" w14:textId="77777777" w:rsidR="005D1AEE" w:rsidRPr="00404E3F" w:rsidRDefault="005D1AEE" w:rsidP="005D1AEE">
          <w:pPr>
            <w:jc w:val="both"/>
            <w:rPr>
              <w:rFonts w:ascii="Arial" w:eastAsia="Times New Roman" w:hAnsi="Arial" w:cs="Arial"/>
              <w:sz w:val="24"/>
              <w:szCs w:val="24"/>
            </w:rPr>
          </w:pPr>
        </w:p>
        <w:p w14:paraId="0B2655EC" w14:textId="77777777" w:rsidR="005D1AEE" w:rsidRPr="00404E3F" w:rsidRDefault="005D1AEE" w:rsidP="005D1AEE">
          <w:pPr>
            <w:jc w:val="both"/>
            <w:rPr>
              <w:rFonts w:ascii="Arial" w:eastAsia="Times New Roman" w:hAnsi="Arial" w:cs="Arial"/>
              <w:sz w:val="24"/>
              <w:szCs w:val="24"/>
            </w:rPr>
          </w:pPr>
        </w:p>
        <w:p w14:paraId="58BAE5D9" w14:textId="77777777" w:rsidR="005D1AEE" w:rsidRPr="00404E3F" w:rsidRDefault="005D1AEE" w:rsidP="005D1AEE">
          <w:pPr>
            <w:jc w:val="both"/>
            <w:rPr>
              <w:rFonts w:ascii="Arial" w:eastAsia="Times New Roman" w:hAnsi="Arial" w:cs="Arial"/>
              <w:sz w:val="24"/>
              <w:szCs w:val="24"/>
            </w:rPr>
          </w:pPr>
          <w:r w:rsidRPr="00404E3F">
            <w:rPr>
              <w:rFonts w:ascii="Arial" w:eastAsia="Times New Roman" w:hAnsi="Arial" w:cs="Arial"/>
              <w:sz w:val="24"/>
              <w:szCs w:val="24"/>
            </w:rPr>
            <w:t xml:space="preserve"> </w:t>
          </w:r>
        </w:p>
        <w:p w14:paraId="448EB61C" w14:textId="77777777" w:rsidR="005D1AEE" w:rsidRPr="00404E3F" w:rsidRDefault="005D1AEE" w:rsidP="005D1AEE">
          <w:pPr>
            <w:pStyle w:val="Prrafodelista"/>
            <w:spacing w:after="0"/>
            <w:jc w:val="both"/>
            <w:rPr>
              <w:rFonts w:ascii="Arial" w:eastAsia="Times New Roman" w:hAnsi="Arial" w:cs="Arial"/>
              <w:sz w:val="24"/>
              <w:szCs w:val="24"/>
            </w:rPr>
          </w:pPr>
          <w:bookmarkStart w:id="20" w:name="_heading=h.adiont7fs3bj" w:colFirst="0" w:colLast="0"/>
          <w:bookmarkEnd w:id="20"/>
        </w:p>
        <w:p w14:paraId="22B28E0D" w14:textId="394B53A3" w:rsidR="001110DB" w:rsidRPr="00404E3F" w:rsidRDefault="001110DB" w:rsidP="005D1AEE">
          <w:pPr>
            <w:ind w:left="426"/>
            <w:jc w:val="both"/>
            <w:rPr>
              <w:rFonts w:ascii="Arial" w:eastAsia="Times New Roman" w:hAnsi="Arial" w:cs="Arial"/>
              <w:sz w:val="24"/>
              <w:szCs w:val="24"/>
            </w:rPr>
          </w:pPr>
        </w:p>
        <w:p w14:paraId="19D45CF9" w14:textId="02FF7E40" w:rsidR="001677D2" w:rsidRPr="00404E3F" w:rsidRDefault="001677D2" w:rsidP="005D1AEE">
          <w:pPr>
            <w:ind w:left="426"/>
            <w:jc w:val="both"/>
            <w:rPr>
              <w:rFonts w:ascii="Arial" w:eastAsia="Times New Roman" w:hAnsi="Arial" w:cs="Arial"/>
              <w:sz w:val="24"/>
              <w:szCs w:val="24"/>
            </w:rPr>
          </w:pPr>
        </w:p>
        <w:p w14:paraId="5D587DA2" w14:textId="45249727" w:rsidR="005D1AEE" w:rsidRPr="00404E3F" w:rsidRDefault="005D1AEE" w:rsidP="00456BDB">
          <w:pPr>
            <w:pStyle w:val="Prrafodelista"/>
            <w:numPr>
              <w:ilvl w:val="0"/>
              <w:numId w:val="22"/>
            </w:numPr>
            <w:spacing w:after="0" w:line="240" w:lineRule="auto"/>
            <w:jc w:val="both"/>
            <w:rPr>
              <w:rFonts w:ascii="Times New Roman" w:hAnsi="Times New Roman" w:cs="Times New Roman"/>
              <w:color w:val="auto"/>
              <w:sz w:val="24"/>
              <w:szCs w:val="24"/>
            </w:rPr>
          </w:pPr>
          <w:bookmarkStart w:id="21" w:name="_heading=h.gjdgxs" w:colFirst="0" w:colLast="0"/>
          <w:bookmarkEnd w:id="21"/>
          <w:r w:rsidRPr="00404E3F">
            <w:rPr>
              <w:rFonts w:ascii="Times New Roman" w:hAnsi="Times New Roman" w:cs="Times New Roman"/>
              <w:color w:val="auto"/>
              <w:sz w:val="24"/>
              <w:szCs w:val="24"/>
            </w:rPr>
            <w:t>Talleres de presupuesto Abierto</w:t>
          </w:r>
        </w:p>
        <w:p w14:paraId="27C78225" w14:textId="77777777" w:rsidR="005766C7" w:rsidRPr="00404E3F" w:rsidRDefault="005766C7" w:rsidP="005766C7">
          <w:pPr>
            <w:pStyle w:val="Prrafodelista"/>
            <w:spacing w:after="0" w:line="240" w:lineRule="auto"/>
            <w:jc w:val="both"/>
            <w:rPr>
              <w:rFonts w:ascii="Times New Roman" w:hAnsi="Times New Roman" w:cs="Times New Roman"/>
              <w:color w:val="auto"/>
              <w:sz w:val="24"/>
              <w:szCs w:val="24"/>
            </w:rPr>
          </w:pPr>
        </w:p>
        <w:p w14:paraId="26D89502" w14:textId="77777777" w:rsidR="005D1AEE" w:rsidRPr="00404E3F" w:rsidRDefault="005D1AEE" w:rsidP="00456BDB">
          <w:pPr>
            <w:numPr>
              <w:ilvl w:val="0"/>
              <w:numId w:val="20"/>
            </w:numPr>
            <w:spacing w:after="0"/>
            <w:ind w:left="951" w:hanging="294"/>
            <w:jc w:val="both"/>
            <w:rPr>
              <w:rFonts w:ascii="Times New Roman" w:eastAsia="Times New Roman" w:hAnsi="Times New Roman" w:cs="Times New Roman"/>
              <w:color w:val="auto"/>
              <w:sz w:val="24"/>
              <w:szCs w:val="24"/>
            </w:rPr>
          </w:pPr>
          <w:bookmarkStart w:id="22" w:name="_heading=h.n6oezpf3zq18" w:colFirst="0" w:colLast="0"/>
          <w:bookmarkEnd w:id="22"/>
          <w:r w:rsidRPr="00404E3F">
            <w:rPr>
              <w:rFonts w:ascii="Times New Roman" w:eastAsia="Times New Roman" w:hAnsi="Times New Roman" w:cs="Times New Roman"/>
              <w:color w:val="auto"/>
              <w:sz w:val="24"/>
              <w:szCs w:val="24"/>
            </w:rPr>
            <w:t>Revisión de la metodología de los Talleres de Presupuesto Abierto 2024 y elaboración de mapa y formulario para sistematizar opiniones de sociedad civil respecto a la misma.</w:t>
          </w:r>
        </w:p>
        <w:p w14:paraId="5DD92971" w14:textId="77777777" w:rsidR="005D1AEE" w:rsidRPr="00404E3F" w:rsidRDefault="005D1AEE" w:rsidP="00456BDB">
          <w:pPr>
            <w:numPr>
              <w:ilvl w:val="0"/>
              <w:numId w:val="20"/>
            </w:numPr>
            <w:spacing w:after="0"/>
            <w:ind w:left="951" w:hanging="283"/>
            <w:jc w:val="both"/>
            <w:rPr>
              <w:rFonts w:ascii="Times New Roman" w:eastAsia="Times New Roman" w:hAnsi="Times New Roman" w:cs="Times New Roman"/>
              <w:color w:val="auto"/>
              <w:sz w:val="24"/>
              <w:szCs w:val="24"/>
            </w:rPr>
          </w:pPr>
          <w:r w:rsidRPr="00404E3F">
            <w:rPr>
              <w:rFonts w:ascii="Times New Roman" w:eastAsia="Times New Roman" w:hAnsi="Times New Roman" w:cs="Times New Roman"/>
              <w:color w:val="auto"/>
              <w:sz w:val="24"/>
              <w:szCs w:val="24"/>
            </w:rPr>
            <w:t>Sistematización y elaboración de informe general de reunión con sociedad civil de la metodología de los talleres de presupuesto abierto 2024.</w:t>
          </w:r>
          <w:bookmarkStart w:id="23" w:name="_heading=h.owbi3134vq60" w:colFirst="0" w:colLast="0"/>
          <w:bookmarkStart w:id="24" w:name="_heading=h.mjp7v9xawhcc" w:colFirst="0" w:colLast="0"/>
          <w:bookmarkStart w:id="25" w:name="_heading=h.j4qmzce27y49" w:colFirst="0" w:colLast="0"/>
          <w:bookmarkEnd w:id="23"/>
          <w:bookmarkEnd w:id="24"/>
          <w:bookmarkEnd w:id="25"/>
        </w:p>
        <w:p w14:paraId="12FCD5DB" w14:textId="77777777" w:rsidR="000069A5" w:rsidRPr="00404E3F" w:rsidRDefault="000069A5" w:rsidP="000069A5">
          <w:pPr>
            <w:pStyle w:val="Prrafodelista"/>
            <w:spacing w:after="0" w:line="240" w:lineRule="auto"/>
            <w:ind w:left="2062"/>
            <w:jc w:val="both"/>
            <w:rPr>
              <w:rFonts w:ascii="Times New Roman" w:hAnsi="Times New Roman" w:cs="Times New Roman"/>
              <w:b/>
              <w:bCs/>
              <w:color w:val="auto"/>
              <w:sz w:val="24"/>
              <w:szCs w:val="24"/>
            </w:rPr>
          </w:pPr>
          <w:bookmarkStart w:id="26" w:name="_heading=h.aeu0d2cdyvc6" w:colFirst="0" w:colLast="0"/>
          <w:bookmarkEnd w:id="26"/>
        </w:p>
        <w:p w14:paraId="3F432B8E" w14:textId="35FF0202" w:rsidR="001B45A3" w:rsidRPr="00404E3F" w:rsidRDefault="001B45A3" w:rsidP="002224B3">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Fideicomisos</w:t>
          </w:r>
        </w:p>
        <w:p w14:paraId="2D37B279" w14:textId="1CBBFDBE" w:rsidR="004056EC" w:rsidRPr="002224B3" w:rsidRDefault="004056EC" w:rsidP="002224B3">
          <w:pPr>
            <w:pStyle w:val="Prrafodelista"/>
            <w:spacing w:after="0" w:line="240" w:lineRule="auto"/>
            <w:ind w:left="426"/>
            <w:jc w:val="both"/>
            <w:rPr>
              <w:rFonts w:ascii="Times New Roman" w:hAnsi="Times New Roman" w:cs="Times New Roman"/>
              <w:b/>
              <w:bCs/>
              <w:color w:val="auto"/>
              <w:sz w:val="24"/>
              <w:szCs w:val="24"/>
            </w:rPr>
          </w:pPr>
        </w:p>
        <w:p w14:paraId="18D23504" w14:textId="5EBE11B7" w:rsidR="00974740" w:rsidRPr="00404E3F" w:rsidRDefault="0097474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Mantener relación constante con las unidades ejecutoras, bancos fiduciarios y Contraloría General de Cuentas</w:t>
          </w:r>
          <w:r w:rsidR="005766C7" w:rsidRPr="00404E3F">
            <w:rPr>
              <w:rFonts w:ascii="Times New Roman" w:hAnsi="Times New Roman" w:cs="Times New Roman"/>
              <w:color w:val="auto"/>
              <w:sz w:val="24"/>
              <w:szCs w:val="24"/>
            </w:rPr>
            <w:t>, se elaboraron 7</w:t>
          </w:r>
          <w:r w:rsidRPr="00404E3F">
            <w:rPr>
              <w:rFonts w:ascii="Times New Roman" w:hAnsi="Times New Roman" w:cs="Times New Roman"/>
              <w:color w:val="auto"/>
              <w:sz w:val="24"/>
              <w:szCs w:val="24"/>
            </w:rPr>
            <w:t>7 informes de asistencias técnicas a representantes de unidades ejecutoras, bancos fiduciarios, entes de control gubernamental y otras dependencias, en materia de fideicomisos públicos.</w:t>
          </w:r>
        </w:p>
        <w:p w14:paraId="5348A4B5" w14:textId="77777777" w:rsidR="00974740" w:rsidRPr="00404E3F" w:rsidRDefault="00974740" w:rsidP="005766C7">
          <w:pPr>
            <w:pStyle w:val="Prrafodelista"/>
            <w:spacing w:after="0" w:line="240" w:lineRule="auto"/>
            <w:jc w:val="both"/>
            <w:rPr>
              <w:rFonts w:ascii="Times New Roman" w:hAnsi="Times New Roman" w:cs="Times New Roman"/>
              <w:color w:val="auto"/>
              <w:sz w:val="24"/>
              <w:szCs w:val="24"/>
            </w:rPr>
          </w:pPr>
        </w:p>
        <w:p w14:paraId="24E38DD2" w14:textId="2E5F76CE" w:rsidR="00974740" w:rsidRPr="00404E3F" w:rsidRDefault="0097474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Realizar seguimiento periódico a la cartera de   los fideicomisos reembolsables</w:t>
          </w:r>
          <w:r w:rsidR="005766C7" w:rsidRPr="00404E3F">
            <w:rPr>
              <w:rFonts w:ascii="Times New Roman" w:hAnsi="Times New Roman" w:cs="Times New Roman"/>
              <w:color w:val="auto"/>
              <w:sz w:val="24"/>
              <w:szCs w:val="24"/>
            </w:rPr>
            <w:t xml:space="preserve">, se cuenta con un </w:t>
          </w:r>
          <w:r w:rsidRPr="00404E3F">
            <w:rPr>
              <w:rFonts w:ascii="Times New Roman" w:hAnsi="Times New Roman" w:cs="Times New Roman"/>
              <w:color w:val="auto"/>
              <w:sz w:val="24"/>
              <w:szCs w:val="24"/>
            </w:rPr>
            <w:t>informe cuatrimestral de la evaluación de las carteras crediticias de fideicomisos públicos reembolsables y mixtos.</w:t>
          </w:r>
        </w:p>
        <w:p w14:paraId="48C47181" w14:textId="77777777" w:rsidR="00974740" w:rsidRPr="00404E3F" w:rsidRDefault="00974740" w:rsidP="005766C7">
          <w:pPr>
            <w:pStyle w:val="Prrafodelista"/>
            <w:spacing w:after="0" w:line="240" w:lineRule="auto"/>
            <w:jc w:val="both"/>
            <w:rPr>
              <w:rFonts w:ascii="Times New Roman" w:hAnsi="Times New Roman" w:cs="Times New Roman"/>
              <w:color w:val="auto"/>
              <w:sz w:val="24"/>
              <w:szCs w:val="24"/>
            </w:rPr>
          </w:pPr>
        </w:p>
        <w:p w14:paraId="336AB02E" w14:textId="6C4F5E5B" w:rsidR="00974740" w:rsidRPr="00404E3F" w:rsidRDefault="0097474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Actualiza</w:t>
          </w:r>
          <w:r w:rsidR="001677D2" w:rsidRPr="00404E3F">
            <w:rPr>
              <w:rFonts w:ascii="Times New Roman" w:hAnsi="Times New Roman" w:cs="Times New Roman"/>
              <w:color w:val="auto"/>
              <w:sz w:val="24"/>
              <w:szCs w:val="24"/>
            </w:rPr>
            <w:t>r</w:t>
          </w:r>
          <w:r w:rsidRPr="00404E3F">
            <w:rPr>
              <w:rFonts w:ascii="Times New Roman" w:hAnsi="Times New Roman" w:cs="Times New Roman"/>
              <w:color w:val="auto"/>
              <w:sz w:val="24"/>
              <w:szCs w:val="24"/>
            </w:rPr>
            <w:t xml:space="preserve"> la información del Portal de Fideicomisos de la Administración Central</w:t>
          </w:r>
          <w:r w:rsidR="005766C7" w:rsidRPr="00404E3F">
            <w:rPr>
              <w:rFonts w:ascii="Times New Roman" w:hAnsi="Times New Roman" w:cs="Times New Roman"/>
              <w:color w:val="auto"/>
              <w:sz w:val="24"/>
              <w:szCs w:val="24"/>
            </w:rPr>
            <w:t xml:space="preserve">, se realizaron </w:t>
          </w:r>
          <w:r w:rsidRPr="00404E3F">
            <w:rPr>
              <w:rFonts w:ascii="Times New Roman" w:hAnsi="Times New Roman" w:cs="Times New Roman"/>
              <w:color w:val="auto"/>
              <w:sz w:val="24"/>
              <w:szCs w:val="24"/>
            </w:rPr>
            <w:t>4 actualizaciones con la información en el Portal de Fideicomisos de la Administración Central.</w:t>
          </w:r>
        </w:p>
        <w:p w14:paraId="588BE0AA" w14:textId="77777777" w:rsidR="005766C7" w:rsidRPr="00404E3F" w:rsidRDefault="005766C7" w:rsidP="005766C7">
          <w:pPr>
            <w:pStyle w:val="Prrafodelista"/>
            <w:spacing w:after="0" w:line="240" w:lineRule="auto"/>
            <w:jc w:val="both"/>
            <w:rPr>
              <w:rFonts w:ascii="Times New Roman" w:hAnsi="Times New Roman" w:cs="Times New Roman"/>
              <w:color w:val="auto"/>
              <w:sz w:val="24"/>
              <w:szCs w:val="24"/>
            </w:rPr>
          </w:pPr>
        </w:p>
        <w:p w14:paraId="73021DAA" w14:textId="272BA1B1" w:rsidR="001B45A3" w:rsidRPr="00404E3F" w:rsidRDefault="001677D2"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Segura y accesible </w:t>
          </w:r>
          <w:r w:rsidR="00974740" w:rsidRPr="00404E3F">
            <w:rPr>
              <w:rFonts w:ascii="Times New Roman" w:hAnsi="Times New Roman" w:cs="Times New Roman"/>
              <w:color w:val="auto"/>
              <w:sz w:val="24"/>
              <w:szCs w:val="24"/>
            </w:rPr>
            <w:t>la información de la biblioteca digital de la Dirección de Fideicomisos</w:t>
          </w:r>
          <w:r w:rsidR="005766C7" w:rsidRPr="00404E3F">
            <w:rPr>
              <w:rFonts w:ascii="Times New Roman" w:hAnsi="Times New Roman" w:cs="Times New Roman"/>
              <w:color w:val="auto"/>
              <w:sz w:val="24"/>
              <w:szCs w:val="24"/>
            </w:rPr>
            <w:t xml:space="preserve">, se cuenta con </w:t>
          </w:r>
          <w:r w:rsidR="00974740" w:rsidRPr="00404E3F">
            <w:rPr>
              <w:rFonts w:ascii="Times New Roman" w:hAnsi="Times New Roman" w:cs="Times New Roman"/>
              <w:color w:val="auto"/>
              <w:sz w:val="24"/>
              <w:szCs w:val="24"/>
            </w:rPr>
            <w:t xml:space="preserve">4 resguardos de </w:t>
          </w:r>
          <w:r w:rsidR="00F300C9">
            <w:rPr>
              <w:rFonts w:ascii="Times New Roman" w:hAnsi="Times New Roman" w:cs="Times New Roman"/>
              <w:color w:val="auto"/>
              <w:sz w:val="24"/>
              <w:szCs w:val="24"/>
            </w:rPr>
            <w:t>esta</w:t>
          </w:r>
          <w:r w:rsidR="00F300C9" w:rsidRPr="00404E3F">
            <w:rPr>
              <w:rFonts w:ascii="Times New Roman" w:hAnsi="Times New Roman" w:cs="Times New Roman"/>
              <w:color w:val="auto"/>
              <w:sz w:val="24"/>
              <w:szCs w:val="24"/>
            </w:rPr>
            <w:t xml:space="preserve"> </w:t>
          </w:r>
          <w:r w:rsidR="00974740" w:rsidRPr="00404E3F">
            <w:rPr>
              <w:rFonts w:ascii="Times New Roman" w:hAnsi="Times New Roman" w:cs="Times New Roman"/>
              <w:color w:val="auto"/>
              <w:sz w:val="24"/>
              <w:szCs w:val="24"/>
            </w:rPr>
            <w:t>biblioteca digital en disco duro externo.</w:t>
          </w:r>
        </w:p>
        <w:p w14:paraId="153F1AB4" w14:textId="30F02456" w:rsidR="00974740" w:rsidRPr="00404E3F" w:rsidRDefault="00974740" w:rsidP="00974740">
          <w:pPr>
            <w:spacing w:after="0" w:line="240" w:lineRule="auto"/>
            <w:jc w:val="both"/>
            <w:rPr>
              <w:rFonts w:ascii="Times New Roman" w:hAnsi="Times New Roman" w:cs="Times New Roman"/>
              <w:color w:val="auto"/>
              <w:sz w:val="24"/>
              <w:szCs w:val="24"/>
            </w:rPr>
          </w:pPr>
        </w:p>
        <w:p w14:paraId="58DCE132" w14:textId="77777777" w:rsidR="00974740" w:rsidRPr="00404E3F" w:rsidRDefault="00974740" w:rsidP="002224B3">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General de Adquisiciones del Estado</w:t>
          </w:r>
        </w:p>
        <w:p w14:paraId="2CB824BD" w14:textId="77777777" w:rsidR="00974740" w:rsidRPr="00404E3F" w:rsidRDefault="00974740" w:rsidP="00974740">
          <w:pPr>
            <w:pStyle w:val="Prrafodelista"/>
            <w:spacing w:after="0" w:line="240" w:lineRule="auto"/>
            <w:ind w:left="2062"/>
            <w:jc w:val="both"/>
            <w:rPr>
              <w:rFonts w:ascii="Times New Roman" w:hAnsi="Times New Roman" w:cs="Times New Roman"/>
              <w:color w:val="auto"/>
              <w:sz w:val="24"/>
              <w:szCs w:val="24"/>
            </w:rPr>
          </w:pPr>
        </w:p>
        <w:p w14:paraId="2F663DE1" w14:textId="4FE6CBE8" w:rsidR="00974740" w:rsidRPr="00404E3F" w:rsidRDefault="001677D2"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Eventos de capacitación realizados </w:t>
          </w:r>
          <w:r w:rsidR="00974740" w:rsidRPr="00404E3F">
            <w:rPr>
              <w:rFonts w:ascii="Times New Roman" w:hAnsi="Times New Roman" w:cs="Times New Roman"/>
              <w:color w:val="auto"/>
              <w:sz w:val="24"/>
              <w:szCs w:val="24"/>
            </w:rPr>
            <w:t xml:space="preserve">durante el primer cuatrimestre del 2024, a 5,244 personas, en relación a la Ley de Contrataciones del Estado y las Reformas al Reglamento, asimismo cómo se usa el Sistema de Información de Contrataciones y Adquisiciones del Estado </w:t>
          </w:r>
          <w:r w:rsidR="002224B3">
            <w:rPr>
              <w:rFonts w:ascii="Times New Roman" w:hAnsi="Times New Roman" w:cs="Times New Roman"/>
              <w:color w:val="auto"/>
              <w:sz w:val="24"/>
              <w:szCs w:val="24"/>
            </w:rPr>
            <w:t>(</w:t>
          </w:r>
          <w:r w:rsidR="00974740" w:rsidRPr="00404E3F">
            <w:rPr>
              <w:rFonts w:ascii="Times New Roman" w:hAnsi="Times New Roman" w:cs="Times New Roman"/>
              <w:color w:val="auto"/>
              <w:sz w:val="24"/>
              <w:szCs w:val="24"/>
            </w:rPr>
            <w:t>GUATECOMPRAS</w:t>
          </w:r>
          <w:r w:rsidR="002224B3">
            <w:rPr>
              <w:rFonts w:ascii="Times New Roman" w:hAnsi="Times New Roman" w:cs="Times New Roman"/>
              <w:color w:val="auto"/>
              <w:sz w:val="24"/>
              <w:szCs w:val="24"/>
            </w:rPr>
            <w:t>)</w:t>
          </w:r>
          <w:r w:rsidR="00974740" w:rsidRPr="00404E3F">
            <w:rPr>
              <w:rFonts w:ascii="Times New Roman" w:hAnsi="Times New Roman" w:cs="Times New Roman"/>
              <w:color w:val="auto"/>
              <w:sz w:val="24"/>
              <w:szCs w:val="24"/>
            </w:rPr>
            <w:t>, a las diferentes entidades del Estado, personas individuales y/o jurídicas, (Proveedores, Consultores o Contratistas), Auditores, Contralores y Público en General.</w:t>
          </w:r>
        </w:p>
        <w:p w14:paraId="7729B196" w14:textId="77777777" w:rsidR="005766C7" w:rsidRPr="00404E3F" w:rsidRDefault="005766C7" w:rsidP="00974740">
          <w:pPr>
            <w:spacing w:after="0" w:line="240" w:lineRule="auto"/>
            <w:jc w:val="both"/>
            <w:rPr>
              <w:rFonts w:ascii="Times New Roman" w:hAnsi="Times New Roman" w:cs="Times New Roman"/>
              <w:color w:val="auto"/>
              <w:sz w:val="24"/>
              <w:szCs w:val="24"/>
            </w:rPr>
          </w:pPr>
        </w:p>
        <w:p w14:paraId="3B872518" w14:textId="0EDEF8F7" w:rsidR="005766C7"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Realizadas </w:t>
          </w:r>
          <w:r w:rsidR="00974740" w:rsidRPr="00404E3F">
            <w:rPr>
              <w:rFonts w:ascii="Times New Roman" w:hAnsi="Times New Roman" w:cs="Times New Roman"/>
              <w:color w:val="auto"/>
              <w:sz w:val="24"/>
              <w:szCs w:val="24"/>
            </w:rPr>
            <w:t>modificaci</w:t>
          </w:r>
          <w:r w:rsidR="005766C7" w:rsidRPr="00404E3F">
            <w:rPr>
              <w:rFonts w:ascii="Times New Roman" w:hAnsi="Times New Roman" w:cs="Times New Roman"/>
              <w:color w:val="auto"/>
              <w:sz w:val="24"/>
              <w:szCs w:val="24"/>
            </w:rPr>
            <w:t xml:space="preserve">ones </w:t>
          </w:r>
          <w:r w:rsidR="00974740" w:rsidRPr="00404E3F">
            <w:rPr>
              <w:rFonts w:ascii="Times New Roman" w:hAnsi="Times New Roman" w:cs="Times New Roman"/>
              <w:color w:val="auto"/>
              <w:sz w:val="24"/>
              <w:szCs w:val="24"/>
            </w:rPr>
            <w:t xml:space="preserve">en el menú del Usuario Comprador Padre, para </w:t>
          </w:r>
          <w:r w:rsidR="00AF5945" w:rsidRPr="00404E3F">
            <w:rPr>
              <w:rFonts w:ascii="Times New Roman" w:hAnsi="Times New Roman" w:cs="Times New Roman"/>
              <w:color w:val="auto"/>
              <w:sz w:val="24"/>
              <w:szCs w:val="24"/>
            </w:rPr>
            <w:t>que aparezca</w:t>
          </w:r>
          <w:r w:rsidR="00974740" w:rsidRPr="00404E3F">
            <w:rPr>
              <w:rFonts w:ascii="Times New Roman" w:hAnsi="Times New Roman" w:cs="Times New Roman"/>
              <w:color w:val="auto"/>
              <w:sz w:val="24"/>
              <w:szCs w:val="24"/>
            </w:rPr>
            <w:t xml:space="preserve"> la opción de inhabilitar a un proveedor y asignarle el permiso para que lo pueda realizar en el Sistema </w:t>
          </w:r>
          <w:r w:rsidR="002224B3">
            <w:rPr>
              <w:rFonts w:ascii="Times New Roman" w:hAnsi="Times New Roman" w:cs="Times New Roman"/>
              <w:color w:val="auto"/>
              <w:sz w:val="24"/>
              <w:szCs w:val="24"/>
            </w:rPr>
            <w:t>(</w:t>
          </w:r>
          <w:r w:rsidR="00974740" w:rsidRPr="00404E3F">
            <w:rPr>
              <w:rFonts w:ascii="Times New Roman" w:hAnsi="Times New Roman" w:cs="Times New Roman"/>
              <w:color w:val="auto"/>
              <w:sz w:val="24"/>
              <w:szCs w:val="24"/>
            </w:rPr>
            <w:t>GUATECOMPRAS</w:t>
          </w:r>
          <w:r w:rsidR="002224B3">
            <w:rPr>
              <w:rFonts w:ascii="Times New Roman" w:hAnsi="Times New Roman" w:cs="Times New Roman"/>
              <w:color w:val="auto"/>
              <w:sz w:val="24"/>
              <w:szCs w:val="24"/>
            </w:rPr>
            <w:t>).</w:t>
          </w:r>
        </w:p>
        <w:p w14:paraId="4AA6E49B" w14:textId="77777777" w:rsidR="005766C7" w:rsidRPr="00404E3F" w:rsidRDefault="005766C7" w:rsidP="005766C7">
          <w:pPr>
            <w:pStyle w:val="Prrafodelista"/>
            <w:rPr>
              <w:rFonts w:ascii="Times New Roman" w:hAnsi="Times New Roman" w:cs="Times New Roman"/>
              <w:color w:val="auto"/>
              <w:sz w:val="24"/>
              <w:szCs w:val="24"/>
            </w:rPr>
          </w:pPr>
        </w:p>
        <w:p w14:paraId="5BA18701" w14:textId="77CB75A8"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Realizadas </w:t>
          </w:r>
          <w:r w:rsidR="00974740" w:rsidRPr="00404E3F">
            <w:rPr>
              <w:rFonts w:ascii="Times New Roman" w:hAnsi="Times New Roman" w:cs="Times New Roman"/>
              <w:color w:val="auto"/>
              <w:sz w:val="24"/>
              <w:szCs w:val="24"/>
            </w:rPr>
            <w:t xml:space="preserve">correcciones al Módulo de Información Estadística MIPYMES del Sistema </w:t>
          </w:r>
          <w:r w:rsidR="002224B3">
            <w:rPr>
              <w:rFonts w:ascii="Times New Roman" w:hAnsi="Times New Roman" w:cs="Times New Roman"/>
              <w:color w:val="auto"/>
              <w:sz w:val="24"/>
              <w:szCs w:val="24"/>
            </w:rPr>
            <w:t>(</w:t>
          </w:r>
          <w:r w:rsidR="00974740" w:rsidRPr="00404E3F">
            <w:rPr>
              <w:rFonts w:ascii="Times New Roman" w:hAnsi="Times New Roman" w:cs="Times New Roman"/>
              <w:color w:val="auto"/>
              <w:sz w:val="24"/>
              <w:szCs w:val="24"/>
            </w:rPr>
            <w:t>GUATECOMPRAS</w:t>
          </w:r>
          <w:r w:rsidR="002224B3">
            <w:rPr>
              <w:rFonts w:ascii="Times New Roman" w:hAnsi="Times New Roman" w:cs="Times New Roman"/>
              <w:color w:val="auto"/>
              <w:sz w:val="24"/>
              <w:szCs w:val="24"/>
            </w:rPr>
            <w:t>).</w:t>
          </w:r>
        </w:p>
        <w:p w14:paraId="653D8FDF" w14:textId="77777777" w:rsidR="005766C7" w:rsidRPr="00404E3F" w:rsidRDefault="005766C7" w:rsidP="005766C7">
          <w:pPr>
            <w:pStyle w:val="Prrafodelista"/>
            <w:spacing w:after="0" w:line="240" w:lineRule="auto"/>
            <w:jc w:val="both"/>
            <w:rPr>
              <w:rFonts w:ascii="Times New Roman" w:hAnsi="Times New Roman" w:cs="Times New Roman"/>
              <w:color w:val="auto"/>
              <w:sz w:val="24"/>
              <w:szCs w:val="24"/>
            </w:rPr>
          </w:pPr>
        </w:p>
        <w:p w14:paraId="682CD110" w14:textId="7A0D7FDD" w:rsidR="00974740" w:rsidRPr="00404E3F" w:rsidRDefault="005766C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Elaborados </w:t>
          </w:r>
          <w:r w:rsidR="00974740" w:rsidRPr="00404E3F">
            <w:rPr>
              <w:rFonts w:ascii="Times New Roman" w:hAnsi="Times New Roman" w:cs="Times New Roman"/>
              <w:color w:val="auto"/>
              <w:sz w:val="24"/>
              <w:szCs w:val="24"/>
            </w:rPr>
            <w:t>trece Contratos Abiertos por Recursos de Reposición.</w:t>
          </w:r>
        </w:p>
        <w:p w14:paraId="5E76D854" w14:textId="77777777" w:rsidR="005766C7" w:rsidRPr="00404E3F" w:rsidRDefault="005766C7" w:rsidP="005766C7">
          <w:pPr>
            <w:pStyle w:val="Prrafodelista"/>
            <w:rPr>
              <w:rFonts w:ascii="Times New Roman" w:hAnsi="Times New Roman" w:cs="Times New Roman"/>
              <w:color w:val="auto"/>
              <w:sz w:val="24"/>
              <w:szCs w:val="24"/>
            </w:rPr>
          </w:pPr>
        </w:p>
        <w:p w14:paraId="680E7809" w14:textId="469D9477"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S</w:t>
          </w:r>
          <w:r w:rsidR="005766C7" w:rsidRPr="00404E3F">
            <w:rPr>
              <w:rFonts w:ascii="Times New Roman" w:hAnsi="Times New Roman" w:cs="Times New Roman"/>
              <w:color w:val="auto"/>
              <w:sz w:val="24"/>
              <w:szCs w:val="24"/>
            </w:rPr>
            <w:t xml:space="preserve">e cuenta con </w:t>
          </w:r>
          <w:r w:rsidR="00974740" w:rsidRPr="00404E3F">
            <w:rPr>
              <w:rFonts w:ascii="Times New Roman" w:hAnsi="Times New Roman" w:cs="Times New Roman"/>
              <w:color w:val="auto"/>
              <w:sz w:val="24"/>
              <w:szCs w:val="24"/>
            </w:rPr>
            <w:t>doce (12) Contratos Abiertos Vigentes en el Sistema de Información de Contrataciones y Adquisiciones del Estado GUATECOMPRAS.</w:t>
          </w:r>
        </w:p>
        <w:p w14:paraId="2061309C" w14:textId="77777777" w:rsidR="00974740" w:rsidRPr="00404E3F" w:rsidRDefault="00974740" w:rsidP="00974740">
          <w:pPr>
            <w:pStyle w:val="Prrafodelista"/>
            <w:spacing w:after="0" w:line="240" w:lineRule="auto"/>
            <w:ind w:left="2062"/>
            <w:jc w:val="both"/>
            <w:rPr>
              <w:rFonts w:ascii="Times New Roman" w:hAnsi="Times New Roman" w:cs="Times New Roman"/>
              <w:color w:val="auto"/>
              <w:sz w:val="24"/>
              <w:szCs w:val="24"/>
            </w:rPr>
          </w:pPr>
        </w:p>
        <w:p w14:paraId="4B928BF1" w14:textId="77777777" w:rsidR="00974740" w:rsidRPr="00404E3F" w:rsidRDefault="00974740" w:rsidP="002224B3">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Registro General de Adquisiciones del Estado</w:t>
          </w:r>
        </w:p>
        <w:p w14:paraId="500F6A07" w14:textId="77777777" w:rsidR="00974740" w:rsidRPr="00404E3F" w:rsidRDefault="00974740" w:rsidP="00974740">
          <w:pPr>
            <w:pStyle w:val="Prrafodelista"/>
            <w:rPr>
              <w:rFonts w:ascii="Times New Roman" w:hAnsi="Times New Roman" w:cs="Times New Roman"/>
              <w:color w:val="auto"/>
              <w:sz w:val="24"/>
              <w:szCs w:val="24"/>
            </w:rPr>
          </w:pPr>
        </w:p>
        <w:p w14:paraId="519A156E" w14:textId="0B5186E7"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w:t>
          </w:r>
          <w:r w:rsidR="00974740" w:rsidRPr="00404E3F">
            <w:rPr>
              <w:rFonts w:ascii="Times New Roman" w:hAnsi="Times New Roman" w:cs="Times New Roman"/>
              <w:color w:val="auto"/>
              <w:sz w:val="24"/>
              <w:szCs w:val="24"/>
            </w:rPr>
            <w:t>nscrito</w:t>
          </w:r>
          <w:r w:rsidR="009E2BF0" w:rsidRPr="00404E3F">
            <w:rPr>
              <w:rFonts w:ascii="Times New Roman" w:hAnsi="Times New Roman" w:cs="Times New Roman"/>
              <w:color w:val="auto"/>
              <w:sz w:val="24"/>
              <w:szCs w:val="24"/>
            </w:rPr>
            <w:t>s</w:t>
          </w:r>
          <w:r w:rsidR="00974740" w:rsidRPr="00404E3F">
            <w:rPr>
              <w:rFonts w:ascii="Times New Roman" w:hAnsi="Times New Roman" w:cs="Times New Roman"/>
              <w:color w:val="auto"/>
              <w:sz w:val="24"/>
              <w:szCs w:val="24"/>
            </w:rPr>
            <w:t xml:space="preserve"> 10,784 proveedores en sus distintas modalidades</w:t>
          </w:r>
          <w:r w:rsidR="009E2BF0" w:rsidRPr="00404E3F">
            <w:rPr>
              <w:rFonts w:ascii="Times New Roman" w:hAnsi="Times New Roman" w:cs="Times New Roman"/>
              <w:color w:val="auto"/>
              <w:sz w:val="24"/>
              <w:szCs w:val="24"/>
            </w:rPr>
            <w:t xml:space="preserve">, lo cual fortalece </w:t>
          </w:r>
          <w:r w:rsidR="00974740" w:rsidRPr="00404E3F">
            <w:rPr>
              <w:rFonts w:ascii="Times New Roman" w:hAnsi="Times New Roman" w:cs="Times New Roman"/>
              <w:color w:val="auto"/>
              <w:sz w:val="24"/>
              <w:szCs w:val="24"/>
            </w:rPr>
            <w:t>el sistema de contrataciones y adquisiciones del Gobierno Central y sus entidades descentralizadas y autónomas.</w:t>
          </w:r>
        </w:p>
        <w:p w14:paraId="08ACE006" w14:textId="77777777" w:rsidR="00974740" w:rsidRPr="00404E3F" w:rsidRDefault="00974740" w:rsidP="009E2BF0">
          <w:pPr>
            <w:pStyle w:val="Prrafodelista"/>
            <w:spacing w:after="0" w:line="240" w:lineRule="auto"/>
            <w:jc w:val="both"/>
            <w:rPr>
              <w:rFonts w:ascii="Times New Roman" w:hAnsi="Times New Roman" w:cs="Times New Roman"/>
              <w:color w:val="auto"/>
              <w:sz w:val="24"/>
              <w:szCs w:val="24"/>
            </w:rPr>
          </w:pPr>
        </w:p>
        <w:p w14:paraId="6B1AFE86" w14:textId="06DDF39D"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w:t>
          </w:r>
          <w:r w:rsidR="00974740" w:rsidRPr="00404E3F">
            <w:rPr>
              <w:rFonts w:ascii="Times New Roman" w:hAnsi="Times New Roman" w:cs="Times New Roman"/>
              <w:color w:val="auto"/>
              <w:sz w:val="24"/>
              <w:szCs w:val="24"/>
            </w:rPr>
            <w:t>recalificado a 976 proveedores en sus distintas modalidades</w:t>
          </w:r>
          <w:r w:rsidR="009E2BF0" w:rsidRPr="00404E3F">
            <w:rPr>
              <w:rFonts w:ascii="Times New Roman" w:hAnsi="Times New Roman" w:cs="Times New Roman"/>
              <w:color w:val="auto"/>
              <w:sz w:val="24"/>
              <w:szCs w:val="24"/>
            </w:rPr>
            <w:t xml:space="preserve">, lo cual </w:t>
          </w:r>
          <w:r w:rsidR="00974740" w:rsidRPr="00404E3F">
            <w:rPr>
              <w:rFonts w:ascii="Times New Roman" w:hAnsi="Times New Roman" w:cs="Times New Roman"/>
              <w:color w:val="auto"/>
              <w:sz w:val="24"/>
              <w:szCs w:val="24"/>
            </w:rPr>
            <w:t>fortalece el sistema de contrataciones y adquisiciones del Gobierno Central y sus entidades descentralizadas y autónomas.</w:t>
          </w:r>
        </w:p>
        <w:p w14:paraId="648C7CBF" w14:textId="77777777" w:rsidR="00974740" w:rsidRPr="00404E3F" w:rsidRDefault="00974740" w:rsidP="009E2BF0">
          <w:pPr>
            <w:pStyle w:val="Prrafodelista"/>
            <w:spacing w:after="0" w:line="240" w:lineRule="auto"/>
            <w:jc w:val="both"/>
            <w:rPr>
              <w:rFonts w:ascii="Times New Roman" w:hAnsi="Times New Roman" w:cs="Times New Roman"/>
              <w:color w:val="auto"/>
              <w:sz w:val="24"/>
              <w:szCs w:val="24"/>
            </w:rPr>
          </w:pPr>
        </w:p>
        <w:p w14:paraId="2D723CCA" w14:textId="7C180C45" w:rsidR="009E2BF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 xml:space="preserve">Actualizados </w:t>
          </w:r>
          <w:r w:rsidR="00974740" w:rsidRPr="00404E3F">
            <w:rPr>
              <w:rFonts w:ascii="Times New Roman" w:hAnsi="Times New Roman" w:cs="Times New Roman"/>
              <w:color w:val="auto"/>
              <w:sz w:val="24"/>
              <w:szCs w:val="24"/>
            </w:rPr>
            <w:t>76,581 proveedores en sus distintas modalidades.  Lo anterior, fortalece el sistema de contrataciones y adquisiciones del Gobierno Central y sus entidades descentralizadas y autónomas.</w:t>
          </w:r>
        </w:p>
        <w:p w14:paraId="1292CB3B" w14:textId="77777777" w:rsidR="009E2BF0" w:rsidRPr="00404E3F" w:rsidRDefault="009E2BF0" w:rsidP="009E2BF0">
          <w:pPr>
            <w:pStyle w:val="Prrafodelista"/>
            <w:rPr>
              <w:rFonts w:ascii="Times New Roman" w:hAnsi="Times New Roman" w:cs="Times New Roman"/>
              <w:color w:val="auto"/>
              <w:sz w:val="24"/>
              <w:szCs w:val="24"/>
            </w:rPr>
          </w:pPr>
        </w:p>
        <w:p w14:paraId="5E06F04C" w14:textId="60D4BD32"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Capacitados durante el primer cuatrimestre del 2024, 1,844</w:t>
          </w:r>
          <w:r w:rsidR="00974740" w:rsidRPr="00404E3F">
            <w:rPr>
              <w:rFonts w:ascii="Times New Roman" w:hAnsi="Times New Roman" w:cs="Times New Roman"/>
              <w:color w:val="auto"/>
              <w:sz w:val="24"/>
              <w:szCs w:val="24"/>
            </w:rPr>
            <w:t xml:space="preserve"> usuarios</w:t>
          </w:r>
          <w:r w:rsidRPr="00404E3F">
            <w:rPr>
              <w:rFonts w:ascii="Times New Roman" w:hAnsi="Times New Roman" w:cs="Times New Roman"/>
              <w:color w:val="auto"/>
              <w:sz w:val="24"/>
              <w:szCs w:val="24"/>
            </w:rPr>
            <w:t xml:space="preserve"> en el mes de abril se espera </w:t>
          </w:r>
          <w:r w:rsidR="007841C3" w:rsidRPr="00404E3F">
            <w:rPr>
              <w:rFonts w:ascii="Times New Roman" w:hAnsi="Times New Roman" w:cs="Times New Roman"/>
              <w:color w:val="auto"/>
              <w:sz w:val="24"/>
              <w:szCs w:val="24"/>
            </w:rPr>
            <w:t>capacitar 565</w:t>
          </w:r>
          <w:r w:rsidR="00974740" w:rsidRPr="00404E3F">
            <w:rPr>
              <w:rFonts w:ascii="Times New Roman" w:hAnsi="Times New Roman" w:cs="Times New Roman"/>
              <w:color w:val="auto"/>
              <w:sz w:val="24"/>
              <w:szCs w:val="24"/>
            </w:rPr>
            <w:t xml:space="preserve"> usuarios en modalidad virtual, para un total de 2,409 usuarios capacitados.</w:t>
          </w:r>
        </w:p>
        <w:p w14:paraId="544014FC" w14:textId="77777777" w:rsidR="009E2BF0" w:rsidRPr="00404E3F" w:rsidRDefault="009E2BF0" w:rsidP="009E2BF0">
          <w:pPr>
            <w:pStyle w:val="Prrafodelista"/>
            <w:rPr>
              <w:rFonts w:ascii="Times New Roman" w:hAnsi="Times New Roman" w:cs="Times New Roman"/>
              <w:color w:val="auto"/>
              <w:sz w:val="24"/>
              <w:szCs w:val="24"/>
            </w:rPr>
          </w:pPr>
        </w:p>
        <w:p w14:paraId="0E40AA97" w14:textId="7CCA782B"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Atendidos </w:t>
          </w:r>
          <w:r w:rsidR="00974740" w:rsidRPr="00404E3F">
            <w:rPr>
              <w:rFonts w:ascii="Times New Roman" w:hAnsi="Times New Roman" w:cs="Times New Roman"/>
              <w:color w:val="auto"/>
              <w:sz w:val="24"/>
              <w:szCs w:val="24"/>
            </w:rPr>
            <w:t>15,477 usuarios</w:t>
          </w:r>
          <w:r w:rsidRPr="00404E3F">
            <w:rPr>
              <w:rFonts w:ascii="Times New Roman" w:hAnsi="Times New Roman" w:cs="Times New Roman"/>
              <w:color w:val="auto"/>
              <w:sz w:val="24"/>
              <w:szCs w:val="24"/>
            </w:rPr>
            <w:t xml:space="preserve">, en el mes de abril se proyecta atender a </w:t>
          </w:r>
          <w:r w:rsidR="00974740" w:rsidRPr="00404E3F">
            <w:rPr>
              <w:rFonts w:ascii="Times New Roman" w:hAnsi="Times New Roman" w:cs="Times New Roman"/>
              <w:color w:val="auto"/>
              <w:sz w:val="24"/>
              <w:szCs w:val="24"/>
            </w:rPr>
            <w:t>2,453 usuarios en las diferentes modalidades, para un total de 17,930 usuarios atendidos.</w:t>
          </w:r>
        </w:p>
        <w:p w14:paraId="61DD26AA" w14:textId="77777777" w:rsidR="00974740" w:rsidRPr="00404E3F" w:rsidRDefault="00974740" w:rsidP="00974740">
          <w:pPr>
            <w:pStyle w:val="Prrafodelista"/>
            <w:rPr>
              <w:rFonts w:ascii="Times New Roman" w:hAnsi="Times New Roman" w:cs="Times New Roman"/>
              <w:color w:val="auto"/>
              <w:sz w:val="24"/>
              <w:szCs w:val="24"/>
            </w:rPr>
          </w:pPr>
        </w:p>
        <w:p w14:paraId="204902C7" w14:textId="64295D7E" w:rsidR="00974740" w:rsidRPr="00404E3F" w:rsidRDefault="007A0EEA"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Registradas </w:t>
          </w:r>
          <w:r w:rsidR="00974740" w:rsidRPr="00404E3F">
            <w:rPr>
              <w:rFonts w:ascii="Times New Roman" w:hAnsi="Times New Roman" w:cs="Times New Roman"/>
              <w:color w:val="auto"/>
              <w:sz w:val="24"/>
              <w:szCs w:val="24"/>
            </w:rPr>
            <w:t>41,640 interacciones con usuarios, en el mes de abril se espera una proyección de 4,950 interacciones</w:t>
          </w:r>
          <w:r w:rsidRPr="00404E3F">
            <w:rPr>
              <w:rFonts w:ascii="Times New Roman" w:hAnsi="Times New Roman" w:cs="Times New Roman"/>
              <w:color w:val="auto"/>
              <w:sz w:val="24"/>
              <w:szCs w:val="24"/>
            </w:rPr>
            <w:t xml:space="preserve">, </w:t>
          </w:r>
          <w:r w:rsidR="00974740" w:rsidRPr="00404E3F">
            <w:rPr>
              <w:rFonts w:ascii="Times New Roman" w:hAnsi="Times New Roman" w:cs="Times New Roman"/>
              <w:color w:val="auto"/>
              <w:sz w:val="24"/>
              <w:szCs w:val="24"/>
            </w:rPr>
            <w:t>para un total 46,590 interacciones</w:t>
          </w:r>
          <w:r w:rsidR="00F300C9">
            <w:rPr>
              <w:rFonts w:ascii="Times New Roman" w:hAnsi="Times New Roman" w:cs="Times New Roman"/>
              <w:color w:val="auto"/>
              <w:sz w:val="24"/>
              <w:szCs w:val="24"/>
            </w:rPr>
            <w:t xml:space="preserve"> durante el cuatrrimestre.</w:t>
          </w:r>
        </w:p>
        <w:p w14:paraId="2A2492F7" w14:textId="77777777" w:rsidR="009E2BF0" w:rsidRPr="00404E3F" w:rsidRDefault="009E2BF0" w:rsidP="009E2BF0">
          <w:pPr>
            <w:pStyle w:val="Prrafodelista"/>
            <w:rPr>
              <w:rFonts w:ascii="Times New Roman" w:hAnsi="Times New Roman" w:cs="Times New Roman"/>
              <w:color w:val="auto"/>
              <w:sz w:val="24"/>
              <w:szCs w:val="24"/>
            </w:rPr>
          </w:pPr>
        </w:p>
        <w:p w14:paraId="1B6A1B3D" w14:textId="068FCFC8" w:rsidR="00A654F8" w:rsidRPr="00404E3F" w:rsidRDefault="00A654F8" w:rsidP="002224B3">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 xml:space="preserve">Dirección de Formación </w:t>
          </w:r>
          <w:r w:rsidR="009E2BF0" w:rsidRPr="00404E3F">
            <w:rPr>
              <w:rFonts w:ascii="Times New Roman" w:hAnsi="Times New Roman" w:cs="Times New Roman"/>
              <w:b/>
              <w:bCs/>
              <w:color w:val="auto"/>
              <w:sz w:val="24"/>
              <w:szCs w:val="24"/>
            </w:rPr>
            <w:t>y Desarrollo Profesional en Adquisiciones del Estado</w:t>
          </w:r>
          <w:r w:rsidR="00346160" w:rsidRPr="00404E3F">
            <w:rPr>
              <w:rFonts w:ascii="Times New Roman" w:hAnsi="Times New Roman" w:cs="Times New Roman"/>
              <w:b/>
              <w:bCs/>
              <w:color w:val="auto"/>
              <w:sz w:val="24"/>
              <w:szCs w:val="24"/>
            </w:rPr>
            <w:t>.</w:t>
          </w:r>
        </w:p>
        <w:p w14:paraId="50A3BAF1" w14:textId="77777777" w:rsidR="00A654F8" w:rsidRPr="00404E3F" w:rsidRDefault="00A654F8" w:rsidP="00A654F8">
          <w:pPr>
            <w:pStyle w:val="Prrafodelista"/>
            <w:spacing w:after="0" w:line="240" w:lineRule="auto"/>
            <w:ind w:left="2062"/>
            <w:jc w:val="both"/>
            <w:rPr>
              <w:rFonts w:ascii="Times New Roman" w:hAnsi="Times New Roman" w:cs="Times New Roman"/>
              <w:color w:val="auto"/>
              <w:sz w:val="24"/>
              <w:szCs w:val="24"/>
            </w:rPr>
          </w:pPr>
        </w:p>
        <w:p w14:paraId="344789D7" w14:textId="13E3D645" w:rsidR="00A654F8" w:rsidRPr="00404E3F" w:rsidRDefault="009E2BF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Elaborado y aplicado el “</w:t>
          </w:r>
          <w:r w:rsidR="00A654F8" w:rsidRPr="00404E3F">
            <w:rPr>
              <w:rFonts w:ascii="Times New Roman" w:hAnsi="Times New Roman" w:cs="Times New Roman"/>
              <w:color w:val="auto"/>
              <w:sz w:val="24"/>
              <w:szCs w:val="24"/>
            </w:rPr>
            <w:t>Diagnóstico de Necesidades de Capacitación en materia de adquisiciones públicas</w:t>
          </w:r>
          <w:r w:rsidRPr="00404E3F">
            <w:rPr>
              <w:rFonts w:ascii="Times New Roman" w:hAnsi="Times New Roman" w:cs="Times New Roman"/>
              <w:color w:val="auto"/>
              <w:sz w:val="24"/>
              <w:szCs w:val="24"/>
            </w:rPr>
            <w:t>”</w:t>
          </w:r>
          <w:r w:rsidR="00A654F8" w:rsidRPr="00404E3F">
            <w:rPr>
              <w:rFonts w:ascii="Times New Roman" w:hAnsi="Times New Roman" w:cs="Times New Roman"/>
              <w:color w:val="auto"/>
              <w:sz w:val="24"/>
              <w:szCs w:val="24"/>
            </w:rPr>
            <w:t>, a las direcciones que conforman el viceministerio de Transparencia Fiscal y Adquisiciones del Estado.</w:t>
          </w:r>
        </w:p>
        <w:p w14:paraId="377FD23A" w14:textId="77777777" w:rsidR="00A654F8" w:rsidRPr="00404E3F" w:rsidRDefault="00A654F8" w:rsidP="009E2BF0">
          <w:pPr>
            <w:pStyle w:val="Prrafodelista"/>
            <w:spacing w:after="0" w:line="240" w:lineRule="auto"/>
            <w:jc w:val="both"/>
            <w:rPr>
              <w:rFonts w:ascii="Times New Roman" w:hAnsi="Times New Roman" w:cs="Times New Roman"/>
              <w:color w:val="auto"/>
              <w:sz w:val="24"/>
              <w:szCs w:val="24"/>
            </w:rPr>
          </w:pPr>
        </w:p>
        <w:p w14:paraId="3DB0BBBC" w14:textId="1AB09F63" w:rsidR="00A654F8" w:rsidRPr="00404E3F" w:rsidRDefault="00F9339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Implementado el </w:t>
          </w:r>
          <w:r w:rsidR="00A654F8" w:rsidRPr="00404E3F">
            <w:rPr>
              <w:rFonts w:ascii="Times New Roman" w:hAnsi="Times New Roman" w:cs="Times New Roman"/>
              <w:color w:val="auto"/>
              <w:sz w:val="24"/>
              <w:szCs w:val="24"/>
            </w:rPr>
            <w:t xml:space="preserve">Curso </w:t>
          </w:r>
          <w:r w:rsidR="009E2BF0" w:rsidRPr="00404E3F">
            <w:rPr>
              <w:rFonts w:ascii="Times New Roman" w:hAnsi="Times New Roman" w:cs="Times New Roman"/>
              <w:color w:val="auto"/>
              <w:sz w:val="24"/>
              <w:szCs w:val="24"/>
            </w:rPr>
            <w:t>“</w:t>
          </w:r>
          <w:r w:rsidR="00A654F8" w:rsidRPr="00404E3F">
            <w:rPr>
              <w:rFonts w:ascii="Times New Roman" w:hAnsi="Times New Roman" w:cs="Times New Roman"/>
              <w:color w:val="auto"/>
              <w:sz w:val="24"/>
              <w:szCs w:val="24"/>
            </w:rPr>
            <w:t>Introducción a las Adquisiciones Públicas</w:t>
          </w:r>
          <w:r w:rsidR="009E2BF0" w:rsidRPr="00404E3F">
            <w:rPr>
              <w:rFonts w:ascii="Times New Roman" w:hAnsi="Times New Roman" w:cs="Times New Roman"/>
              <w:color w:val="auto"/>
              <w:sz w:val="24"/>
              <w:szCs w:val="24"/>
            </w:rPr>
            <w:t>”</w:t>
          </w:r>
          <w:r w:rsidR="00A654F8" w:rsidRPr="00404E3F">
            <w:rPr>
              <w:rFonts w:ascii="Times New Roman" w:hAnsi="Times New Roman" w:cs="Times New Roman"/>
              <w:color w:val="auto"/>
              <w:sz w:val="24"/>
              <w:szCs w:val="24"/>
            </w:rPr>
            <w:t xml:space="preserve"> (CIAP) en modalidad virtual autónomo, </w:t>
          </w:r>
          <w:r w:rsidR="009E2BF0" w:rsidRPr="00404E3F">
            <w:rPr>
              <w:rFonts w:ascii="Times New Roman" w:hAnsi="Times New Roman" w:cs="Times New Roman"/>
              <w:color w:val="auto"/>
              <w:sz w:val="24"/>
              <w:szCs w:val="24"/>
            </w:rPr>
            <w:t xml:space="preserve">por medio del cual se atendió </w:t>
          </w:r>
          <w:r w:rsidR="00A654F8" w:rsidRPr="00404E3F">
            <w:rPr>
              <w:rFonts w:ascii="Times New Roman" w:hAnsi="Times New Roman" w:cs="Times New Roman"/>
              <w:color w:val="auto"/>
              <w:sz w:val="24"/>
              <w:szCs w:val="24"/>
            </w:rPr>
            <w:t>313 personas de los Gobiernos Locales del país y 455</w:t>
          </w:r>
          <w:r w:rsidR="009E2BF0" w:rsidRPr="00404E3F">
            <w:rPr>
              <w:rFonts w:ascii="Times New Roman" w:hAnsi="Times New Roman" w:cs="Times New Roman"/>
              <w:color w:val="auto"/>
              <w:sz w:val="24"/>
              <w:szCs w:val="24"/>
            </w:rPr>
            <w:t xml:space="preserve"> </w:t>
          </w:r>
          <w:r w:rsidR="00A654F8" w:rsidRPr="00404E3F">
            <w:rPr>
              <w:rFonts w:ascii="Times New Roman" w:hAnsi="Times New Roman" w:cs="Times New Roman"/>
              <w:color w:val="auto"/>
              <w:sz w:val="24"/>
              <w:szCs w:val="24"/>
            </w:rPr>
            <w:t>personas del Gobierno Central.</w:t>
          </w:r>
        </w:p>
        <w:p w14:paraId="401EEBC5" w14:textId="77777777" w:rsidR="00A654F8" w:rsidRPr="00404E3F" w:rsidRDefault="00A654F8" w:rsidP="009E2BF0">
          <w:pPr>
            <w:pStyle w:val="Prrafodelista"/>
            <w:spacing w:after="0" w:line="240" w:lineRule="auto"/>
            <w:jc w:val="both"/>
            <w:rPr>
              <w:rFonts w:ascii="Times New Roman" w:hAnsi="Times New Roman" w:cs="Times New Roman"/>
              <w:color w:val="auto"/>
              <w:sz w:val="24"/>
              <w:szCs w:val="24"/>
            </w:rPr>
          </w:pPr>
        </w:p>
        <w:p w14:paraId="7D47C18D" w14:textId="27FFCEE4" w:rsidR="00A654F8" w:rsidRDefault="00F9339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Desarrollado el </w:t>
          </w:r>
          <w:r w:rsidR="00A654F8" w:rsidRPr="00404E3F">
            <w:rPr>
              <w:rFonts w:ascii="Times New Roman" w:hAnsi="Times New Roman" w:cs="Times New Roman"/>
              <w:color w:val="auto"/>
              <w:sz w:val="24"/>
              <w:szCs w:val="24"/>
            </w:rPr>
            <w:t>curso «Adquisiciones Públicas: modalidades con base en montos» (CAP) en forma presencial y semipresencial (VIR-learning)</w:t>
          </w:r>
          <w:r w:rsidR="009E2BF0" w:rsidRPr="00404E3F">
            <w:rPr>
              <w:rFonts w:ascii="Times New Roman" w:hAnsi="Times New Roman" w:cs="Times New Roman"/>
              <w:color w:val="auto"/>
              <w:sz w:val="24"/>
              <w:szCs w:val="24"/>
            </w:rPr>
            <w:t xml:space="preserve">, habiéndose </w:t>
          </w:r>
          <w:r w:rsidR="00A654F8" w:rsidRPr="00404E3F">
            <w:rPr>
              <w:rFonts w:ascii="Times New Roman" w:hAnsi="Times New Roman" w:cs="Times New Roman"/>
              <w:color w:val="auto"/>
              <w:sz w:val="24"/>
              <w:szCs w:val="24"/>
            </w:rPr>
            <w:t>atendi</w:t>
          </w:r>
          <w:r w:rsidR="009E2BF0" w:rsidRPr="00404E3F">
            <w:rPr>
              <w:rFonts w:ascii="Times New Roman" w:hAnsi="Times New Roman" w:cs="Times New Roman"/>
              <w:color w:val="auto"/>
              <w:sz w:val="24"/>
              <w:szCs w:val="24"/>
            </w:rPr>
            <w:t xml:space="preserve">do </w:t>
          </w:r>
          <w:r w:rsidR="00A654F8" w:rsidRPr="00404E3F">
            <w:rPr>
              <w:rFonts w:ascii="Times New Roman" w:hAnsi="Times New Roman" w:cs="Times New Roman"/>
              <w:color w:val="auto"/>
              <w:sz w:val="24"/>
              <w:szCs w:val="24"/>
            </w:rPr>
            <w:t>183 personas de los Gobiernos Locales del país y 227 personas del Gobierno Central.</w:t>
          </w:r>
        </w:p>
        <w:p w14:paraId="6A2C2A84" w14:textId="77777777" w:rsidR="009300D8" w:rsidRPr="009300D8" w:rsidRDefault="009300D8" w:rsidP="009300D8">
          <w:pPr>
            <w:pStyle w:val="Prrafodelista"/>
            <w:rPr>
              <w:rFonts w:ascii="Times New Roman" w:hAnsi="Times New Roman" w:cs="Times New Roman"/>
              <w:color w:val="auto"/>
              <w:sz w:val="24"/>
              <w:szCs w:val="24"/>
            </w:rPr>
          </w:pPr>
        </w:p>
        <w:p w14:paraId="44D92805" w14:textId="02440566" w:rsidR="00A654F8" w:rsidRPr="00404E3F" w:rsidRDefault="009E2BF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Atendidas por medio de </w:t>
          </w:r>
          <w:r w:rsidR="00A654F8" w:rsidRPr="00404E3F">
            <w:rPr>
              <w:rFonts w:ascii="Times New Roman" w:hAnsi="Times New Roman" w:cs="Times New Roman"/>
              <w:color w:val="auto"/>
              <w:sz w:val="24"/>
              <w:szCs w:val="24"/>
            </w:rPr>
            <w:t>los webinarios</w:t>
          </w:r>
          <w:r w:rsidR="00346160" w:rsidRPr="00404E3F">
            <w:rPr>
              <w:rFonts w:ascii="Times New Roman" w:hAnsi="Times New Roman" w:cs="Times New Roman"/>
              <w:color w:val="auto"/>
              <w:sz w:val="24"/>
              <w:szCs w:val="24"/>
            </w:rPr>
            <w:t>:</w:t>
          </w:r>
          <w:r w:rsidR="00A654F8" w:rsidRPr="00404E3F">
            <w:rPr>
              <w:rFonts w:ascii="Times New Roman" w:hAnsi="Times New Roman" w:cs="Times New Roman"/>
              <w:color w:val="auto"/>
              <w:sz w:val="24"/>
              <w:szCs w:val="24"/>
            </w:rPr>
            <w:t xml:space="preserve"> Introducción a los módulos del Sistema GUATECOMPRAS, Marco Normativo de las Adquisiciones Públicas y Reformas al Reglamento de la Ley de Contrataciones del Estado, a 105 personas de los Gobiernos Locales del país y a 175 del Gobierno Central.</w:t>
          </w:r>
        </w:p>
        <w:p w14:paraId="59E133F0" w14:textId="77777777" w:rsidR="00A654F8" w:rsidRPr="00404E3F" w:rsidRDefault="00A654F8" w:rsidP="009E2BF0">
          <w:pPr>
            <w:pStyle w:val="Prrafodelista"/>
            <w:spacing w:after="0" w:line="240" w:lineRule="auto"/>
            <w:jc w:val="both"/>
            <w:rPr>
              <w:rFonts w:ascii="Times New Roman" w:hAnsi="Times New Roman" w:cs="Times New Roman"/>
              <w:color w:val="auto"/>
              <w:sz w:val="24"/>
              <w:szCs w:val="24"/>
            </w:rPr>
          </w:pPr>
        </w:p>
        <w:p w14:paraId="77E821EA" w14:textId="21F49F4A" w:rsidR="004056EC" w:rsidRPr="00404E3F" w:rsidRDefault="00F300C9"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Secretar</w:t>
          </w:r>
          <w:r>
            <w:rPr>
              <w:rFonts w:ascii="Times New Roman" w:hAnsi="Times New Roman" w:cs="Times New Roman"/>
              <w:b/>
              <w:bCs/>
              <w:color w:val="auto"/>
              <w:sz w:val="24"/>
              <w:szCs w:val="24"/>
            </w:rPr>
            <w:t>ía</w:t>
          </w:r>
          <w:r w:rsidRPr="00404E3F">
            <w:rPr>
              <w:rFonts w:ascii="Times New Roman" w:hAnsi="Times New Roman" w:cs="Times New Roman"/>
              <w:b/>
              <w:bCs/>
              <w:color w:val="auto"/>
              <w:sz w:val="24"/>
              <w:szCs w:val="24"/>
            </w:rPr>
            <w:t xml:space="preserve"> </w:t>
          </w:r>
          <w:r w:rsidR="004056EC" w:rsidRPr="00404E3F">
            <w:rPr>
              <w:rFonts w:ascii="Times New Roman" w:hAnsi="Times New Roman" w:cs="Times New Roman"/>
              <w:b/>
              <w:bCs/>
              <w:color w:val="auto"/>
              <w:sz w:val="24"/>
              <w:szCs w:val="24"/>
            </w:rPr>
            <w:t>General</w:t>
          </w:r>
        </w:p>
        <w:p w14:paraId="24F0DDA0" w14:textId="77777777" w:rsidR="00761C18" w:rsidRPr="00404E3F" w:rsidRDefault="00761C18" w:rsidP="00761C18">
          <w:pPr>
            <w:spacing w:after="0" w:line="240" w:lineRule="auto"/>
            <w:jc w:val="both"/>
            <w:rPr>
              <w:rFonts w:ascii="Times New Roman" w:hAnsi="Times New Roman" w:cs="Times New Roman"/>
              <w:color w:val="auto"/>
              <w:sz w:val="24"/>
              <w:szCs w:val="24"/>
            </w:rPr>
          </w:pPr>
        </w:p>
        <w:p w14:paraId="385DCE53" w14:textId="473888A4" w:rsidR="00761C18" w:rsidRPr="00404E3F" w:rsidRDefault="00F9339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Actualizado el </w:t>
          </w:r>
          <w:r w:rsidR="00761C18" w:rsidRPr="00404E3F">
            <w:rPr>
              <w:rFonts w:ascii="Times New Roman" w:hAnsi="Times New Roman" w:cs="Times New Roman"/>
              <w:color w:val="auto"/>
              <w:sz w:val="24"/>
              <w:szCs w:val="24"/>
            </w:rPr>
            <w:t>compendio de leyes guatemaltecas, que sirven de base en la elaboración de los instrumentos legales que formalizan los actos administrativos del Ministerio</w:t>
          </w:r>
          <w:r w:rsidRPr="00404E3F">
            <w:rPr>
              <w:rFonts w:ascii="Times New Roman" w:hAnsi="Times New Roman" w:cs="Times New Roman"/>
              <w:color w:val="auto"/>
              <w:sz w:val="24"/>
              <w:szCs w:val="24"/>
            </w:rPr>
            <w:t>.</w:t>
          </w:r>
        </w:p>
        <w:p w14:paraId="01C10685"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22FC843F" w14:textId="60C6D638"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Renova</w:t>
          </w:r>
          <w:r w:rsidR="00F9339F" w:rsidRPr="00404E3F">
            <w:rPr>
              <w:rFonts w:ascii="Times New Roman" w:hAnsi="Times New Roman" w:cs="Times New Roman"/>
              <w:color w:val="auto"/>
              <w:sz w:val="24"/>
              <w:szCs w:val="24"/>
            </w:rPr>
            <w:t>da la m</w:t>
          </w:r>
          <w:r w:rsidRPr="00404E3F">
            <w:rPr>
              <w:rFonts w:ascii="Times New Roman" w:hAnsi="Times New Roman" w:cs="Times New Roman"/>
              <w:color w:val="auto"/>
              <w:sz w:val="24"/>
              <w:szCs w:val="24"/>
            </w:rPr>
            <w:t>embresía anual de consultas en línea a la legislación de Guatemala y servicios de actualización</w:t>
          </w:r>
          <w:r w:rsidR="00346160" w:rsidRPr="00404E3F">
            <w:rPr>
              <w:rFonts w:ascii="Times New Roman" w:hAnsi="Times New Roman" w:cs="Times New Roman"/>
              <w:color w:val="auto"/>
              <w:sz w:val="24"/>
              <w:szCs w:val="24"/>
            </w:rPr>
            <w:t xml:space="preserve">, habiéndose </w:t>
          </w:r>
          <w:r w:rsidR="00F300C9" w:rsidRPr="00404E3F">
            <w:rPr>
              <w:rFonts w:ascii="Times New Roman" w:hAnsi="Times New Roman" w:cs="Times New Roman"/>
              <w:color w:val="auto"/>
              <w:sz w:val="24"/>
              <w:szCs w:val="24"/>
            </w:rPr>
            <w:t>actualiza</w:t>
          </w:r>
          <w:r w:rsidR="00F300C9">
            <w:rPr>
              <w:rFonts w:ascii="Times New Roman" w:hAnsi="Times New Roman" w:cs="Times New Roman"/>
              <w:color w:val="auto"/>
              <w:sz w:val="24"/>
              <w:szCs w:val="24"/>
            </w:rPr>
            <w:t>do</w:t>
          </w:r>
          <w:r w:rsidR="00F300C9" w:rsidRPr="00404E3F">
            <w:rPr>
              <w:rFonts w:ascii="Times New Roman" w:hAnsi="Times New Roman" w:cs="Times New Roman"/>
              <w:color w:val="auto"/>
              <w:sz w:val="24"/>
              <w:szCs w:val="24"/>
            </w:rPr>
            <w:t xml:space="preserve"> </w:t>
          </w:r>
          <w:r w:rsidR="00346160" w:rsidRPr="00404E3F">
            <w:rPr>
              <w:rFonts w:ascii="Times New Roman" w:hAnsi="Times New Roman" w:cs="Times New Roman"/>
              <w:color w:val="auto"/>
              <w:sz w:val="24"/>
              <w:szCs w:val="24"/>
            </w:rPr>
            <w:t xml:space="preserve">en </w:t>
          </w:r>
          <w:r w:rsidRPr="00404E3F">
            <w:rPr>
              <w:rFonts w:ascii="Times New Roman" w:hAnsi="Times New Roman" w:cs="Times New Roman"/>
              <w:color w:val="auto"/>
              <w:sz w:val="24"/>
              <w:szCs w:val="24"/>
            </w:rPr>
            <w:t xml:space="preserve">un 70% de las </w:t>
          </w:r>
          <w:r w:rsidR="00346160" w:rsidRPr="00404E3F">
            <w:rPr>
              <w:rFonts w:ascii="Times New Roman" w:hAnsi="Times New Roman" w:cs="Times New Roman"/>
              <w:color w:val="auto"/>
              <w:sz w:val="24"/>
              <w:szCs w:val="24"/>
            </w:rPr>
            <w:t>c</w:t>
          </w:r>
          <w:r w:rsidRPr="00404E3F">
            <w:rPr>
              <w:rFonts w:ascii="Times New Roman" w:hAnsi="Times New Roman" w:cs="Times New Roman"/>
              <w:color w:val="auto"/>
              <w:sz w:val="24"/>
              <w:szCs w:val="24"/>
            </w:rPr>
            <w:t>omisiones en las que el Ministerio de Finanzas Públicas posee representación</w:t>
          </w:r>
          <w:r w:rsidR="00F9339F" w:rsidRPr="00404E3F">
            <w:rPr>
              <w:rFonts w:ascii="Times New Roman" w:hAnsi="Times New Roman" w:cs="Times New Roman"/>
              <w:color w:val="auto"/>
              <w:sz w:val="24"/>
              <w:szCs w:val="24"/>
            </w:rPr>
            <w:t>.</w:t>
          </w:r>
        </w:p>
        <w:p w14:paraId="4C6A1A4F"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547C010C" w14:textId="5AA8180D" w:rsidR="004056EC"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Comunicación Social</w:t>
          </w:r>
        </w:p>
        <w:p w14:paraId="7DAF82AF" w14:textId="51357D37" w:rsidR="00761C18" w:rsidRPr="00404E3F" w:rsidRDefault="00761C18" w:rsidP="00761C18">
          <w:pPr>
            <w:pStyle w:val="Prrafodelista"/>
            <w:spacing w:after="0" w:line="240" w:lineRule="auto"/>
            <w:ind w:left="2062"/>
            <w:jc w:val="both"/>
            <w:rPr>
              <w:rFonts w:ascii="Times New Roman" w:hAnsi="Times New Roman" w:cs="Times New Roman"/>
              <w:color w:val="auto"/>
              <w:sz w:val="24"/>
              <w:szCs w:val="24"/>
            </w:rPr>
          </w:pPr>
        </w:p>
        <w:p w14:paraId="4845E772" w14:textId="11ADE2C4" w:rsidR="00761C18" w:rsidRPr="00404E3F" w:rsidRDefault="0034616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Recuperada la </w:t>
          </w:r>
          <w:r w:rsidR="00761C18" w:rsidRPr="00404E3F">
            <w:rPr>
              <w:rFonts w:ascii="Times New Roman" w:hAnsi="Times New Roman" w:cs="Times New Roman"/>
              <w:color w:val="auto"/>
              <w:sz w:val="24"/>
              <w:szCs w:val="24"/>
            </w:rPr>
            <w:t>Página Web</w:t>
          </w:r>
          <w:r w:rsidRPr="00404E3F">
            <w:rPr>
              <w:rFonts w:ascii="Times New Roman" w:hAnsi="Times New Roman" w:cs="Times New Roman"/>
              <w:color w:val="auto"/>
              <w:sz w:val="24"/>
              <w:szCs w:val="24"/>
            </w:rPr>
            <w:t xml:space="preserve"> del MINFIN, en </w:t>
          </w:r>
          <w:r w:rsidR="00761C18" w:rsidRPr="00404E3F">
            <w:rPr>
              <w:rFonts w:ascii="Times New Roman" w:hAnsi="Times New Roman" w:cs="Times New Roman"/>
              <w:color w:val="auto"/>
              <w:sz w:val="24"/>
              <w:szCs w:val="24"/>
            </w:rPr>
            <w:t>un alto porcentaje del contenido e información que se perdió</w:t>
          </w:r>
          <w:r w:rsidR="00F9339F" w:rsidRPr="00404E3F">
            <w:rPr>
              <w:rFonts w:ascii="Times New Roman" w:hAnsi="Times New Roman" w:cs="Times New Roman"/>
              <w:color w:val="auto"/>
              <w:sz w:val="24"/>
              <w:szCs w:val="24"/>
            </w:rPr>
            <w:t>.</w:t>
          </w:r>
          <w:r w:rsidR="00761C18" w:rsidRPr="00404E3F">
            <w:rPr>
              <w:rFonts w:ascii="Times New Roman" w:hAnsi="Times New Roman" w:cs="Times New Roman"/>
              <w:color w:val="auto"/>
              <w:sz w:val="24"/>
              <w:szCs w:val="24"/>
            </w:rPr>
            <w:t xml:space="preserve"> o no fue restituido por las autoridades anteriores, tras el hackeo de noviembre </w:t>
          </w:r>
          <w:r w:rsidR="000D3393" w:rsidRPr="00404E3F">
            <w:rPr>
              <w:rFonts w:ascii="Times New Roman" w:hAnsi="Times New Roman" w:cs="Times New Roman"/>
              <w:color w:val="auto"/>
              <w:sz w:val="24"/>
              <w:szCs w:val="24"/>
            </w:rPr>
            <w:t>2024</w:t>
          </w:r>
          <w:r w:rsidR="00761C18" w:rsidRPr="00404E3F">
            <w:rPr>
              <w:rFonts w:ascii="Times New Roman" w:hAnsi="Times New Roman" w:cs="Times New Roman"/>
              <w:color w:val="auto"/>
              <w:sz w:val="24"/>
              <w:szCs w:val="24"/>
            </w:rPr>
            <w:t>.</w:t>
          </w:r>
        </w:p>
        <w:p w14:paraId="37925297" w14:textId="77777777" w:rsidR="00346160" w:rsidRPr="00404E3F" w:rsidRDefault="00346160" w:rsidP="00346160">
          <w:pPr>
            <w:pStyle w:val="Prrafodelista"/>
            <w:spacing w:after="0" w:line="240" w:lineRule="auto"/>
            <w:jc w:val="both"/>
            <w:rPr>
              <w:rFonts w:ascii="Times New Roman" w:hAnsi="Times New Roman" w:cs="Times New Roman"/>
              <w:color w:val="auto"/>
              <w:sz w:val="24"/>
              <w:szCs w:val="24"/>
            </w:rPr>
          </w:pPr>
        </w:p>
        <w:p w14:paraId="3CCCDCBA" w14:textId="599F2EFB" w:rsidR="00761C18" w:rsidRPr="00404E3F" w:rsidRDefault="00F9339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D</w:t>
          </w:r>
          <w:r w:rsidR="00761C18" w:rsidRPr="00404E3F">
            <w:rPr>
              <w:rFonts w:ascii="Times New Roman" w:hAnsi="Times New Roman" w:cs="Times New Roman"/>
              <w:color w:val="auto"/>
              <w:sz w:val="24"/>
              <w:szCs w:val="24"/>
            </w:rPr>
            <w:t>esbloque</w:t>
          </w:r>
          <w:r w:rsidR="00346160" w:rsidRPr="00404E3F">
            <w:rPr>
              <w:rFonts w:ascii="Times New Roman" w:hAnsi="Times New Roman" w:cs="Times New Roman"/>
              <w:color w:val="auto"/>
              <w:sz w:val="24"/>
              <w:szCs w:val="24"/>
            </w:rPr>
            <w:t>adas</w:t>
          </w:r>
          <w:r w:rsidR="00761C18" w:rsidRPr="00404E3F">
            <w:rPr>
              <w:rFonts w:ascii="Times New Roman" w:hAnsi="Times New Roman" w:cs="Times New Roman"/>
              <w:color w:val="auto"/>
              <w:sz w:val="24"/>
              <w:szCs w:val="24"/>
            </w:rPr>
            <w:t xml:space="preserve"> cuentas en redes: en observancia de la Ley de Acceso a la Información Pública, se han desbloqueado las cuentas de usuarios que comentaban críticamente al anterior gobierno. Suman más de 500 cuentas en Facebook y X (Twitter).</w:t>
          </w:r>
        </w:p>
        <w:p w14:paraId="10BB9C0A" w14:textId="77777777" w:rsidR="00346160" w:rsidRPr="00404E3F" w:rsidRDefault="00346160" w:rsidP="00346160">
          <w:pPr>
            <w:pStyle w:val="Prrafodelista"/>
            <w:spacing w:after="0" w:line="240" w:lineRule="auto"/>
            <w:jc w:val="both"/>
            <w:rPr>
              <w:rFonts w:ascii="Times New Roman" w:hAnsi="Times New Roman" w:cs="Times New Roman"/>
              <w:color w:val="auto"/>
              <w:sz w:val="24"/>
              <w:szCs w:val="24"/>
            </w:rPr>
          </w:pPr>
        </w:p>
        <w:p w14:paraId="22608D4E" w14:textId="0B452D53" w:rsidR="00761C18" w:rsidRPr="00404E3F" w:rsidRDefault="0034616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R</w:t>
          </w:r>
          <w:r w:rsidR="00761C18" w:rsidRPr="00404E3F">
            <w:rPr>
              <w:rFonts w:ascii="Times New Roman" w:hAnsi="Times New Roman" w:cs="Times New Roman"/>
              <w:color w:val="auto"/>
              <w:sz w:val="24"/>
              <w:szCs w:val="24"/>
            </w:rPr>
            <w:t>eplante</w:t>
          </w:r>
          <w:r w:rsidRPr="00404E3F">
            <w:rPr>
              <w:rFonts w:ascii="Times New Roman" w:hAnsi="Times New Roman" w:cs="Times New Roman"/>
              <w:color w:val="auto"/>
              <w:sz w:val="24"/>
              <w:szCs w:val="24"/>
            </w:rPr>
            <w:t xml:space="preserve">ado </w:t>
          </w:r>
          <w:r w:rsidR="00761C18" w:rsidRPr="00404E3F">
            <w:rPr>
              <w:rFonts w:ascii="Times New Roman" w:hAnsi="Times New Roman" w:cs="Times New Roman"/>
              <w:color w:val="auto"/>
              <w:sz w:val="24"/>
              <w:szCs w:val="24"/>
            </w:rPr>
            <w:t xml:space="preserve">el enfoque editorial y de contenido a la nueva revista, La Revista Política Fiscal, una publicación mensual que ofrece al público información técnica mediada con valor. </w:t>
          </w:r>
        </w:p>
        <w:p w14:paraId="60604448" w14:textId="77777777" w:rsidR="00346160" w:rsidRPr="00404E3F" w:rsidRDefault="00346160" w:rsidP="00346160">
          <w:pPr>
            <w:pStyle w:val="Prrafodelista"/>
            <w:spacing w:after="0" w:line="240" w:lineRule="auto"/>
            <w:jc w:val="both"/>
            <w:rPr>
              <w:rFonts w:ascii="Times New Roman" w:hAnsi="Times New Roman" w:cs="Times New Roman"/>
              <w:color w:val="auto"/>
              <w:sz w:val="24"/>
              <w:szCs w:val="24"/>
            </w:rPr>
          </w:pPr>
        </w:p>
        <w:p w14:paraId="0ABE67F2" w14:textId="3225CC83" w:rsidR="00761C18" w:rsidRPr="00404E3F" w:rsidRDefault="0034616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Impartidas </w:t>
          </w:r>
          <w:r w:rsidR="00761C18" w:rsidRPr="00404E3F">
            <w:rPr>
              <w:rFonts w:ascii="Times New Roman" w:hAnsi="Times New Roman" w:cs="Times New Roman"/>
              <w:color w:val="auto"/>
              <w:sz w:val="24"/>
              <w:szCs w:val="24"/>
            </w:rPr>
            <w:t xml:space="preserve">capacitaciones sobre Presupuesto Ciudadano, en el marco del programa Cultura Fiscal, a más de 465 estudiantes de diversificado, en diferentes departamentos. </w:t>
          </w:r>
        </w:p>
        <w:p w14:paraId="4F32C5D1" w14:textId="77777777" w:rsidR="001110DB" w:rsidRPr="00404E3F" w:rsidRDefault="001110DB" w:rsidP="001110DB">
          <w:pPr>
            <w:pStyle w:val="Prrafodelista"/>
            <w:rPr>
              <w:rFonts w:ascii="Times New Roman" w:hAnsi="Times New Roman" w:cs="Times New Roman"/>
              <w:color w:val="auto"/>
              <w:sz w:val="24"/>
              <w:szCs w:val="24"/>
            </w:rPr>
          </w:pPr>
        </w:p>
        <w:p w14:paraId="0C119AC0" w14:textId="76FDBD7B" w:rsidR="00761C18" w:rsidRPr="00404E3F" w:rsidRDefault="00F9339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Informado el personal de la institución de las actividades internas y externa, a</w:t>
          </w:r>
          <w:r w:rsidR="00761C18" w:rsidRPr="00404E3F">
            <w:rPr>
              <w:rFonts w:ascii="Times New Roman" w:hAnsi="Times New Roman" w:cs="Times New Roman"/>
              <w:color w:val="auto"/>
              <w:sz w:val="24"/>
              <w:szCs w:val="24"/>
            </w:rPr>
            <w:t xml:space="preserve"> través de los canales de divulgación interna, con el fin de que la política de acceso a la información empiece desde adentro del Ministerio.</w:t>
          </w:r>
        </w:p>
        <w:p w14:paraId="7D86D9EC" w14:textId="396335DC" w:rsidR="00761C18" w:rsidRPr="00404E3F" w:rsidRDefault="00761C18" w:rsidP="00761C18">
          <w:pPr>
            <w:pStyle w:val="Prrafodelista"/>
            <w:spacing w:after="0" w:line="240" w:lineRule="auto"/>
            <w:ind w:left="2062"/>
            <w:jc w:val="both"/>
            <w:rPr>
              <w:rFonts w:ascii="Times New Roman" w:hAnsi="Times New Roman" w:cs="Times New Roman"/>
              <w:color w:val="auto"/>
              <w:sz w:val="24"/>
              <w:szCs w:val="24"/>
            </w:rPr>
          </w:pPr>
        </w:p>
        <w:p w14:paraId="21881A3F" w14:textId="1A9AEDB1" w:rsidR="004056EC"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Planificación y Desarrollo Institucional</w:t>
          </w:r>
        </w:p>
        <w:p w14:paraId="449D6E33" w14:textId="66997EA1" w:rsidR="00761C18" w:rsidRPr="00404E3F" w:rsidRDefault="00761C18" w:rsidP="00761C18">
          <w:pPr>
            <w:pStyle w:val="Prrafodelista"/>
            <w:spacing w:after="0" w:line="240" w:lineRule="auto"/>
            <w:ind w:left="2062"/>
            <w:jc w:val="both"/>
            <w:rPr>
              <w:rFonts w:ascii="Times New Roman" w:hAnsi="Times New Roman" w:cs="Times New Roman"/>
              <w:color w:val="auto"/>
              <w:sz w:val="24"/>
              <w:szCs w:val="24"/>
            </w:rPr>
          </w:pPr>
        </w:p>
        <w:p w14:paraId="55545CC4" w14:textId="1A13E303"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Elaborado Informe Anual de Control Interno Institucional, ejercicio fiscal año </w:t>
          </w:r>
          <w:r w:rsidR="000D3393" w:rsidRPr="00404E3F">
            <w:rPr>
              <w:rFonts w:ascii="Times New Roman" w:hAnsi="Times New Roman" w:cs="Times New Roman"/>
              <w:color w:val="auto"/>
              <w:sz w:val="24"/>
              <w:szCs w:val="24"/>
            </w:rPr>
            <w:t>2024</w:t>
          </w:r>
          <w:r w:rsidR="00B86112" w:rsidRPr="00404E3F">
            <w:rPr>
              <w:rFonts w:ascii="Times New Roman" w:hAnsi="Times New Roman" w:cs="Times New Roman"/>
              <w:color w:val="auto"/>
              <w:sz w:val="24"/>
              <w:szCs w:val="24"/>
            </w:rPr>
            <w:t>, el cual fue remitido a la Dirección de Auditoría Interna.</w:t>
          </w:r>
        </w:p>
        <w:p w14:paraId="1D4768A5" w14:textId="77777777" w:rsidR="00346160" w:rsidRPr="00404E3F" w:rsidRDefault="00346160" w:rsidP="00346160">
          <w:pPr>
            <w:pStyle w:val="Prrafodelista"/>
            <w:spacing w:after="0" w:line="240" w:lineRule="auto"/>
            <w:jc w:val="both"/>
            <w:rPr>
              <w:rFonts w:ascii="Times New Roman" w:hAnsi="Times New Roman" w:cs="Times New Roman"/>
              <w:color w:val="auto"/>
              <w:sz w:val="24"/>
              <w:szCs w:val="24"/>
            </w:rPr>
          </w:pPr>
        </w:p>
        <w:p w14:paraId="20779CA8" w14:textId="68C169D6"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Elaborado Informe de evaluación sobre el desempeño de los Resultados Estratégicos Institucionales (REI), MINFIN, año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w:t>
          </w:r>
        </w:p>
        <w:p w14:paraId="27C18E28"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https://www.minfin.gob.gt/index.php/?option=com_content&amp;view=article&amp;id=6962 </w:t>
          </w:r>
        </w:p>
        <w:p w14:paraId="0F1F42CD" w14:textId="77777777"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Actualizado Plan Estratégico Institucional 2024-2028 del Ministerio de Finanzas Públicas.</w:t>
          </w:r>
        </w:p>
        <w:p w14:paraId="4A92F28A"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https://www.minfin.gob.gt/images/laip_mfp/showitem.php?item=5 </w:t>
          </w:r>
        </w:p>
        <w:p w14:paraId="026F6E9B"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3D52772F" w14:textId="66C7B217"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Elaborado Plan Operativo Multianual 2025-2029 y Plan Operativo Anual 2025 del Ministerio de Finanzas Públicas.</w:t>
          </w:r>
          <w:r w:rsidR="00346160" w:rsidRPr="00404E3F">
            <w:rPr>
              <w:rFonts w:ascii="Times New Roman" w:hAnsi="Times New Roman" w:cs="Times New Roman"/>
              <w:color w:val="auto"/>
              <w:sz w:val="24"/>
              <w:szCs w:val="24"/>
            </w:rPr>
            <w:t xml:space="preserve"> </w:t>
          </w:r>
        </w:p>
        <w:p w14:paraId="07F2D4F4" w14:textId="453D9004"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https://www.minfin.gob.gt/images/laip_mfp/showitem.php?item=5 </w:t>
          </w:r>
        </w:p>
        <w:p w14:paraId="65CACA69" w14:textId="2FC3F9A2"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5B6BD0B6" w14:textId="6415C9DC"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Suscritas y Aprobadas dos cooperaciones técnicas no reembolsables</w:t>
          </w:r>
          <w:r w:rsidR="00346160" w:rsidRPr="00404E3F">
            <w:rPr>
              <w:rFonts w:ascii="Times New Roman" w:hAnsi="Times New Roman" w:cs="Times New Roman"/>
              <w:color w:val="auto"/>
              <w:sz w:val="24"/>
              <w:szCs w:val="24"/>
            </w:rPr>
            <w:t>:</w:t>
          </w:r>
        </w:p>
        <w:p w14:paraId="5232CF0D" w14:textId="574E2B00" w:rsidR="00761C18" w:rsidRPr="00404E3F" w:rsidRDefault="00346160" w:rsidP="00456BDB">
          <w:pPr>
            <w:pStyle w:val="Prrafodelista"/>
            <w:numPr>
              <w:ilvl w:val="0"/>
              <w:numId w:val="29"/>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w:t>
          </w:r>
          <w:r w:rsidR="00761C18" w:rsidRPr="00404E3F">
            <w:rPr>
              <w:rFonts w:ascii="Times New Roman" w:hAnsi="Times New Roman" w:cs="Times New Roman"/>
              <w:color w:val="auto"/>
              <w:sz w:val="24"/>
              <w:szCs w:val="24"/>
            </w:rPr>
            <w:t>royecto “Diseño de metodologías e instrumentos basados en datos para el fortalecimiento de la política tributaria en apoyo al Ministerio de Finanzas Públicas”, con el Banco Internacional de Reconstrucción y Fomento (BIRF).</w:t>
          </w:r>
        </w:p>
        <w:p w14:paraId="023E0602" w14:textId="679686E4" w:rsidR="00761C18" w:rsidRPr="00404E3F" w:rsidRDefault="00761C18" w:rsidP="00456BDB">
          <w:pPr>
            <w:pStyle w:val="Prrafodelista"/>
            <w:numPr>
              <w:ilvl w:val="0"/>
              <w:numId w:val="29"/>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Proyecto “Respuesta a Ciberataques y Mejora de la Ciberseguridad en el Ministerio de Finanzas Públicas de Guatemala”, con el Banco Interamericano de Desarrollo (BID)</w:t>
          </w:r>
          <w:r w:rsidR="00346160" w:rsidRPr="00404E3F">
            <w:rPr>
              <w:rFonts w:ascii="Times New Roman" w:hAnsi="Times New Roman" w:cs="Times New Roman"/>
              <w:color w:val="auto"/>
              <w:sz w:val="24"/>
              <w:szCs w:val="24"/>
            </w:rPr>
            <w:t>.</w:t>
          </w:r>
        </w:p>
        <w:p w14:paraId="14C1B84A" w14:textId="77777777" w:rsidR="00346160" w:rsidRPr="00404E3F" w:rsidRDefault="00346160" w:rsidP="00346160">
          <w:pPr>
            <w:pStyle w:val="Prrafodelista"/>
            <w:spacing w:after="0" w:line="240" w:lineRule="auto"/>
            <w:ind w:left="1080"/>
            <w:jc w:val="both"/>
            <w:rPr>
              <w:rFonts w:ascii="Times New Roman" w:hAnsi="Times New Roman" w:cs="Times New Roman"/>
              <w:color w:val="auto"/>
              <w:sz w:val="24"/>
              <w:szCs w:val="24"/>
            </w:rPr>
          </w:pPr>
        </w:p>
        <w:p w14:paraId="1B88248C" w14:textId="66074F0D"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Coordina</w:t>
          </w:r>
          <w:r w:rsidR="008B6E7F" w:rsidRPr="00404E3F">
            <w:rPr>
              <w:rFonts w:ascii="Times New Roman" w:hAnsi="Times New Roman" w:cs="Times New Roman"/>
              <w:color w:val="auto"/>
              <w:sz w:val="24"/>
              <w:szCs w:val="24"/>
            </w:rPr>
            <w:t xml:space="preserve">da y aprobada </w:t>
          </w:r>
          <w:r w:rsidRPr="00404E3F">
            <w:rPr>
              <w:rFonts w:ascii="Times New Roman" w:hAnsi="Times New Roman" w:cs="Times New Roman"/>
              <w:color w:val="auto"/>
              <w:sz w:val="24"/>
              <w:szCs w:val="24"/>
            </w:rPr>
            <w:t xml:space="preserve">la actualización de 2 manuales de "Normas, Procesos y Procedimientos", para el fortalecimiento de la gestión interna de las Dependencias solicitantes. </w:t>
          </w:r>
        </w:p>
        <w:p w14:paraId="50EEC269"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197171C7" w14:textId="361105C5" w:rsidR="008B6E7F" w:rsidRPr="00404E3F" w:rsidRDefault="008B6E7F"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Eventos de capacitación sobre cursos para la interpretación de la Norma ISO 9001:2015, interpretación de la Norma ISO 37001, así como Auditor Interno ISO 9001 y 37001, se contó con la participación de 30 personas.</w:t>
          </w:r>
        </w:p>
        <w:p w14:paraId="00E2B987" w14:textId="77777777" w:rsidR="008B6E7F" w:rsidRPr="00404E3F" w:rsidRDefault="008B6E7F" w:rsidP="008B6E7F">
          <w:pPr>
            <w:pStyle w:val="Prrafodelista"/>
            <w:rPr>
              <w:rFonts w:ascii="Times New Roman" w:hAnsi="Times New Roman" w:cs="Times New Roman"/>
              <w:color w:val="auto"/>
              <w:sz w:val="24"/>
              <w:szCs w:val="24"/>
            </w:rPr>
          </w:pPr>
        </w:p>
        <w:p w14:paraId="0B77480A" w14:textId="092C797B"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Consolidadas y entregadas las matrices de Evaluación de Riesgos del Ministerio</w:t>
          </w:r>
          <w:r w:rsidR="008B6E7F" w:rsidRPr="00404E3F">
            <w:rPr>
              <w:rFonts w:ascii="Times New Roman" w:hAnsi="Times New Roman" w:cs="Times New Roman"/>
              <w:color w:val="auto"/>
              <w:sz w:val="24"/>
              <w:szCs w:val="24"/>
            </w:rPr>
            <w:t xml:space="preserve"> que forman parte del Informe de Control Interno, correspondiente al ejercicio fiscal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w:t>
          </w:r>
        </w:p>
        <w:p w14:paraId="299BDA1B" w14:textId="4C36FC58"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2DF05183" w14:textId="78C6FBDA"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Formulada la propuesta del Plan de Inducción para direcciones y jefaturas, para la implementación de la Política Nacional de Promoción y Desarrollo Integral de las Mujeres </w:t>
          </w:r>
          <w:r w:rsidR="009300D8">
            <w:rPr>
              <w:rFonts w:ascii="Times New Roman" w:hAnsi="Times New Roman" w:cs="Times New Roman"/>
              <w:color w:val="auto"/>
              <w:sz w:val="24"/>
              <w:szCs w:val="24"/>
            </w:rPr>
            <w:t>(</w:t>
          </w:r>
          <w:r w:rsidRPr="00404E3F">
            <w:rPr>
              <w:rFonts w:ascii="Times New Roman" w:hAnsi="Times New Roman" w:cs="Times New Roman"/>
              <w:color w:val="auto"/>
              <w:sz w:val="24"/>
              <w:szCs w:val="24"/>
            </w:rPr>
            <w:t>PNPDIM</w:t>
          </w:r>
          <w:r w:rsidR="009300D8">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y el Plan de Equidad de Oportunidades </w:t>
          </w:r>
          <w:r w:rsidR="009300D8">
            <w:rPr>
              <w:rFonts w:ascii="Times New Roman" w:hAnsi="Times New Roman" w:cs="Times New Roman"/>
              <w:color w:val="auto"/>
              <w:sz w:val="24"/>
              <w:szCs w:val="24"/>
            </w:rPr>
            <w:t>(</w:t>
          </w:r>
          <w:r w:rsidRPr="00404E3F">
            <w:rPr>
              <w:rFonts w:ascii="Times New Roman" w:hAnsi="Times New Roman" w:cs="Times New Roman"/>
              <w:color w:val="auto"/>
              <w:sz w:val="24"/>
              <w:szCs w:val="24"/>
            </w:rPr>
            <w:t>PEO</w:t>
          </w:r>
          <w:r w:rsidR="009300D8">
            <w:rPr>
              <w:rFonts w:ascii="Times New Roman" w:hAnsi="Times New Roman" w:cs="Times New Roman"/>
              <w:color w:val="auto"/>
              <w:sz w:val="24"/>
              <w:szCs w:val="24"/>
            </w:rPr>
            <w:t>)</w:t>
          </w:r>
          <w:r w:rsidRPr="00404E3F">
            <w:rPr>
              <w:rFonts w:ascii="Times New Roman" w:hAnsi="Times New Roman" w:cs="Times New Roman"/>
              <w:color w:val="auto"/>
              <w:sz w:val="24"/>
              <w:szCs w:val="24"/>
            </w:rPr>
            <w:t>.</w:t>
          </w:r>
        </w:p>
        <w:p w14:paraId="7773E474"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747BA4F1" w14:textId="471502DA" w:rsidR="00761C18" w:rsidRPr="00404E3F" w:rsidRDefault="00761C18"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Elaborada y entregada la Propuesta para la Transversalización de los enfoques de género y Derechos Humanos en el Ministerio de Finanzas Públicas para el 2024.  </w:t>
          </w:r>
        </w:p>
        <w:p w14:paraId="160785AD" w14:textId="77777777" w:rsidR="008B6E7F" w:rsidRPr="00404E3F" w:rsidRDefault="008B6E7F" w:rsidP="008B6E7F">
          <w:pPr>
            <w:pStyle w:val="Prrafodelista"/>
            <w:rPr>
              <w:rFonts w:ascii="Times New Roman" w:hAnsi="Times New Roman" w:cs="Times New Roman"/>
              <w:color w:val="auto"/>
              <w:sz w:val="24"/>
              <w:szCs w:val="24"/>
            </w:rPr>
          </w:pPr>
        </w:p>
        <w:p w14:paraId="610F434C" w14:textId="273792FF" w:rsidR="00761C18" w:rsidRPr="00404E3F" w:rsidRDefault="00346160"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Puesta en marcha</w:t>
          </w:r>
          <w:r w:rsidR="008B6E7F"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la </w:t>
          </w:r>
          <w:r w:rsidR="00761C18" w:rsidRPr="00404E3F">
            <w:rPr>
              <w:rFonts w:ascii="Times New Roman" w:hAnsi="Times New Roman" w:cs="Times New Roman"/>
              <w:color w:val="auto"/>
              <w:sz w:val="24"/>
              <w:szCs w:val="24"/>
            </w:rPr>
            <w:t xml:space="preserve">operación del área responsable de coordinar la gestión y seguimiento de la innovación del Sistema Integrado de Administración Financiera </w:t>
          </w:r>
          <w:r w:rsidR="009300D8">
            <w:rPr>
              <w:rFonts w:ascii="Times New Roman" w:hAnsi="Times New Roman" w:cs="Times New Roman"/>
              <w:color w:val="auto"/>
              <w:sz w:val="24"/>
              <w:szCs w:val="24"/>
            </w:rPr>
            <w:t>(</w:t>
          </w:r>
          <w:r w:rsidR="00761C18" w:rsidRPr="00404E3F">
            <w:rPr>
              <w:rFonts w:ascii="Times New Roman" w:hAnsi="Times New Roman" w:cs="Times New Roman"/>
              <w:color w:val="auto"/>
              <w:sz w:val="24"/>
              <w:szCs w:val="24"/>
            </w:rPr>
            <w:t>SIAF</w:t>
          </w:r>
          <w:r w:rsidR="009300D8">
            <w:rPr>
              <w:rFonts w:ascii="Times New Roman" w:hAnsi="Times New Roman" w:cs="Times New Roman"/>
              <w:color w:val="auto"/>
              <w:sz w:val="24"/>
              <w:szCs w:val="24"/>
            </w:rPr>
            <w:t>)</w:t>
          </w:r>
          <w:r w:rsidR="00761C18" w:rsidRPr="00404E3F">
            <w:rPr>
              <w:rFonts w:ascii="Times New Roman" w:hAnsi="Times New Roman" w:cs="Times New Roman"/>
              <w:color w:val="auto"/>
              <w:sz w:val="24"/>
              <w:szCs w:val="24"/>
            </w:rPr>
            <w:t xml:space="preserve">. </w:t>
          </w:r>
        </w:p>
        <w:p w14:paraId="219596D9" w14:textId="77777777" w:rsidR="00761C18" w:rsidRPr="00404E3F" w:rsidRDefault="00761C18" w:rsidP="00346160">
          <w:pPr>
            <w:pStyle w:val="Prrafodelista"/>
            <w:spacing w:after="0" w:line="240" w:lineRule="auto"/>
            <w:jc w:val="both"/>
            <w:rPr>
              <w:rFonts w:ascii="Times New Roman" w:hAnsi="Times New Roman" w:cs="Times New Roman"/>
              <w:color w:val="auto"/>
              <w:sz w:val="24"/>
              <w:szCs w:val="24"/>
            </w:rPr>
          </w:pPr>
        </w:p>
        <w:p w14:paraId="10741431" w14:textId="39AA4D0D" w:rsidR="004056EC"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Tecnologías de la Información</w:t>
          </w:r>
        </w:p>
        <w:p w14:paraId="555AC603" w14:textId="77777777" w:rsidR="00A654F8" w:rsidRPr="00404E3F" w:rsidRDefault="00A654F8" w:rsidP="00A654F8">
          <w:pPr>
            <w:pStyle w:val="Prrafodelista"/>
            <w:spacing w:after="0" w:line="240" w:lineRule="auto"/>
            <w:ind w:left="2062"/>
            <w:jc w:val="both"/>
            <w:rPr>
              <w:rFonts w:ascii="Times New Roman" w:hAnsi="Times New Roman" w:cs="Times New Roman"/>
              <w:color w:val="auto"/>
              <w:sz w:val="24"/>
              <w:szCs w:val="24"/>
            </w:rPr>
          </w:pPr>
        </w:p>
        <w:p w14:paraId="201E1B32" w14:textId="025D9A8C" w:rsidR="00CA4A76" w:rsidRPr="00404E3F" w:rsidRDefault="00CA4A7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Integra</w:t>
          </w:r>
          <w:r w:rsidR="00F00E67" w:rsidRPr="00404E3F">
            <w:rPr>
              <w:rFonts w:ascii="Times New Roman" w:hAnsi="Times New Roman" w:cs="Times New Roman"/>
              <w:color w:val="auto"/>
              <w:sz w:val="24"/>
              <w:szCs w:val="24"/>
            </w:rPr>
            <w:t xml:space="preserve">do el </w:t>
          </w:r>
          <w:r w:rsidRPr="00404E3F">
            <w:rPr>
              <w:rFonts w:ascii="Times New Roman" w:hAnsi="Times New Roman" w:cs="Times New Roman"/>
              <w:color w:val="auto"/>
              <w:sz w:val="24"/>
              <w:szCs w:val="24"/>
            </w:rPr>
            <w:t>Logotipo de Gobierno en Documentos del Sistema (Diseño de Sistemas).  Integración de Logotipo de Gobierno en Documentos del Sistema RGAE, en diferentes Sistemas y Portales de Gestión Interna y DIFODA.</w:t>
          </w:r>
        </w:p>
        <w:p w14:paraId="0C2230D9" w14:textId="77777777" w:rsidR="00F00E67" w:rsidRPr="00404E3F" w:rsidRDefault="00F00E67" w:rsidP="00F00E67">
          <w:pPr>
            <w:pStyle w:val="Prrafodelista"/>
            <w:rPr>
              <w:rFonts w:ascii="Times New Roman" w:hAnsi="Times New Roman" w:cs="Times New Roman"/>
              <w:color w:val="auto"/>
              <w:sz w:val="24"/>
              <w:szCs w:val="24"/>
            </w:rPr>
          </w:pPr>
        </w:p>
        <w:p w14:paraId="3E061FA9" w14:textId="1A0F0A5E" w:rsidR="00CA4A76" w:rsidRDefault="00F00E6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Diseñado y conceptualizado </w:t>
          </w:r>
          <w:r w:rsidR="00CA4A76" w:rsidRPr="00404E3F">
            <w:rPr>
              <w:rFonts w:ascii="Times New Roman" w:hAnsi="Times New Roman" w:cs="Times New Roman"/>
              <w:color w:val="auto"/>
              <w:sz w:val="24"/>
              <w:szCs w:val="24"/>
            </w:rPr>
            <w:t>un Sistema para la Gestión del Clima Laboral en la Institución.</w:t>
          </w:r>
        </w:p>
        <w:p w14:paraId="781F7A2B" w14:textId="77777777" w:rsidR="009300D8" w:rsidRPr="009300D8" w:rsidRDefault="009300D8" w:rsidP="009300D8">
          <w:pPr>
            <w:pStyle w:val="Prrafodelista"/>
            <w:rPr>
              <w:rFonts w:ascii="Times New Roman" w:hAnsi="Times New Roman" w:cs="Times New Roman"/>
              <w:color w:val="auto"/>
              <w:sz w:val="24"/>
              <w:szCs w:val="24"/>
            </w:rPr>
          </w:pPr>
        </w:p>
        <w:p w14:paraId="5FC2391B" w14:textId="675792EA" w:rsidR="003035F7" w:rsidRPr="00404E3F" w:rsidRDefault="003035F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Sistema RGAE. Ajustes a la precalificación de consultor individual nacional. (Pruebas), Ajustes a la precalificación de consultor individual nacional. Oficio RGAE-1094-</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Reformas de la Normativa según Acuerdo Ministerial 365-2022.</w:t>
          </w:r>
        </w:p>
        <w:p w14:paraId="39159C86" w14:textId="77777777" w:rsidR="003035F7" w:rsidRPr="00404E3F" w:rsidRDefault="003035F7" w:rsidP="003035F7">
          <w:pPr>
            <w:pStyle w:val="Prrafodelista"/>
            <w:spacing w:after="0" w:line="240" w:lineRule="auto"/>
            <w:jc w:val="both"/>
            <w:rPr>
              <w:rFonts w:ascii="Times New Roman" w:hAnsi="Times New Roman" w:cs="Times New Roman"/>
              <w:color w:val="auto"/>
              <w:sz w:val="24"/>
              <w:szCs w:val="24"/>
            </w:rPr>
          </w:pPr>
        </w:p>
        <w:p w14:paraId="0D2280BF" w14:textId="53E7F775" w:rsidR="003035F7" w:rsidRPr="00404E3F" w:rsidRDefault="003035F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Sistema RGAE. Operaciones financieras que no representan transacciones con efecto presupuestario y la incorporación de los Informes Mensuales. Varios temas (Pruebas), SIDIF - Operaciones financieras que no representan transacciones con efecto presupuestario y la incorporación de los Informes Mensuales. Oficios DDF-SAS-36-2021 y DDF-SO-787-</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 Cambio de Ficha de Fideicomiso y Solicitud de Usuarios.</w:t>
          </w:r>
        </w:p>
        <w:p w14:paraId="7FB1DE79" w14:textId="77777777" w:rsidR="003035F7" w:rsidRPr="00404E3F" w:rsidRDefault="003035F7" w:rsidP="003035F7">
          <w:pPr>
            <w:pStyle w:val="Prrafodelista"/>
            <w:spacing w:after="0" w:line="240" w:lineRule="auto"/>
            <w:jc w:val="both"/>
            <w:rPr>
              <w:rFonts w:ascii="Times New Roman" w:hAnsi="Times New Roman" w:cs="Times New Roman"/>
              <w:color w:val="auto"/>
              <w:sz w:val="24"/>
              <w:szCs w:val="24"/>
            </w:rPr>
          </w:pPr>
        </w:p>
        <w:p w14:paraId="65B0C5E9" w14:textId="77777777" w:rsidR="003035F7" w:rsidRPr="00404E3F" w:rsidRDefault="003035F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Sistema RGAE. Formatos de consultor individual nacional y extranjero (Desarrollo y Pruebas), Se modificaron los formatos generados por el sistema para los formularios de consultor individual.</w:t>
          </w:r>
        </w:p>
        <w:p w14:paraId="0BF96FB6" w14:textId="77777777" w:rsidR="00CA4A76" w:rsidRPr="00404E3F" w:rsidRDefault="00CA4A76" w:rsidP="008B3D63">
          <w:pPr>
            <w:pStyle w:val="Prrafodelista"/>
            <w:spacing w:after="0" w:line="240" w:lineRule="auto"/>
            <w:jc w:val="both"/>
            <w:rPr>
              <w:rFonts w:ascii="Times New Roman" w:hAnsi="Times New Roman" w:cs="Times New Roman"/>
              <w:color w:val="auto"/>
              <w:sz w:val="24"/>
              <w:szCs w:val="24"/>
            </w:rPr>
          </w:pPr>
        </w:p>
        <w:p w14:paraId="7B3F605F" w14:textId="7D0221EE" w:rsidR="00CA4A76" w:rsidRPr="00404E3F" w:rsidRDefault="00CA4A7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Mejora en la seguridad informática, </w:t>
          </w:r>
          <w:r w:rsidR="00F00E67" w:rsidRPr="00404E3F">
            <w:rPr>
              <w:rFonts w:ascii="Times New Roman" w:hAnsi="Times New Roman" w:cs="Times New Roman"/>
              <w:color w:val="auto"/>
              <w:sz w:val="24"/>
              <w:szCs w:val="24"/>
            </w:rPr>
            <w:t>a</w:t>
          </w:r>
          <w:r w:rsidRPr="00404E3F">
            <w:rPr>
              <w:rFonts w:ascii="Times New Roman" w:hAnsi="Times New Roman" w:cs="Times New Roman"/>
              <w:color w:val="auto"/>
              <w:sz w:val="24"/>
              <w:szCs w:val="24"/>
            </w:rPr>
            <w:t>lcanzada mediante la implementación de un sistema de monitoreo externo y el endurecimiento de las políticas de seguridad para los Sistemas Financieros de gobierno</w:t>
          </w:r>
          <w:r w:rsidR="00F00E67" w:rsidRPr="00404E3F">
            <w:rPr>
              <w:rFonts w:ascii="Times New Roman" w:hAnsi="Times New Roman" w:cs="Times New Roman"/>
              <w:color w:val="auto"/>
              <w:sz w:val="24"/>
              <w:szCs w:val="24"/>
            </w:rPr>
            <w:t xml:space="preserve">, este </w:t>
          </w:r>
          <w:r w:rsidRPr="00404E3F">
            <w:rPr>
              <w:rFonts w:ascii="Times New Roman" w:hAnsi="Times New Roman" w:cs="Times New Roman"/>
              <w:color w:val="auto"/>
              <w:sz w:val="24"/>
              <w:szCs w:val="24"/>
            </w:rPr>
            <w:t>sistema de monitoreo permite identificar y neutralizar amenazas cibernéticas</w:t>
          </w:r>
          <w:r w:rsidR="00F00E67" w:rsidRPr="00404E3F">
            <w:rPr>
              <w:rFonts w:ascii="Times New Roman" w:hAnsi="Times New Roman" w:cs="Times New Roman"/>
              <w:color w:val="auto"/>
              <w:sz w:val="24"/>
              <w:szCs w:val="24"/>
            </w:rPr>
            <w:t xml:space="preserve">. </w:t>
          </w:r>
        </w:p>
        <w:p w14:paraId="496112C0" w14:textId="77777777" w:rsidR="00CA4A76" w:rsidRPr="00404E3F" w:rsidRDefault="00CA4A76" w:rsidP="008B3D63">
          <w:pPr>
            <w:pStyle w:val="Prrafodelista"/>
            <w:spacing w:after="0" w:line="240" w:lineRule="auto"/>
            <w:jc w:val="both"/>
            <w:rPr>
              <w:rFonts w:ascii="Times New Roman" w:hAnsi="Times New Roman" w:cs="Times New Roman"/>
              <w:color w:val="auto"/>
              <w:sz w:val="24"/>
              <w:szCs w:val="24"/>
            </w:rPr>
          </w:pPr>
        </w:p>
        <w:p w14:paraId="5A40EFD7" w14:textId="2D4DA852" w:rsidR="00CA4A76" w:rsidRPr="00404E3F" w:rsidRDefault="00F00E6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Actualizadas</w:t>
          </w:r>
          <w:r w:rsidR="00CA4A76" w:rsidRPr="00404E3F">
            <w:rPr>
              <w:rFonts w:ascii="Times New Roman" w:hAnsi="Times New Roman" w:cs="Times New Roman"/>
              <w:color w:val="auto"/>
              <w:sz w:val="24"/>
              <w:szCs w:val="24"/>
            </w:rPr>
            <w:t xml:space="preserve"> bases de datos a versión Oracle 19c; las bases de datos productivas utilizadas para consultas y reportes de los sistemas Guatenominas, Siges-Sicoin, RGAE y Sistemas Internos fueron migradas a la versión de Oracle 19c. </w:t>
          </w:r>
        </w:p>
        <w:p w14:paraId="083DEBFE" w14:textId="77777777" w:rsidR="00CA4A76" w:rsidRPr="00404E3F" w:rsidRDefault="00CA4A76" w:rsidP="00F00E67">
          <w:pPr>
            <w:pStyle w:val="Prrafodelista"/>
            <w:spacing w:after="0" w:line="240" w:lineRule="auto"/>
            <w:jc w:val="both"/>
            <w:rPr>
              <w:rFonts w:ascii="Times New Roman" w:hAnsi="Times New Roman" w:cs="Times New Roman"/>
              <w:color w:val="auto"/>
              <w:sz w:val="24"/>
              <w:szCs w:val="24"/>
            </w:rPr>
          </w:pPr>
        </w:p>
        <w:p w14:paraId="4A931D6E" w14:textId="6028FC2E" w:rsidR="00CA4A76" w:rsidRPr="00404E3F" w:rsidRDefault="00CA4A7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Libera</w:t>
          </w:r>
          <w:r w:rsidR="00F00E67" w:rsidRPr="00404E3F">
            <w:rPr>
              <w:rFonts w:ascii="Times New Roman" w:hAnsi="Times New Roman" w:cs="Times New Roman"/>
              <w:color w:val="auto"/>
              <w:sz w:val="24"/>
              <w:szCs w:val="24"/>
            </w:rPr>
            <w:t>da</w:t>
          </w:r>
          <w:r w:rsidRPr="00404E3F">
            <w:rPr>
              <w:rFonts w:ascii="Times New Roman" w:hAnsi="Times New Roman" w:cs="Times New Roman"/>
              <w:color w:val="auto"/>
              <w:sz w:val="24"/>
              <w:szCs w:val="24"/>
            </w:rPr>
            <w:t xml:space="preserve"> base de datos desarrollo, QA y </w:t>
          </w:r>
          <w:r w:rsidR="00F00E67" w:rsidRPr="00404E3F">
            <w:rPr>
              <w:rFonts w:ascii="Times New Roman" w:hAnsi="Times New Roman" w:cs="Times New Roman"/>
              <w:color w:val="auto"/>
              <w:sz w:val="24"/>
              <w:szCs w:val="24"/>
            </w:rPr>
            <w:t>c</w:t>
          </w:r>
          <w:r w:rsidRPr="00404E3F">
            <w:rPr>
              <w:rFonts w:ascii="Times New Roman" w:hAnsi="Times New Roman" w:cs="Times New Roman"/>
              <w:color w:val="auto"/>
              <w:sz w:val="24"/>
              <w:szCs w:val="24"/>
            </w:rPr>
            <w:t xml:space="preserve">apacitación, estas bases de datos son necesarias para la correcta validación de los Sistemas Financieros, </w:t>
          </w:r>
          <w:r w:rsidR="003035F7" w:rsidRPr="00404E3F">
            <w:rPr>
              <w:rFonts w:ascii="Times New Roman" w:hAnsi="Times New Roman" w:cs="Times New Roman"/>
              <w:color w:val="auto"/>
              <w:sz w:val="24"/>
              <w:szCs w:val="24"/>
            </w:rPr>
            <w:t xml:space="preserve">se logró liberarlas </w:t>
          </w:r>
          <w:r w:rsidRPr="00404E3F">
            <w:rPr>
              <w:rFonts w:ascii="Times New Roman" w:hAnsi="Times New Roman" w:cs="Times New Roman"/>
              <w:color w:val="auto"/>
              <w:sz w:val="24"/>
              <w:szCs w:val="24"/>
            </w:rPr>
            <w:t>para apoyar a los procesos productivos del MINFIN reutilizando recursos existentes de infraestructura informática.</w:t>
          </w:r>
        </w:p>
        <w:p w14:paraId="572EB199" w14:textId="77777777" w:rsidR="008B3D63" w:rsidRPr="00404E3F" w:rsidRDefault="008B3D63" w:rsidP="008B3D63">
          <w:pPr>
            <w:pStyle w:val="Prrafodelista"/>
            <w:spacing w:after="0" w:line="240" w:lineRule="auto"/>
            <w:jc w:val="both"/>
            <w:rPr>
              <w:rFonts w:ascii="Times New Roman" w:hAnsi="Times New Roman" w:cs="Times New Roman"/>
              <w:color w:val="auto"/>
              <w:sz w:val="24"/>
              <w:szCs w:val="24"/>
            </w:rPr>
          </w:pPr>
        </w:p>
        <w:p w14:paraId="5D2ADFDF" w14:textId="2CA10828" w:rsidR="00CA4A76" w:rsidRPr="00404E3F" w:rsidRDefault="003035F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Apoyo en el s</w:t>
          </w:r>
          <w:r w:rsidR="00CA4A76" w:rsidRPr="00404E3F">
            <w:rPr>
              <w:rFonts w:ascii="Times New Roman" w:hAnsi="Times New Roman" w:cs="Times New Roman"/>
              <w:color w:val="auto"/>
              <w:sz w:val="24"/>
              <w:szCs w:val="24"/>
            </w:rPr>
            <w:t>ervicio de firma para UANATACA (Desarrollo y Pruebas), Integración de UANATACA en el servicio de firma electrónica del MINFIN.</w:t>
          </w:r>
        </w:p>
        <w:p w14:paraId="50DB544A" w14:textId="77777777" w:rsidR="00CA4A76" w:rsidRPr="00404E3F" w:rsidRDefault="00CA4A76" w:rsidP="008B3D63">
          <w:pPr>
            <w:pStyle w:val="Prrafodelista"/>
            <w:spacing w:after="0" w:line="240" w:lineRule="auto"/>
            <w:jc w:val="both"/>
            <w:rPr>
              <w:rFonts w:ascii="Times New Roman" w:hAnsi="Times New Roman" w:cs="Times New Roman"/>
              <w:color w:val="auto"/>
              <w:sz w:val="24"/>
              <w:szCs w:val="24"/>
            </w:rPr>
          </w:pPr>
        </w:p>
        <w:p w14:paraId="223BD60F" w14:textId="1AE733FD" w:rsidR="00CA4A76" w:rsidRPr="00404E3F" w:rsidRDefault="00CA4A7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Sistema Expedientes Web. Interconexión ONSEC-MINFIN (DCE) – Fase 1 [Pruebas] Servicio Web que permite el traslado de Expedientes Digitales de Jubilación.</w:t>
          </w:r>
        </w:p>
        <w:p w14:paraId="428E1DDF" w14:textId="77777777" w:rsidR="003035F7" w:rsidRPr="00404E3F" w:rsidRDefault="003035F7" w:rsidP="003035F7">
          <w:pPr>
            <w:pStyle w:val="Prrafodelista"/>
            <w:rPr>
              <w:rFonts w:ascii="Times New Roman" w:hAnsi="Times New Roman" w:cs="Times New Roman"/>
              <w:color w:val="auto"/>
              <w:sz w:val="24"/>
              <w:szCs w:val="24"/>
            </w:rPr>
          </w:pPr>
        </w:p>
        <w:p w14:paraId="4D824240" w14:textId="32C23AF1" w:rsidR="003035F7" w:rsidRPr="00404E3F" w:rsidRDefault="003035F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 marcha el Sistema Expedientes Web.  Interconexión ONSEC-MINFIN (DCE)– Fase 2 (Análisis y Desarrollo) Servicio Web que permite el traslado de Expedientes Digitales de Jubilación.</w:t>
          </w:r>
        </w:p>
        <w:p w14:paraId="6C8FBDF6" w14:textId="77777777" w:rsidR="00CA4A76" w:rsidRPr="00404E3F" w:rsidRDefault="00CA4A76" w:rsidP="008B3D63">
          <w:pPr>
            <w:pStyle w:val="Prrafodelista"/>
            <w:spacing w:after="0" w:line="240" w:lineRule="auto"/>
            <w:jc w:val="both"/>
            <w:rPr>
              <w:rFonts w:ascii="Times New Roman" w:hAnsi="Times New Roman" w:cs="Times New Roman"/>
              <w:color w:val="auto"/>
              <w:sz w:val="24"/>
              <w:szCs w:val="24"/>
            </w:rPr>
          </w:pPr>
        </w:p>
        <w:p w14:paraId="74D77A43" w14:textId="08A4DED8" w:rsidR="00CA4A76" w:rsidRPr="00404E3F" w:rsidRDefault="00CA4A76" w:rsidP="00CA4A76">
          <w:pPr>
            <w:pStyle w:val="Prrafodelista"/>
            <w:spacing w:after="0" w:line="240" w:lineRule="auto"/>
            <w:ind w:left="2062"/>
            <w:jc w:val="both"/>
            <w:rPr>
              <w:rFonts w:ascii="Times New Roman" w:hAnsi="Times New Roman" w:cs="Times New Roman"/>
              <w:b/>
              <w:bCs/>
              <w:color w:val="auto"/>
              <w:sz w:val="24"/>
              <w:szCs w:val="24"/>
            </w:rPr>
          </w:pPr>
        </w:p>
        <w:p w14:paraId="3805C55C" w14:textId="50711970" w:rsidR="000069A5" w:rsidRPr="00404E3F" w:rsidRDefault="000069A5" w:rsidP="00CA4A76">
          <w:pPr>
            <w:pStyle w:val="Prrafodelista"/>
            <w:spacing w:after="0" w:line="240" w:lineRule="auto"/>
            <w:ind w:left="2062"/>
            <w:jc w:val="both"/>
            <w:rPr>
              <w:rFonts w:ascii="Times New Roman" w:hAnsi="Times New Roman" w:cs="Times New Roman"/>
              <w:b/>
              <w:bCs/>
              <w:color w:val="auto"/>
              <w:sz w:val="24"/>
              <w:szCs w:val="24"/>
            </w:rPr>
          </w:pPr>
        </w:p>
        <w:p w14:paraId="55202009" w14:textId="6E62C724" w:rsidR="004056EC"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lastRenderedPageBreak/>
            <w:t xml:space="preserve">Dirección </w:t>
          </w:r>
          <w:r w:rsidR="005F47C7" w:rsidRPr="00404E3F">
            <w:rPr>
              <w:rFonts w:ascii="Times New Roman" w:hAnsi="Times New Roman" w:cs="Times New Roman"/>
              <w:b/>
              <w:bCs/>
              <w:color w:val="auto"/>
              <w:sz w:val="24"/>
              <w:szCs w:val="24"/>
            </w:rPr>
            <w:t>de Recursos</w:t>
          </w:r>
          <w:r w:rsidRPr="00404E3F">
            <w:rPr>
              <w:rFonts w:ascii="Times New Roman" w:hAnsi="Times New Roman" w:cs="Times New Roman"/>
              <w:b/>
              <w:bCs/>
              <w:color w:val="auto"/>
              <w:sz w:val="24"/>
              <w:szCs w:val="24"/>
            </w:rPr>
            <w:t xml:space="preserve"> Humanos</w:t>
          </w:r>
        </w:p>
        <w:p w14:paraId="66239212" w14:textId="77777777" w:rsidR="00974740" w:rsidRPr="00404E3F" w:rsidRDefault="00974740" w:rsidP="00974740">
          <w:pPr>
            <w:pStyle w:val="Prrafodelista"/>
            <w:spacing w:after="0" w:line="240" w:lineRule="auto"/>
            <w:ind w:left="2062"/>
            <w:jc w:val="both"/>
            <w:rPr>
              <w:rFonts w:ascii="Times New Roman" w:hAnsi="Times New Roman" w:cs="Times New Roman"/>
              <w:color w:val="auto"/>
              <w:sz w:val="24"/>
              <w:szCs w:val="24"/>
            </w:rPr>
          </w:pPr>
        </w:p>
        <w:p w14:paraId="54D163EC" w14:textId="0DB2A870" w:rsidR="00761C18" w:rsidRPr="00404E3F" w:rsidRDefault="0000215C"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Realizados eventos de </w:t>
          </w:r>
          <w:r w:rsidR="00761C18" w:rsidRPr="00404E3F">
            <w:rPr>
              <w:rFonts w:ascii="Times New Roman" w:hAnsi="Times New Roman" w:cs="Times New Roman"/>
              <w:color w:val="auto"/>
              <w:sz w:val="24"/>
              <w:szCs w:val="24"/>
            </w:rPr>
            <w:t>capacitaci</w:t>
          </w:r>
          <w:r w:rsidR="001B0995" w:rsidRPr="00404E3F">
            <w:rPr>
              <w:rFonts w:ascii="Times New Roman" w:hAnsi="Times New Roman" w:cs="Times New Roman"/>
              <w:color w:val="auto"/>
              <w:sz w:val="24"/>
              <w:szCs w:val="24"/>
            </w:rPr>
            <w:t xml:space="preserve">ones </w:t>
          </w:r>
          <w:r w:rsidR="00761C18" w:rsidRPr="00404E3F">
            <w:rPr>
              <w:rFonts w:ascii="Times New Roman" w:hAnsi="Times New Roman" w:cs="Times New Roman"/>
              <w:color w:val="auto"/>
              <w:sz w:val="24"/>
              <w:szCs w:val="24"/>
            </w:rPr>
            <w:t xml:space="preserve">para el fortalecimiento de las competencias de los colaboradores del Ministerio de Finanzas Públicas, </w:t>
          </w:r>
          <w:r w:rsidRPr="00404E3F">
            <w:rPr>
              <w:rFonts w:ascii="Times New Roman" w:hAnsi="Times New Roman" w:cs="Times New Roman"/>
              <w:color w:val="auto"/>
              <w:sz w:val="24"/>
              <w:szCs w:val="24"/>
            </w:rPr>
            <w:t>particip</w:t>
          </w:r>
          <w:r w:rsidR="003035F7" w:rsidRPr="00404E3F">
            <w:rPr>
              <w:rFonts w:ascii="Times New Roman" w:hAnsi="Times New Roman" w:cs="Times New Roman"/>
              <w:color w:val="auto"/>
              <w:sz w:val="24"/>
              <w:szCs w:val="24"/>
            </w:rPr>
            <w:t xml:space="preserve">aron </w:t>
          </w:r>
          <w:r w:rsidR="00761C18" w:rsidRPr="00404E3F">
            <w:rPr>
              <w:rFonts w:ascii="Times New Roman" w:hAnsi="Times New Roman" w:cs="Times New Roman"/>
              <w:color w:val="auto"/>
              <w:sz w:val="24"/>
              <w:szCs w:val="24"/>
            </w:rPr>
            <w:t>un total de 380 personas, entre estas</w:t>
          </w:r>
          <w:r w:rsidRPr="00404E3F">
            <w:rPr>
              <w:rFonts w:ascii="Times New Roman" w:hAnsi="Times New Roman" w:cs="Times New Roman"/>
              <w:color w:val="auto"/>
              <w:sz w:val="24"/>
              <w:szCs w:val="24"/>
            </w:rPr>
            <w:t xml:space="preserve"> </w:t>
          </w:r>
          <w:r w:rsidR="00761C18" w:rsidRPr="00404E3F">
            <w:rPr>
              <w:rFonts w:ascii="Times New Roman" w:hAnsi="Times New Roman" w:cs="Times New Roman"/>
              <w:color w:val="auto"/>
              <w:sz w:val="24"/>
              <w:szCs w:val="24"/>
            </w:rPr>
            <w:t>194 mujeres y 186 hombres</w:t>
          </w:r>
          <w:r w:rsidRPr="00404E3F">
            <w:rPr>
              <w:rFonts w:ascii="Times New Roman" w:hAnsi="Times New Roman" w:cs="Times New Roman"/>
              <w:color w:val="auto"/>
              <w:sz w:val="24"/>
              <w:szCs w:val="24"/>
            </w:rPr>
            <w:t xml:space="preserve">, entre los temas impartidos se encuentra: </w:t>
          </w:r>
          <w:r w:rsidR="00761C18" w:rsidRPr="00404E3F">
            <w:rPr>
              <w:rFonts w:ascii="Times New Roman" w:hAnsi="Times New Roman" w:cs="Times New Roman"/>
              <w:color w:val="auto"/>
              <w:sz w:val="24"/>
              <w:szCs w:val="24"/>
            </w:rPr>
            <w:t xml:space="preserve">Ley de Probidad para Empleados y </w:t>
          </w:r>
          <w:r w:rsidR="001B0995" w:rsidRPr="00404E3F">
            <w:rPr>
              <w:rFonts w:ascii="Times New Roman" w:hAnsi="Times New Roman" w:cs="Times New Roman"/>
              <w:color w:val="auto"/>
              <w:sz w:val="24"/>
              <w:szCs w:val="24"/>
            </w:rPr>
            <w:t>Funcionarios</w:t>
          </w:r>
          <w:r w:rsidR="00761C18" w:rsidRPr="00404E3F">
            <w:rPr>
              <w:rFonts w:ascii="Times New Roman" w:hAnsi="Times New Roman" w:cs="Times New Roman"/>
              <w:color w:val="auto"/>
              <w:sz w:val="24"/>
              <w:szCs w:val="24"/>
            </w:rPr>
            <w:t xml:space="preserve"> Públicos, Ley Orgánica del Presupuesto, Gestión por Resultados, Planificación Estratégica entre otros. </w:t>
          </w:r>
        </w:p>
        <w:p w14:paraId="1A36E602" w14:textId="38E78205" w:rsidR="005F47C7" w:rsidRPr="00404E3F" w:rsidRDefault="005F47C7" w:rsidP="00761C18">
          <w:pPr>
            <w:pStyle w:val="Prrafodelista"/>
            <w:rPr>
              <w:rFonts w:ascii="Times New Roman" w:hAnsi="Times New Roman" w:cs="Times New Roman"/>
              <w:color w:val="auto"/>
              <w:sz w:val="24"/>
              <w:szCs w:val="24"/>
            </w:rPr>
          </w:pPr>
        </w:p>
        <w:p w14:paraId="7FF33803" w14:textId="1F9C5615" w:rsidR="00761C18" w:rsidRPr="00404E3F" w:rsidRDefault="001B0995"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w:t>
          </w:r>
          <w:r w:rsidR="00761C18" w:rsidRPr="00404E3F">
            <w:rPr>
              <w:rFonts w:ascii="Times New Roman" w:hAnsi="Times New Roman" w:cs="Times New Roman"/>
              <w:color w:val="auto"/>
              <w:sz w:val="24"/>
              <w:szCs w:val="24"/>
            </w:rPr>
            <w:t>jecut</w:t>
          </w:r>
          <w:r w:rsidRPr="00404E3F">
            <w:rPr>
              <w:rFonts w:ascii="Times New Roman" w:hAnsi="Times New Roman" w:cs="Times New Roman"/>
              <w:color w:val="auto"/>
              <w:sz w:val="24"/>
              <w:szCs w:val="24"/>
            </w:rPr>
            <w:t>ado</w:t>
          </w:r>
          <w:r w:rsidR="00761C18" w:rsidRPr="00404E3F">
            <w:rPr>
              <w:rFonts w:ascii="Times New Roman" w:hAnsi="Times New Roman" w:cs="Times New Roman"/>
              <w:color w:val="auto"/>
              <w:sz w:val="24"/>
              <w:szCs w:val="24"/>
            </w:rPr>
            <w:t xml:space="preserve"> el programa de inducción </w:t>
          </w:r>
          <w:r w:rsidRPr="00404E3F">
            <w:rPr>
              <w:rFonts w:ascii="Times New Roman" w:hAnsi="Times New Roman" w:cs="Times New Roman"/>
              <w:color w:val="auto"/>
              <w:sz w:val="24"/>
              <w:szCs w:val="24"/>
            </w:rPr>
            <w:t>g</w:t>
          </w:r>
          <w:r w:rsidR="00761C18" w:rsidRPr="00404E3F">
            <w:rPr>
              <w:rFonts w:ascii="Times New Roman" w:hAnsi="Times New Roman" w:cs="Times New Roman"/>
              <w:color w:val="auto"/>
              <w:sz w:val="24"/>
              <w:szCs w:val="24"/>
            </w:rPr>
            <w:t>eneral para 116 personas de nuevo ingreso</w:t>
          </w:r>
          <w:r w:rsidR="0000215C" w:rsidRPr="00404E3F">
            <w:rPr>
              <w:rFonts w:ascii="Times New Roman" w:hAnsi="Times New Roman" w:cs="Times New Roman"/>
              <w:color w:val="auto"/>
              <w:sz w:val="24"/>
              <w:szCs w:val="24"/>
            </w:rPr>
            <w:t xml:space="preserve"> al MININFIN, distribuidos en los </w:t>
          </w:r>
          <w:r w:rsidR="00761C18" w:rsidRPr="00404E3F">
            <w:rPr>
              <w:rFonts w:ascii="Times New Roman" w:hAnsi="Times New Roman" w:cs="Times New Roman"/>
              <w:color w:val="auto"/>
              <w:sz w:val="24"/>
              <w:szCs w:val="24"/>
            </w:rPr>
            <w:t>renglones 021 y 011, entregado a cada persona su respectivo manual de inducción.</w:t>
          </w:r>
        </w:p>
        <w:p w14:paraId="0EA71DC1" w14:textId="77777777" w:rsidR="005F47C7" w:rsidRPr="00404E3F" w:rsidRDefault="005F47C7" w:rsidP="00761C18">
          <w:pPr>
            <w:pStyle w:val="Prrafodelista"/>
            <w:rPr>
              <w:rFonts w:ascii="Times New Roman" w:hAnsi="Times New Roman" w:cs="Times New Roman"/>
              <w:color w:val="auto"/>
              <w:sz w:val="24"/>
              <w:szCs w:val="24"/>
            </w:rPr>
          </w:pPr>
        </w:p>
        <w:p w14:paraId="1D64275E" w14:textId="71867107" w:rsidR="001B0995" w:rsidRPr="00404E3F" w:rsidRDefault="0000215C"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Otorgados los </w:t>
          </w:r>
          <w:r w:rsidR="00761C18" w:rsidRPr="00404E3F">
            <w:rPr>
              <w:rFonts w:ascii="Times New Roman" w:hAnsi="Times New Roman" w:cs="Times New Roman"/>
              <w:color w:val="auto"/>
              <w:sz w:val="24"/>
              <w:szCs w:val="24"/>
            </w:rPr>
            <w:t>beneficio</w:t>
          </w:r>
          <w:r w:rsidRPr="00404E3F">
            <w:rPr>
              <w:rFonts w:ascii="Times New Roman" w:hAnsi="Times New Roman" w:cs="Times New Roman"/>
              <w:color w:val="auto"/>
              <w:sz w:val="24"/>
              <w:szCs w:val="24"/>
            </w:rPr>
            <w:t>s</w:t>
          </w:r>
          <w:r w:rsidR="00761C18" w:rsidRPr="00404E3F">
            <w:rPr>
              <w:rFonts w:ascii="Times New Roman" w:hAnsi="Times New Roman" w:cs="Times New Roman"/>
              <w:color w:val="auto"/>
              <w:sz w:val="24"/>
              <w:szCs w:val="24"/>
            </w:rPr>
            <w:t xml:space="preserve"> del Programa del Reconocimiento a la Excelencia Académica</w:t>
          </w:r>
          <w:r w:rsidRPr="00404E3F">
            <w:rPr>
              <w:rFonts w:ascii="Times New Roman" w:hAnsi="Times New Roman" w:cs="Times New Roman"/>
              <w:color w:val="auto"/>
              <w:sz w:val="24"/>
              <w:szCs w:val="24"/>
            </w:rPr>
            <w:t>,</w:t>
          </w:r>
          <w:r w:rsidR="00761C18" w:rsidRPr="00404E3F">
            <w:rPr>
              <w:rFonts w:ascii="Times New Roman" w:hAnsi="Times New Roman" w:cs="Times New Roman"/>
              <w:color w:val="auto"/>
              <w:sz w:val="24"/>
              <w:szCs w:val="24"/>
            </w:rPr>
            <w:t xml:space="preserve"> a 115 colaboradores de las diferentes dependencias del Ministerio de Finanzas Públicas. </w:t>
          </w:r>
        </w:p>
        <w:p w14:paraId="1CC15050" w14:textId="77777777" w:rsidR="00EF03EC" w:rsidRPr="00404E3F" w:rsidRDefault="00EF03EC" w:rsidP="00EF03EC">
          <w:pPr>
            <w:pStyle w:val="Prrafodelista"/>
            <w:rPr>
              <w:rFonts w:ascii="Times New Roman" w:hAnsi="Times New Roman" w:cs="Times New Roman"/>
              <w:color w:val="auto"/>
              <w:sz w:val="24"/>
              <w:szCs w:val="24"/>
            </w:rPr>
          </w:pPr>
        </w:p>
        <w:p w14:paraId="3A7BC384" w14:textId="010674B4" w:rsidR="00761C18" w:rsidRPr="00404E3F" w:rsidRDefault="0000215C"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Realizadas </w:t>
          </w:r>
          <w:r w:rsidR="00761C18" w:rsidRPr="00404E3F">
            <w:rPr>
              <w:rFonts w:ascii="Times New Roman" w:hAnsi="Times New Roman" w:cs="Times New Roman"/>
              <w:color w:val="auto"/>
              <w:sz w:val="24"/>
              <w:szCs w:val="24"/>
            </w:rPr>
            <w:t xml:space="preserve">407 contrataciones y prorrogas en el renglón 021, </w:t>
          </w:r>
          <w:r w:rsidR="00EF5186" w:rsidRPr="00404E3F">
            <w:rPr>
              <w:rFonts w:ascii="Times New Roman" w:hAnsi="Times New Roman" w:cs="Times New Roman"/>
              <w:color w:val="auto"/>
              <w:sz w:val="24"/>
              <w:szCs w:val="24"/>
            </w:rPr>
            <w:t>151</w:t>
          </w:r>
          <w:r w:rsidR="00AB77D9" w:rsidRPr="00404E3F">
            <w:rPr>
              <w:rFonts w:ascii="Times New Roman" w:hAnsi="Times New Roman" w:cs="Times New Roman"/>
              <w:color w:val="auto"/>
              <w:sz w:val="24"/>
              <w:szCs w:val="24"/>
            </w:rPr>
            <w:t xml:space="preserve">; </w:t>
          </w:r>
          <w:r w:rsidR="00EF5186" w:rsidRPr="00404E3F">
            <w:rPr>
              <w:rFonts w:ascii="Times New Roman" w:hAnsi="Times New Roman" w:cs="Times New Roman"/>
              <w:color w:val="auto"/>
              <w:sz w:val="24"/>
              <w:szCs w:val="24"/>
            </w:rPr>
            <w:t>contrataciones</w:t>
          </w:r>
          <w:r w:rsidR="00761C18" w:rsidRPr="00404E3F">
            <w:rPr>
              <w:rFonts w:ascii="Times New Roman" w:hAnsi="Times New Roman" w:cs="Times New Roman"/>
              <w:color w:val="auto"/>
              <w:sz w:val="24"/>
              <w:szCs w:val="24"/>
            </w:rPr>
            <w:t xml:space="preserve"> en el renglón 029 y 80 nombramientos de personal en el renglón 011 y 80 pruebas psicométricas asignadas a candidatos de procesos de convocatoria en el renglón 011 y contrataciones 021.</w:t>
          </w:r>
        </w:p>
        <w:p w14:paraId="0F514201" w14:textId="77777777" w:rsidR="00EF03EC" w:rsidRPr="00404E3F" w:rsidRDefault="00EF03EC" w:rsidP="00761C18">
          <w:pPr>
            <w:pStyle w:val="Prrafodelista"/>
            <w:rPr>
              <w:rFonts w:ascii="Times New Roman" w:hAnsi="Times New Roman" w:cs="Times New Roman"/>
              <w:color w:val="auto"/>
              <w:sz w:val="24"/>
              <w:szCs w:val="24"/>
            </w:rPr>
          </w:pPr>
        </w:p>
        <w:p w14:paraId="5B42FE5B" w14:textId="30696400" w:rsidR="00761C18" w:rsidRPr="00404E3F" w:rsidRDefault="006A7039"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Realizadas 463 evaluaciones a igual número de colaboradores, sobre los </w:t>
          </w:r>
          <w:r w:rsidR="00761C18" w:rsidRPr="00404E3F">
            <w:rPr>
              <w:rFonts w:ascii="Times New Roman" w:hAnsi="Times New Roman" w:cs="Times New Roman"/>
              <w:color w:val="auto"/>
              <w:sz w:val="24"/>
              <w:szCs w:val="24"/>
            </w:rPr>
            <w:t>procesos de Evaluación del Desempeño Ordinaria Anual, Evaluación del Desempeño Ordinaria de Seguimiento y Evaluación del Desempeño de Ingreso</w:t>
          </w:r>
          <w:r w:rsidRPr="00404E3F">
            <w:rPr>
              <w:rFonts w:ascii="Times New Roman" w:hAnsi="Times New Roman" w:cs="Times New Roman"/>
              <w:color w:val="auto"/>
              <w:sz w:val="24"/>
              <w:szCs w:val="24"/>
            </w:rPr>
            <w:t>.</w:t>
          </w:r>
        </w:p>
        <w:p w14:paraId="3424BCE8" w14:textId="77777777" w:rsidR="00761C18" w:rsidRPr="00404E3F" w:rsidRDefault="00761C18" w:rsidP="00EF03EC">
          <w:pPr>
            <w:pStyle w:val="Prrafodelista"/>
            <w:spacing w:after="0" w:line="240" w:lineRule="auto"/>
            <w:jc w:val="both"/>
            <w:rPr>
              <w:rFonts w:ascii="Times New Roman" w:hAnsi="Times New Roman" w:cs="Times New Roman"/>
              <w:color w:val="auto"/>
              <w:sz w:val="24"/>
              <w:szCs w:val="24"/>
            </w:rPr>
          </w:pPr>
        </w:p>
        <w:p w14:paraId="61FD13B7" w14:textId="412C5804" w:rsidR="00761C18" w:rsidRPr="00404E3F" w:rsidRDefault="006A7039"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Declarados empleados regular a 30 colaboradores de este Ministerio</w:t>
          </w:r>
          <w:r w:rsidR="00AB77D9" w:rsidRPr="00404E3F">
            <w:rPr>
              <w:rFonts w:ascii="Times New Roman" w:hAnsi="Times New Roman" w:cs="Times New Roman"/>
              <w:color w:val="auto"/>
              <w:sz w:val="24"/>
              <w:szCs w:val="24"/>
            </w:rPr>
            <w:t>, en igual forma se c</w:t>
          </w:r>
          <w:r w:rsidRPr="00404E3F">
            <w:rPr>
              <w:rFonts w:ascii="Times New Roman" w:hAnsi="Times New Roman" w:cs="Times New Roman"/>
              <w:color w:val="auto"/>
              <w:sz w:val="24"/>
              <w:szCs w:val="24"/>
            </w:rPr>
            <w:t xml:space="preserve">onfirmó en el Cargo a 20 más, producto de la </w:t>
          </w:r>
          <w:r w:rsidR="00761C18" w:rsidRPr="00404E3F">
            <w:rPr>
              <w:rFonts w:ascii="Times New Roman" w:hAnsi="Times New Roman" w:cs="Times New Roman"/>
              <w:color w:val="auto"/>
              <w:sz w:val="24"/>
              <w:szCs w:val="24"/>
            </w:rPr>
            <w:t xml:space="preserve">Evaluación del Desempeño de Ingreso y en cumplimiento a lo establecido en </w:t>
          </w:r>
          <w:r w:rsidRPr="00404E3F">
            <w:rPr>
              <w:rFonts w:ascii="Times New Roman" w:hAnsi="Times New Roman" w:cs="Times New Roman"/>
              <w:color w:val="auto"/>
              <w:sz w:val="24"/>
              <w:szCs w:val="24"/>
            </w:rPr>
            <w:t>la Ley de Servicio Civil.</w:t>
          </w:r>
        </w:p>
        <w:p w14:paraId="45CF0973" w14:textId="32AA4EB4" w:rsidR="00761C18" w:rsidRPr="00404E3F" w:rsidRDefault="00761C18" w:rsidP="00EF03EC">
          <w:pPr>
            <w:pStyle w:val="Prrafodelista"/>
            <w:spacing w:after="0" w:line="240" w:lineRule="auto"/>
            <w:jc w:val="both"/>
            <w:rPr>
              <w:rFonts w:ascii="Times New Roman" w:hAnsi="Times New Roman" w:cs="Times New Roman"/>
              <w:color w:val="auto"/>
              <w:sz w:val="24"/>
              <w:szCs w:val="24"/>
            </w:rPr>
          </w:pPr>
        </w:p>
        <w:p w14:paraId="694D4300" w14:textId="0C09110C" w:rsidR="00F45593" w:rsidRPr="00404E3F" w:rsidRDefault="006A7039"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Transferencia de </w:t>
          </w:r>
          <w:r w:rsidR="00F45593" w:rsidRPr="00404E3F">
            <w:rPr>
              <w:rFonts w:ascii="Times New Roman" w:hAnsi="Times New Roman" w:cs="Times New Roman"/>
              <w:color w:val="auto"/>
              <w:sz w:val="24"/>
              <w:szCs w:val="24"/>
            </w:rPr>
            <w:t xml:space="preserve">información física entre las Instituciones administradoras de justicia laboral, (PGN, MP, OJ, entre otras), sobre diversos procesos judiciales y administrativos que se ventilan en cada una de ellas para procurar la defensa de los intereses del Estado, </w:t>
          </w:r>
          <w:r w:rsidR="00117321" w:rsidRPr="00404E3F">
            <w:rPr>
              <w:rFonts w:ascii="Times New Roman" w:hAnsi="Times New Roman" w:cs="Times New Roman"/>
              <w:color w:val="auto"/>
              <w:sz w:val="24"/>
              <w:szCs w:val="24"/>
            </w:rPr>
            <w:t>coadyu</w:t>
          </w:r>
          <w:r w:rsidR="00117321">
            <w:rPr>
              <w:rFonts w:ascii="Times New Roman" w:hAnsi="Times New Roman" w:cs="Times New Roman"/>
              <w:color w:val="auto"/>
              <w:sz w:val="24"/>
              <w:szCs w:val="24"/>
            </w:rPr>
            <w:t>v</w:t>
          </w:r>
          <w:r w:rsidR="00117321" w:rsidRPr="00404E3F">
            <w:rPr>
              <w:rFonts w:ascii="Times New Roman" w:hAnsi="Times New Roman" w:cs="Times New Roman"/>
              <w:color w:val="auto"/>
              <w:sz w:val="24"/>
              <w:szCs w:val="24"/>
            </w:rPr>
            <w:t xml:space="preserve">ando </w:t>
          </w:r>
          <w:r w:rsidR="00F45593" w:rsidRPr="00404E3F">
            <w:rPr>
              <w:rFonts w:ascii="Times New Roman" w:hAnsi="Times New Roman" w:cs="Times New Roman"/>
              <w:color w:val="auto"/>
              <w:sz w:val="24"/>
              <w:szCs w:val="24"/>
            </w:rPr>
            <w:t>al diligenciamiento del 100% de los procesos judiciales.</w:t>
          </w:r>
        </w:p>
        <w:p w14:paraId="5FC095AF" w14:textId="77777777" w:rsidR="00EF03EC" w:rsidRPr="00404E3F" w:rsidRDefault="00EF03EC" w:rsidP="00EF03EC">
          <w:pPr>
            <w:pStyle w:val="Prrafodelista"/>
            <w:rPr>
              <w:rFonts w:ascii="Times New Roman" w:hAnsi="Times New Roman" w:cs="Times New Roman"/>
              <w:color w:val="auto"/>
              <w:sz w:val="24"/>
              <w:szCs w:val="24"/>
            </w:rPr>
          </w:pPr>
        </w:p>
        <w:p w14:paraId="65CEDD95" w14:textId="2B693199" w:rsidR="00F45593"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Asuntos Administrativos</w:t>
          </w:r>
        </w:p>
        <w:p w14:paraId="7DA0825C" w14:textId="3D4D38F0" w:rsidR="00F45593" w:rsidRPr="00404E3F" w:rsidRDefault="00F45593" w:rsidP="00F45593">
          <w:pPr>
            <w:spacing w:after="0" w:line="240" w:lineRule="auto"/>
            <w:jc w:val="both"/>
            <w:rPr>
              <w:rFonts w:ascii="Times New Roman" w:hAnsi="Times New Roman" w:cs="Times New Roman"/>
              <w:color w:val="auto"/>
              <w:sz w:val="24"/>
              <w:szCs w:val="24"/>
            </w:rPr>
          </w:pPr>
        </w:p>
        <w:p w14:paraId="757AC5D8" w14:textId="7E4CF8CC" w:rsidR="00F45593" w:rsidRPr="00404E3F" w:rsidRDefault="00F45593"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Instala</w:t>
          </w:r>
          <w:r w:rsidR="00C23193" w:rsidRPr="00404E3F">
            <w:rPr>
              <w:rFonts w:ascii="Times New Roman" w:hAnsi="Times New Roman" w:cs="Times New Roman"/>
              <w:color w:val="auto"/>
              <w:sz w:val="24"/>
              <w:szCs w:val="24"/>
            </w:rPr>
            <w:t>do el s</w:t>
          </w:r>
          <w:r w:rsidRPr="00404E3F">
            <w:rPr>
              <w:rFonts w:ascii="Times New Roman" w:hAnsi="Times New Roman" w:cs="Times New Roman"/>
              <w:color w:val="auto"/>
              <w:sz w:val="24"/>
              <w:szCs w:val="24"/>
            </w:rPr>
            <w:t xml:space="preserve">istema de extracción de aire en carpintería, evitando así la condensación que produce humedad en el sótano tres.  </w:t>
          </w:r>
        </w:p>
        <w:p w14:paraId="0B649433" w14:textId="77777777" w:rsidR="00EF03EC" w:rsidRPr="00404E3F" w:rsidRDefault="00EF03EC" w:rsidP="00EF03EC">
          <w:pPr>
            <w:pStyle w:val="Prrafodelista"/>
            <w:spacing w:after="0" w:line="240" w:lineRule="auto"/>
            <w:jc w:val="both"/>
            <w:rPr>
              <w:rFonts w:ascii="Times New Roman" w:hAnsi="Times New Roman" w:cs="Times New Roman"/>
              <w:color w:val="auto"/>
              <w:sz w:val="24"/>
              <w:szCs w:val="24"/>
            </w:rPr>
          </w:pPr>
        </w:p>
        <w:p w14:paraId="7A6F71F8" w14:textId="52DFC290" w:rsidR="00F45593" w:rsidRPr="00404E3F" w:rsidRDefault="00F45593"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Gesti</w:t>
          </w:r>
          <w:r w:rsidR="00C23193" w:rsidRPr="00404E3F">
            <w:rPr>
              <w:rFonts w:ascii="Times New Roman" w:hAnsi="Times New Roman" w:cs="Times New Roman"/>
              <w:color w:val="auto"/>
              <w:sz w:val="24"/>
              <w:szCs w:val="24"/>
            </w:rPr>
            <w:t xml:space="preserve">onados </w:t>
          </w:r>
          <w:r w:rsidRPr="00404E3F">
            <w:rPr>
              <w:rFonts w:ascii="Times New Roman" w:hAnsi="Times New Roman" w:cs="Times New Roman"/>
              <w:color w:val="auto"/>
              <w:sz w:val="24"/>
              <w:szCs w:val="24"/>
            </w:rPr>
            <w:t xml:space="preserve">5 expedientes con 263 bienes dados de baja para reducir el inventario de activos fijos de la Dirección de Asuntos Administrativos, en desuso. </w:t>
          </w:r>
        </w:p>
        <w:p w14:paraId="172FF35B" w14:textId="77777777" w:rsidR="00EF03EC" w:rsidRPr="00404E3F" w:rsidRDefault="00EF03EC" w:rsidP="00EF03EC">
          <w:pPr>
            <w:pStyle w:val="Prrafodelista"/>
            <w:spacing w:after="0" w:line="240" w:lineRule="auto"/>
            <w:jc w:val="both"/>
            <w:rPr>
              <w:rFonts w:ascii="Times New Roman" w:hAnsi="Times New Roman" w:cs="Times New Roman"/>
              <w:color w:val="auto"/>
              <w:sz w:val="24"/>
              <w:szCs w:val="24"/>
            </w:rPr>
          </w:pPr>
        </w:p>
        <w:p w14:paraId="4543F9C7" w14:textId="6D37F9E8" w:rsidR="00EF03EC" w:rsidRPr="00404E3F" w:rsidRDefault="00F45593"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Remodela</w:t>
          </w:r>
          <w:r w:rsidR="00AB77D9" w:rsidRPr="00404E3F">
            <w:rPr>
              <w:rFonts w:ascii="Times New Roman" w:hAnsi="Times New Roman" w:cs="Times New Roman"/>
              <w:color w:val="auto"/>
              <w:sz w:val="24"/>
              <w:szCs w:val="24"/>
            </w:rPr>
            <w:t xml:space="preserve">da y habilitada </w:t>
          </w:r>
          <w:r w:rsidR="00C23193" w:rsidRPr="00404E3F">
            <w:rPr>
              <w:rFonts w:ascii="Times New Roman" w:hAnsi="Times New Roman" w:cs="Times New Roman"/>
              <w:color w:val="auto"/>
              <w:sz w:val="24"/>
              <w:szCs w:val="24"/>
            </w:rPr>
            <w:t xml:space="preserve">la </w:t>
          </w:r>
          <w:r w:rsidRPr="00404E3F">
            <w:rPr>
              <w:rFonts w:ascii="Times New Roman" w:hAnsi="Times New Roman" w:cs="Times New Roman"/>
              <w:color w:val="auto"/>
              <w:sz w:val="24"/>
              <w:szCs w:val="24"/>
            </w:rPr>
            <w:t>cuadra de mujeres del personal de seguridad operativa</w:t>
          </w:r>
          <w:r w:rsidR="00AB77D9" w:rsidRPr="00404E3F">
            <w:rPr>
              <w:rFonts w:ascii="Times New Roman" w:hAnsi="Times New Roman" w:cs="Times New Roman"/>
              <w:color w:val="auto"/>
              <w:sz w:val="24"/>
              <w:szCs w:val="24"/>
            </w:rPr>
            <w:t xml:space="preserve"> en un lugar accesible y adecuado</w:t>
          </w:r>
          <w:r w:rsidR="00C23193" w:rsidRPr="00404E3F">
            <w:rPr>
              <w:rFonts w:ascii="Times New Roman" w:hAnsi="Times New Roman" w:cs="Times New Roman"/>
              <w:color w:val="auto"/>
              <w:sz w:val="24"/>
              <w:szCs w:val="24"/>
            </w:rPr>
            <w:t>, en el primer sótano del Edificio del Min</w:t>
          </w:r>
          <w:r w:rsidR="00824963">
            <w:rPr>
              <w:rFonts w:ascii="Times New Roman" w:hAnsi="Times New Roman" w:cs="Times New Roman"/>
              <w:color w:val="auto"/>
              <w:sz w:val="24"/>
              <w:szCs w:val="24"/>
            </w:rPr>
            <w:t>iste</w:t>
          </w:r>
          <w:r w:rsidR="00C23193" w:rsidRPr="00404E3F">
            <w:rPr>
              <w:rFonts w:ascii="Times New Roman" w:hAnsi="Times New Roman" w:cs="Times New Roman"/>
              <w:color w:val="auto"/>
              <w:sz w:val="24"/>
              <w:szCs w:val="24"/>
            </w:rPr>
            <w:t>rio</w:t>
          </w:r>
          <w:r w:rsidRPr="00404E3F">
            <w:rPr>
              <w:rFonts w:ascii="Times New Roman" w:hAnsi="Times New Roman" w:cs="Times New Roman"/>
              <w:color w:val="auto"/>
              <w:sz w:val="24"/>
              <w:szCs w:val="24"/>
            </w:rPr>
            <w:t xml:space="preserve">. </w:t>
          </w:r>
        </w:p>
        <w:p w14:paraId="4383AF4E" w14:textId="77777777" w:rsidR="00AB77D9" w:rsidRPr="00404E3F" w:rsidRDefault="00AB77D9" w:rsidP="00AB77D9">
          <w:pPr>
            <w:pStyle w:val="Prrafodelista"/>
            <w:rPr>
              <w:rFonts w:ascii="Times New Roman" w:hAnsi="Times New Roman" w:cs="Times New Roman"/>
              <w:color w:val="auto"/>
              <w:sz w:val="24"/>
              <w:szCs w:val="24"/>
            </w:rPr>
          </w:pPr>
        </w:p>
        <w:p w14:paraId="261A54DD" w14:textId="79C42C7E" w:rsidR="00EF03EC" w:rsidRPr="00404E3F" w:rsidRDefault="00AB77D9"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Remodelada el área</w:t>
          </w:r>
          <w:r w:rsidR="00F45593" w:rsidRPr="00404E3F">
            <w:rPr>
              <w:rFonts w:ascii="Times New Roman" w:hAnsi="Times New Roman" w:cs="Times New Roman"/>
              <w:color w:val="auto"/>
              <w:sz w:val="24"/>
              <w:szCs w:val="24"/>
            </w:rPr>
            <w:t xml:space="preserve"> de capacitación de la Dirección de Recursos Humanos, </w:t>
          </w:r>
          <w:r w:rsidRPr="00404E3F">
            <w:rPr>
              <w:rFonts w:ascii="Times New Roman" w:hAnsi="Times New Roman" w:cs="Times New Roman"/>
              <w:color w:val="auto"/>
              <w:sz w:val="24"/>
              <w:szCs w:val="24"/>
            </w:rPr>
            <w:t xml:space="preserve">en el </w:t>
          </w:r>
          <w:r w:rsidR="00F45593" w:rsidRPr="00404E3F">
            <w:rPr>
              <w:rFonts w:ascii="Times New Roman" w:hAnsi="Times New Roman" w:cs="Times New Roman"/>
              <w:color w:val="auto"/>
              <w:sz w:val="24"/>
              <w:szCs w:val="24"/>
            </w:rPr>
            <w:t>nivel 10</w:t>
          </w:r>
          <w:r w:rsidRPr="00404E3F">
            <w:rPr>
              <w:rFonts w:ascii="Times New Roman" w:hAnsi="Times New Roman" w:cs="Times New Roman"/>
              <w:color w:val="auto"/>
              <w:sz w:val="24"/>
              <w:szCs w:val="24"/>
            </w:rPr>
            <w:t xml:space="preserve"> del edificio del Ministerio. </w:t>
          </w:r>
        </w:p>
        <w:p w14:paraId="5B793E96" w14:textId="77777777" w:rsidR="00EF03EC" w:rsidRPr="00404E3F" w:rsidRDefault="00EF03EC" w:rsidP="00EF03EC">
          <w:pPr>
            <w:pStyle w:val="Prrafodelista"/>
            <w:rPr>
              <w:rFonts w:ascii="Times New Roman" w:hAnsi="Times New Roman" w:cs="Times New Roman"/>
              <w:color w:val="auto"/>
              <w:sz w:val="24"/>
              <w:szCs w:val="24"/>
            </w:rPr>
          </w:pPr>
        </w:p>
        <w:p w14:paraId="75D3CB91" w14:textId="32739855" w:rsidR="00F45593" w:rsidRPr="00404E3F" w:rsidRDefault="00F45593"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Servicio de ampliación y reparaciones constructivas en área de parqueo de Fegua adscrita al Ministerio de Finanzas Públicas. </w:t>
          </w:r>
        </w:p>
        <w:p w14:paraId="011B0A7B" w14:textId="77777777" w:rsidR="00974740" w:rsidRPr="00404E3F" w:rsidRDefault="00974740" w:rsidP="00761C18">
          <w:pPr>
            <w:pStyle w:val="Prrafodelista"/>
            <w:spacing w:after="0" w:line="240" w:lineRule="auto"/>
            <w:ind w:left="2062"/>
            <w:jc w:val="both"/>
            <w:rPr>
              <w:rFonts w:ascii="Times New Roman" w:hAnsi="Times New Roman" w:cs="Times New Roman"/>
              <w:color w:val="auto"/>
              <w:sz w:val="24"/>
              <w:szCs w:val="24"/>
            </w:rPr>
          </w:pPr>
        </w:p>
        <w:p w14:paraId="2C269495" w14:textId="4E619773" w:rsidR="004056EC"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Financiera</w:t>
          </w:r>
        </w:p>
        <w:p w14:paraId="2C534EAF" w14:textId="056DB062" w:rsidR="00761C18" w:rsidRPr="00404E3F" w:rsidRDefault="00761C18" w:rsidP="00761C18">
          <w:pPr>
            <w:pStyle w:val="Prrafodelista"/>
            <w:rPr>
              <w:rFonts w:ascii="Times New Roman" w:hAnsi="Times New Roman" w:cs="Times New Roman"/>
              <w:color w:val="auto"/>
              <w:sz w:val="24"/>
              <w:szCs w:val="24"/>
            </w:rPr>
          </w:pPr>
        </w:p>
        <w:p w14:paraId="25AE09ED" w14:textId="486F50D2" w:rsidR="00AB77D9" w:rsidRPr="00404E3F" w:rsidRDefault="00AB77D9"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Al finalizar el primer trimestre del ejercicio fiscal 2024, el MINFIN</w:t>
          </w:r>
          <w:r w:rsidR="00974740"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ejecutó la cantidad </w:t>
          </w:r>
          <w:r w:rsidR="00974740" w:rsidRPr="00404E3F">
            <w:rPr>
              <w:rFonts w:ascii="Times New Roman" w:hAnsi="Times New Roman" w:cs="Times New Roman"/>
              <w:color w:val="auto"/>
              <w:sz w:val="24"/>
              <w:szCs w:val="24"/>
            </w:rPr>
            <w:t xml:space="preserve">de Q. </w:t>
          </w:r>
          <w:r w:rsidRPr="00404E3F">
            <w:rPr>
              <w:rFonts w:ascii="Times New Roman" w:hAnsi="Times New Roman" w:cs="Times New Roman"/>
              <w:color w:val="auto"/>
              <w:sz w:val="24"/>
              <w:szCs w:val="24"/>
            </w:rPr>
            <w:t>106,782,163.25</w:t>
          </w:r>
          <w:r w:rsidR="00974740" w:rsidRPr="00404E3F">
            <w:rPr>
              <w:rFonts w:ascii="Times New Roman" w:hAnsi="Times New Roman" w:cs="Times New Roman"/>
              <w:color w:val="auto"/>
              <w:sz w:val="24"/>
              <w:szCs w:val="24"/>
            </w:rPr>
            <w:t xml:space="preserve">, que representa el </w:t>
          </w:r>
          <w:r w:rsidRPr="00404E3F">
            <w:rPr>
              <w:rFonts w:ascii="Times New Roman" w:hAnsi="Times New Roman" w:cs="Times New Roman"/>
              <w:color w:val="auto"/>
              <w:sz w:val="24"/>
              <w:szCs w:val="24"/>
            </w:rPr>
            <w:t>26.90</w:t>
          </w:r>
          <w:r w:rsidR="00974740" w:rsidRPr="00404E3F">
            <w:rPr>
              <w:rFonts w:ascii="Times New Roman" w:hAnsi="Times New Roman" w:cs="Times New Roman"/>
              <w:color w:val="auto"/>
              <w:sz w:val="24"/>
              <w:szCs w:val="24"/>
            </w:rPr>
            <w:t xml:space="preserve">% respecto al presupuesto vigente para el Ejercicio Fiscal 2024, que asciende al monto </w:t>
          </w:r>
          <w:r w:rsidRPr="00404E3F">
            <w:rPr>
              <w:rFonts w:ascii="Times New Roman" w:hAnsi="Times New Roman" w:cs="Times New Roman"/>
              <w:color w:val="auto"/>
              <w:sz w:val="24"/>
              <w:szCs w:val="24"/>
            </w:rPr>
            <w:t>de Q.</w:t>
          </w:r>
          <w:r w:rsidR="00974740" w:rsidRPr="00404E3F">
            <w:rPr>
              <w:rFonts w:ascii="Times New Roman" w:hAnsi="Times New Roman" w:cs="Times New Roman"/>
              <w:color w:val="auto"/>
              <w:sz w:val="24"/>
              <w:szCs w:val="24"/>
            </w:rPr>
            <w:t xml:space="preserve"> 397,020,000.00. </w:t>
          </w:r>
        </w:p>
        <w:p w14:paraId="392BA743" w14:textId="6A1E160C" w:rsidR="00974740" w:rsidRPr="00404E3F" w:rsidRDefault="00974740" w:rsidP="00AB77D9">
          <w:pPr>
            <w:pStyle w:val="Prrafodelista"/>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Este dato se reporta al 11 de abril de 2024. El porcentaje de ejecución podría incrementarse al cierre del presente mes en tres a cinco puntos porcentuales.</w:t>
          </w:r>
        </w:p>
        <w:p w14:paraId="471FBC50" w14:textId="77777777" w:rsidR="00EF03EC" w:rsidRPr="00404E3F" w:rsidRDefault="00EF03EC" w:rsidP="00EF03EC">
          <w:pPr>
            <w:pStyle w:val="Prrafodelista"/>
            <w:spacing w:after="0" w:line="240" w:lineRule="auto"/>
            <w:jc w:val="both"/>
            <w:rPr>
              <w:rFonts w:ascii="Times New Roman" w:hAnsi="Times New Roman" w:cs="Times New Roman"/>
              <w:color w:val="auto"/>
              <w:sz w:val="24"/>
              <w:szCs w:val="24"/>
            </w:rPr>
          </w:pPr>
        </w:p>
        <w:p w14:paraId="20C529ED" w14:textId="33BDEAB5" w:rsidR="00974740" w:rsidRPr="00404E3F" w:rsidRDefault="001B0995"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D</w:t>
          </w:r>
          <w:r w:rsidR="00974740" w:rsidRPr="00404E3F">
            <w:rPr>
              <w:rFonts w:ascii="Times New Roman" w:hAnsi="Times New Roman" w:cs="Times New Roman"/>
              <w:color w:val="auto"/>
              <w:sz w:val="24"/>
              <w:szCs w:val="24"/>
            </w:rPr>
            <w:t>igitalizado</w:t>
          </w:r>
          <w:r w:rsidR="00117321">
            <w:rPr>
              <w:rFonts w:ascii="Times New Roman" w:hAnsi="Times New Roman" w:cs="Times New Roman"/>
              <w:color w:val="auto"/>
              <w:sz w:val="24"/>
              <w:szCs w:val="24"/>
            </w:rPr>
            <w:t>s</w:t>
          </w:r>
          <w:r w:rsidR="00AB77D9" w:rsidRPr="00404E3F">
            <w:rPr>
              <w:rFonts w:ascii="Times New Roman" w:hAnsi="Times New Roman" w:cs="Times New Roman"/>
              <w:color w:val="auto"/>
              <w:sz w:val="24"/>
              <w:szCs w:val="24"/>
            </w:rPr>
            <w:t>,</w:t>
          </w:r>
          <w:r w:rsidR="00974740" w:rsidRPr="00404E3F">
            <w:rPr>
              <w:rFonts w:ascii="Times New Roman" w:hAnsi="Times New Roman" w:cs="Times New Roman"/>
              <w:color w:val="auto"/>
              <w:sz w:val="24"/>
              <w:szCs w:val="24"/>
            </w:rPr>
            <w:t xml:space="preserve"> mediante el uso de firmas electrónicas una serie de procedimientos, </w:t>
          </w:r>
          <w:r w:rsidR="00EF03EC" w:rsidRPr="00404E3F">
            <w:rPr>
              <w:rFonts w:ascii="Times New Roman" w:hAnsi="Times New Roman" w:cs="Times New Roman"/>
              <w:color w:val="auto"/>
              <w:sz w:val="24"/>
              <w:szCs w:val="24"/>
            </w:rPr>
            <w:t>considerando que</w:t>
          </w:r>
          <w:r w:rsidR="00974740" w:rsidRPr="00404E3F">
            <w:rPr>
              <w:rFonts w:ascii="Times New Roman" w:hAnsi="Times New Roman" w:cs="Times New Roman"/>
              <w:color w:val="auto"/>
              <w:sz w:val="24"/>
              <w:szCs w:val="24"/>
            </w:rPr>
            <w:t xml:space="preserve"> a través del Acuerdo Ministerial Número 344-2020, del</w:t>
          </w:r>
          <w:r w:rsidRPr="00404E3F">
            <w:rPr>
              <w:rFonts w:ascii="Times New Roman" w:hAnsi="Times New Roman" w:cs="Times New Roman"/>
              <w:color w:val="auto"/>
              <w:sz w:val="24"/>
              <w:szCs w:val="24"/>
            </w:rPr>
            <w:t xml:space="preserve"> </w:t>
          </w:r>
          <w:r w:rsidR="00974740" w:rsidRPr="00404E3F">
            <w:rPr>
              <w:rFonts w:ascii="Times New Roman" w:hAnsi="Times New Roman" w:cs="Times New Roman"/>
              <w:color w:val="auto"/>
              <w:sz w:val="24"/>
              <w:szCs w:val="24"/>
            </w:rPr>
            <w:t>Ministerio de Finanzas Públicas, de fecha 07 de septiembre de 2020, se acordó la implementación de dicha herramienta, como un estímulo a la modernización en los procesos</w:t>
          </w:r>
          <w:r w:rsidRPr="00404E3F">
            <w:rPr>
              <w:rFonts w:ascii="Times New Roman" w:hAnsi="Times New Roman" w:cs="Times New Roman"/>
              <w:color w:val="auto"/>
              <w:sz w:val="24"/>
              <w:szCs w:val="24"/>
            </w:rPr>
            <w:t xml:space="preserve">. </w:t>
          </w:r>
          <w:r w:rsidR="00974740" w:rsidRPr="00404E3F">
            <w:rPr>
              <w:rFonts w:ascii="Times New Roman" w:hAnsi="Times New Roman" w:cs="Times New Roman"/>
              <w:color w:val="auto"/>
              <w:sz w:val="24"/>
              <w:szCs w:val="24"/>
            </w:rPr>
            <w:t>Actualmente los procedimientos que se trabajan mediante esta dinámica son:</w:t>
          </w:r>
        </w:p>
        <w:p w14:paraId="46E62591" w14:textId="0712E271"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Modificación presupuestaria a favor de los Consejos Departamentales de     Desarrollo –CODEDE- (INTRA2) utilizando firma electrónica avanzada.</w:t>
          </w:r>
        </w:p>
        <w:p w14:paraId="063BF58F" w14:textId="750096D8"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Modificación presupuestaria de Obligaciones del Estado a Cargo del Tesoro (INTRA2) utilizando firma electrónica avanzada.</w:t>
          </w:r>
        </w:p>
        <w:p w14:paraId="4548262C" w14:textId="6CE642EF"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Modificaciones presupuestarias (Clase INTRA2) utilizando firma electrónica avanzada a cargo del Departamento de Gestión de Devoluciones de Impuestos y Otras Obligaciones.</w:t>
          </w:r>
        </w:p>
        <w:p w14:paraId="7BED3ACD" w14:textId="78E076E0"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Autorización en el Sistema Informático de Gestión –SIGES- del registro de proyectos por reprogramación de obras a favor de los Consejos Departamentales de Desarrollo –CODEDE- utilizando firma electrónica avanzada.</w:t>
          </w:r>
        </w:p>
        <w:p w14:paraId="56F5BBFD" w14:textId="0C5904D3"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Respuesta a requerimientos de la Contraloría General de Cuentas, del detalle de transferencias de aportes otorgados a las municipalidades del país, utilizando firma electrónica avanzada. </w:t>
          </w:r>
        </w:p>
        <w:p w14:paraId="2C39B9F2" w14:textId="770CB0AE"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Modificaciones presupuestarias relacionadas con la recaudación del Impuesto Único Sobre Inmuebles –IUSI- utilizando firma electrónica avanzada.</w:t>
          </w:r>
        </w:p>
        <w:p w14:paraId="3D9F3502" w14:textId="69B3C5F3" w:rsidR="00974740" w:rsidRPr="00404E3F" w:rsidRDefault="00974740"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Modificaciones presupuestarias utilizando firma electrónica avanzada a cargo del Departamento de Gestión de Aportes Institucionales.</w:t>
          </w:r>
        </w:p>
        <w:p w14:paraId="7F368CE6" w14:textId="77777777" w:rsidR="005F47C7" w:rsidRPr="00404E3F" w:rsidRDefault="005F47C7" w:rsidP="00974740">
          <w:pPr>
            <w:pStyle w:val="Prrafodelista"/>
            <w:rPr>
              <w:rFonts w:ascii="Times New Roman" w:hAnsi="Times New Roman" w:cs="Times New Roman"/>
              <w:color w:val="auto"/>
              <w:sz w:val="24"/>
              <w:szCs w:val="24"/>
            </w:rPr>
          </w:pPr>
        </w:p>
        <w:p w14:paraId="7B8C7777" w14:textId="7C037814" w:rsidR="004056EC" w:rsidRPr="00404E3F" w:rsidRDefault="004056EC" w:rsidP="009300D8">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Dirección de Asuntos Jurídicos</w:t>
          </w:r>
        </w:p>
        <w:p w14:paraId="2C228ACE" w14:textId="77777777" w:rsidR="005F47C7" w:rsidRPr="00404E3F" w:rsidRDefault="005F47C7" w:rsidP="005F47C7">
          <w:pPr>
            <w:pStyle w:val="Prrafodelista"/>
            <w:spacing w:after="0" w:line="240" w:lineRule="auto"/>
            <w:ind w:left="2062"/>
            <w:jc w:val="both"/>
            <w:rPr>
              <w:rFonts w:ascii="Times New Roman" w:hAnsi="Times New Roman" w:cs="Times New Roman"/>
              <w:color w:val="auto"/>
              <w:sz w:val="24"/>
              <w:szCs w:val="24"/>
            </w:rPr>
          </w:pPr>
        </w:p>
        <w:p w14:paraId="33534D19" w14:textId="079A9440" w:rsidR="00F45593" w:rsidRPr="00404E3F" w:rsidRDefault="00D840D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w:t>
          </w:r>
          <w:r w:rsidR="00F45593" w:rsidRPr="00404E3F">
            <w:rPr>
              <w:rFonts w:ascii="Times New Roman" w:hAnsi="Times New Roman" w:cs="Times New Roman"/>
              <w:color w:val="auto"/>
              <w:sz w:val="24"/>
              <w:szCs w:val="24"/>
            </w:rPr>
            <w:t>miti</w:t>
          </w:r>
          <w:r w:rsidRPr="00404E3F">
            <w:rPr>
              <w:rFonts w:ascii="Times New Roman" w:hAnsi="Times New Roman" w:cs="Times New Roman"/>
              <w:color w:val="auto"/>
              <w:sz w:val="24"/>
              <w:szCs w:val="24"/>
            </w:rPr>
            <w:t>do</w:t>
          </w:r>
          <w:r w:rsidR="00F45593" w:rsidRPr="00404E3F">
            <w:rPr>
              <w:rFonts w:ascii="Times New Roman" w:hAnsi="Times New Roman" w:cs="Times New Roman"/>
              <w:color w:val="auto"/>
              <w:sz w:val="24"/>
              <w:szCs w:val="24"/>
            </w:rPr>
            <w:t xml:space="preserve"> el </w:t>
          </w:r>
          <w:r w:rsidRPr="00404E3F">
            <w:rPr>
              <w:rFonts w:ascii="Times New Roman" w:hAnsi="Times New Roman" w:cs="Times New Roman"/>
              <w:color w:val="auto"/>
              <w:sz w:val="24"/>
              <w:szCs w:val="24"/>
            </w:rPr>
            <w:t>a</w:t>
          </w:r>
          <w:r w:rsidR="00F45593" w:rsidRPr="00404E3F">
            <w:rPr>
              <w:rFonts w:ascii="Times New Roman" w:hAnsi="Times New Roman" w:cs="Times New Roman"/>
              <w:color w:val="auto"/>
              <w:sz w:val="24"/>
              <w:szCs w:val="24"/>
            </w:rPr>
            <w:t>uto de fecha catorce de marzo de dos mil veinticuatro, por medio del cual, declaró SUSPENDER la acción constitucional de amparo promovida por la LIGA NACIONAL CONTRA EL CANCER, en contra de MINISTRO DE FINANZAS PUBLICAS, dada su falta de definitividad.</w:t>
          </w:r>
        </w:p>
        <w:p w14:paraId="1DC189D5" w14:textId="77777777" w:rsidR="00F45593" w:rsidRPr="00404E3F" w:rsidRDefault="00F45593" w:rsidP="00D840D6">
          <w:pPr>
            <w:pStyle w:val="Prrafodelista"/>
            <w:spacing w:after="0" w:line="240" w:lineRule="auto"/>
            <w:jc w:val="both"/>
            <w:rPr>
              <w:rFonts w:ascii="Times New Roman" w:hAnsi="Times New Roman" w:cs="Times New Roman"/>
              <w:color w:val="auto"/>
              <w:sz w:val="24"/>
              <w:szCs w:val="24"/>
            </w:rPr>
          </w:pPr>
        </w:p>
        <w:p w14:paraId="1FFD2298" w14:textId="177B3331" w:rsidR="00F45593" w:rsidRPr="00404E3F" w:rsidRDefault="00D840D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Emitido el </w:t>
          </w:r>
          <w:r w:rsidR="00F45593" w:rsidRPr="00404E3F">
            <w:rPr>
              <w:rFonts w:ascii="Times New Roman" w:hAnsi="Times New Roman" w:cs="Times New Roman"/>
              <w:color w:val="auto"/>
              <w:sz w:val="24"/>
              <w:szCs w:val="24"/>
            </w:rPr>
            <w:t xml:space="preserve">auto de fecha cuatro de marzo de dos mil veinticuatro emitido por la Sala Sexta del Tribunal de lo Contencioso Administrativo, Constituida en Tribunal Constitucional de Amparo, declaro la </w:t>
          </w:r>
          <w:r w:rsidR="00117321" w:rsidRPr="00404E3F">
            <w:rPr>
              <w:rFonts w:ascii="Times New Roman" w:hAnsi="Times New Roman" w:cs="Times New Roman"/>
              <w:color w:val="auto"/>
              <w:sz w:val="24"/>
              <w:szCs w:val="24"/>
            </w:rPr>
            <w:t>SUSPENSI</w:t>
          </w:r>
          <w:r w:rsidR="00117321">
            <w:rPr>
              <w:rFonts w:ascii="Times New Roman" w:hAnsi="Times New Roman" w:cs="Times New Roman"/>
              <w:color w:val="auto"/>
              <w:sz w:val="24"/>
              <w:szCs w:val="24"/>
            </w:rPr>
            <w:t>Ó</w:t>
          </w:r>
          <w:r w:rsidR="00117321" w:rsidRPr="00404E3F">
            <w:rPr>
              <w:rFonts w:ascii="Times New Roman" w:hAnsi="Times New Roman" w:cs="Times New Roman"/>
              <w:color w:val="auto"/>
              <w:sz w:val="24"/>
              <w:szCs w:val="24"/>
            </w:rPr>
            <w:t xml:space="preserve">N </w:t>
          </w:r>
          <w:r w:rsidR="00F45593" w:rsidRPr="00404E3F">
            <w:rPr>
              <w:rFonts w:ascii="Times New Roman" w:hAnsi="Times New Roman" w:cs="Times New Roman"/>
              <w:color w:val="auto"/>
              <w:sz w:val="24"/>
              <w:szCs w:val="24"/>
            </w:rPr>
            <w:t>DEFINITIVA del trámite de la acción constitucional de amparo, promovida por HERNÉ BINDU GONZÁLEZ SAMAYOA en calidad de Presidente del Consejo de Administración y Representante Legal de la entidad XENTURY GLOBAL, SOCIEDAD ANÓNIMA contra la DIRECCIÓN GENERAL DE ADQUISICIONES DEL ESTADO DEPENDENCIA DEL MINFIN.</w:t>
          </w:r>
        </w:p>
        <w:p w14:paraId="4D24F79C" w14:textId="77777777" w:rsidR="00F45593" w:rsidRPr="00404E3F" w:rsidRDefault="00F45593" w:rsidP="00D840D6">
          <w:pPr>
            <w:pStyle w:val="Prrafodelista"/>
            <w:spacing w:after="0" w:line="240" w:lineRule="auto"/>
            <w:jc w:val="both"/>
            <w:rPr>
              <w:rFonts w:ascii="Times New Roman" w:hAnsi="Times New Roman" w:cs="Times New Roman"/>
              <w:color w:val="auto"/>
              <w:sz w:val="24"/>
              <w:szCs w:val="24"/>
            </w:rPr>
          </w:pPr>
        </w:p>
        <w:p w14:paraId="61CF1FEF" w14:textId="7A28529A" w:rsidR="00F45593" w:rsidRPr="00404E3F" w:rsidRDefault="00AB77D9"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w:t>
          </w:r>
          <w:r w:rsidR="00F45593" w:rsidRPr="00404E3F">
            <w:rPr>
              <w:rFonts w:ascii="Times New Roman" w:hAnsi="Times New Roman" w:cs="Times New Roman"/>
              <w:color w:val="auto"/>
              <w:sz w:val="24"/>
              <w:szCs w:val="24"/>
            </w:rPr>
            <w:t>a Corte Suprema de Justicia, Constituida en Tribunal de Amparo emitió el Auto, por medio del cual declaró SUSPENDER EN DEFINITIVA el trámite de amparo planteado por JORGE RAUL GARCIA GRANADOS DE GARAY, en contra del MINISTRO DE FINANZAS PUBLICAS, por aplicación de doctrina legal.</w:t>
          </w:r>
        </w:p>
        <w:p w14:paraId="62090963" w14:textId="77777777" w:rsidR="00F45593" w:rsidRPr="00404E3F" w:rsidRDefault="00F45593" w:rsidP="00D840D6">
          <w:pPr>
            <w:pStyle w:val="Prrafodelista"/>
            <w:spacing w:after="0" w:line="240" w:lineRule="auto"/>
            <w:jc w:val="both"/>
            <w:rPr>
              <w:rFonts w:ascii="Times New Roman" w:hAnsi="Times New Roman" w:cs="Times New Roman"/>
              <w:color w:val="auto"/>
              <w:sz w:val="24"/>
              <w:szCs w:val="24"/>
            </w:rPr>
          </w:pPr>
        </w:p>
        <w:p w14:paraId="55DFFFF1" w14:textId="06CC057E" w:rsidR="00F45593" w:rsidRPr="00404E3F" w:rsidRDefault="007A5A9C"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Emitida </w:t>
          </w:r>
          <w:r w:rsidR="00F45593" w:rsidRPr="00404E3F">
            <w:rPr>
              <w:rFonts w:ascii="Times New Roman" w:hAnsi="Times New Roman" w:cs="Times New Roman"/>
              <w:color w:val="auto"/>
              <w:sz w:val="24"/>
              <w:szCs w:val="24"/>
            </w:rPr>
            <w:t>Opinión Jurídica sobre el Proyecto de Acuerdo Gubernativo, solicitada por el Ministerio de Gobernación en relación a la Reforma al Reglamento de la Ley del Consejo de Desarrollo Urbano y Rural.</w:t>
          </w:r>
        </w:p>
        <w:p w14:paraId="5A62256F" w14:textId="77777777" w:rsidR="00D840D6" w:rsidRPr="00404E3F" w:rsidRDefault="00D840D6" w:rsidP="00D840D6">
          <w:pPr>
            <w:pStyle w:val="Prrafodelista"/>
            <w:spacing w:after="0" w:line="240" w:lineRule="auto"/>
            <w:jc w:val="both"/>
            <w:rPr>
              <w:rFonts w:ascii="Times New Roman" w:hAnsi="Times New Roman" w:cs="Times New Roman"/>
              <w:color w:val="auto"/>
              <w:sz w:val="24"/>
              <w:szCs w:val="24"/>
            </w:rPr>
          </w:pPr>
        </w:p>
        <w:p w14:paraId="51B111F6" w14:textId="61C3AADA" w:rsidR="00F45593" w:rsidRPr="00404E3F" w:rsidRDefault="007A5A9C"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Emitida </w:t>
          </w:r>
          <w:r w:rsidR="00F45593" w:rsidRPr="00404E3F">
            <w:rPr>
              <w:rFonts w:ascii="Times New Roman" w:hAnsi="Times New Roman" w:cs="Times New Roman"/>
              <w:color w:val="auto"/>
              <w:sz w:val="24"/>
              <w:szCs w:val="24"/>
            </w:rPr>
            <w:t>Opinión Jurídica en relación al Proyecto de Convenio entre el Ministerio de Finanzas Públicas y el Banco del Crédito Hipotecario Nacional de Guatemala para el pago de pensión y manejo de cuentas para las Clases Pasivas del Estado.</w:t>
          </w:r>
        </w:p>
        <w:p w14:paraId="6A71EB44" w14:textId="2F5B8C16" w:rsidR="00D840D6" w:rsidRPr="00404E3F" w:rsidRDefault="00D840D6" w:rsidP="00F45593">
          <w:pPr>
            <w:spacing w:after="0" w:line="240" w:lineRule="auto"/>
            <w:jc w:val="both"/>
            <w:rPr>
              <w:rFonts w:ascii="Times New Roman" w:hAnsi="Times New Roman" w:cs="Times New Roman"/>
              <w:color w:val="auto"/>
              <w:sz w:val="24"/>
              <w:szCs w:val="24"/>
            </w:rPr>
          </w:pPr>
        </w:p>
        <w:p w14:paraId="1BC6CB0C" w14:textId="646AAC32" w:rsidR="004056EC" w:rsidRPr="00404E3F" w:rsidRDefault="004056EC" w:rsidP="00EE55E4">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 xml:space="preserve">Dirección </w:t>
          </w:r>
          <w:r w:rsidR="00CC49DE" w:rsidRPr="00404E3F">
            <w:rPr>
              <w:rFonts w:ascii="Times New Roman" w:hAnsi="Times New Roman" w:cs="Times New Roman"/>
              <w:b/>
              <w:bCs/>
              <w:color w:val="auto"/>
              <w:sz w:val="24"/>
              <w:szCs w:val="24"/>
            </w:rPr>
            <w:t>de Auditoría</w:t>
          </w:r>
          <w:r w:rsidRPr="00404E3F">
            <w:rPr>
              <w:rFonts w:ascii="Times New Roman" w:hAnsi="Times New Roman" w:cs="Times New Roman"/>
              <w:b/>
              <w:bCs/>
              <w:color w:val="auto"/>
              <w:sz w:val="24"/>
              <w:szCs w:val="24"/>
            </w:rPr>
            <w:t xml:space="preserve"> Interna</w:t>
          </w:r>
        </w:p>
        <w:p w14:paraId="7FDCC52B" w14:textId="77777777" w:rsidR="00761C18" w:rsidRPr="00404E3F" w:rsidRDefault="00761C18" w:rsidP="00761C18">
          <w:pPr>
            <w:pStyle w:val="Prrafodelista"/>
            <w:rPr>
              <w:rFonts w:ascii="Times New Roman" w:hAnsi="Times New Roman" w:cs="Times New Roman"/>
              <w:color w:val="auto"/>
              <w:sz w:val="24"/>
              <w:szCs w:val="24"/>
            </w:rPr>
          </w:pPr>
        </w:p>
        <w:p w14:paraId="54B68D94" w14:textId="6296BD9F" w:rsidR="001B45A3" w:rsidRPr="00404E3F" w:rsidRDefault="00D840D6"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Emitida la </w:t>
          </w:r>
          <w:r w:rsidR="001B45A3" w:rsidRPr="00404E3F">
            <w:rPr>
              <w:rFonts w:ascii="Times New Roman" w:hAnsi="Times New Roman" w:cs="Times New Roman"/>
              <w:color w:val="auto"/>
              <w:sz w:val="24"/>
              <w:szCs w:val="24"/>
            </w:rPr>
            <w:t>Conclusión Global</w:t>
          </w:r>
          <w:r w:rsidR="00C33DC7" w:rsidRPr="00404E3F">
            <w:rPr>
              <w:rFonts w:ascii="Times New Roman" w:hAnsi="Times New Roman" w:cs="Times New Roman"/>
              <w:color w:val="auto"/>
              <w:sz w:val="24"/>
              <w:szCs w:val="24"/>
            </w:rPr>
            <w:t xml:space="preserve">, relacionada con el Informe de Control Interno del MINFIN año </w:t>
          </w:r>
          <w:r w:rsidR="000D3393" w:rsidRPr="00404E3F">
            <w:rPr>
              <w:rFonts w:ascii="Times New Roman" w:hAnsi="Times New Roman" w:cs="Times New Roman"/>
              <w:color w:val="auto"/>
              <w:sz w:val="24"/>
              <w:szCs w:val="24"/>
            </w:rPr>
            <w:t>2024</w:t>
          </w:r>
          <w:r w:rsidR="00C33DC7" w:rsidRPr="00404E3F">
            <w:rPr>
              <w:rFonts w:ascii="Times New Roman" w:hAnsi="Times New Roman" w:cs="Times New Roman"/>
              <w:color w:val="auto"/>
              <w:sz w:val="24"/>
              <w:szCs w:val="24"/>
            </w:rPr>
            <w:t xml:space="preserve">, por parte de la Dirección de </w:t>
          </w:r>
          <w:r w:rsidR="001B45A3" w:rsidRPr="00404E3F">
            <w:rPr>
              <w:rFonts w:ascii="Times New Roman" w:hAnsi="Times New Roman" w:cs="Times New Roman"/>
              <w:color w:val="auto"/>
              <w:sz w:val="24"/>
              <w:szCs w:val="24"/>
            </w:rPr>
            <w:t xml:space="preserve">Auditoría Interna </w:t>
          </w:r>
          <w:r w:rsidR="00EE55E4">
            <w:rPr>
              <w:rFonts w:ascii="Times New Roman" w:hAnsi="Times New Roman" w:cs="Times New Roman"/>
              <w:color w:val="auto"/>
              <w:sz w:val="24"/>
              <w:szCs w:val="24"/>
            </w:rPr>
            <w:t>(</w:t>
          </w:r>
          <w:r w:rsidR="00C33DC7" w:rsidRPr="00404E3F">
            <w:rPr>
              <w:rFonts w:ascii="Times New Roman" w:hAnsi="Times New Roman" w:cs="Times New Roman"/>
              <w:color w:val="auto"/>
              <w:sz w:val="24"/>
              <w:szCs w:val="24"/>
            </w:rPr>
            <w:t>DAI</w:t>
          </w:r>
          <w:r w:rsidR="00EE55E4">
            <w:rPr>
              <w:rFonts w:ascii="Times New Roman" w:hAnsi="Times New Roman" w:cs="Times New Roman"/>
              <w:color w:val="auto"/>
              <w:sz w:val="24"/>
              <w:szCs w:val="24"/>
            </w:rPr>
            <w:t>)</w:t>
          </w:r>
          <w:r w:rsidR="00C33DC7"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y los resultados de las Auditorías practicadas, de conformidad con el Informe Global de Auditoría Interna en sincronía con el Informe y la Evaluación Anual de Control Interno.</w:t>
          </w:r>
        </w:p>
        <w:p w14:paraId="7A624A14" w14:textId="42EE948C" w:rsidR="001B45A3" w:rsidRPr="00404E3F" w:rsidRDefault="00C33DC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Durante el primer cuatrimestre del POA 2024, la DAI</w:t>
          </w:r>
          <w:r w:rsidR="001B45A3" w:rsidRPr="00404E3F">
            <w:rPr>
              <w:rFonts w:ascii="Times New Roman" w:hAnsi="Times New Roman" w:cs="Times New Roman"/>
              <w:color w:val="auto"/>
              <w:sz w:val="24"/>
              <w:szCs w:val="24"/>
            </w:rPr>
            <w:t xml:space="preserve"> está practicando las auditorías siguientes:</w:t>
          </w:r>
        </w:p>
        <w:p w14:paraId="27C0EB96" w14:textId="32A8FAC5" w:rsidR="001B45A3" w:rsidRPr="00404E3F" w:rsidRDefault="001B45A3"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Auditorías de Cumplimiento, con el propósito de evaluar los riesgos identificados relacionados con el cumplimiento de las disposiciones regulatorias en los procesos y operaciones.</w:t>
          </w:r>
        </w:p>
        <w:p w14:paraId="2F1A98F5" w14:textId="5DDC1818" w:rsidR="001B45A3" w:rsidRPr="00404E3F" w:rsidRDefault="001B45A3"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9 </w:t>
          </w:r>
          <w:r w:rsidR="00215FAA" w:rsidRPr="00404E3F">
            <w:rPr>
              <w:rFonts w:ascii="Times New Roman" w:hAnsi="Times New Roman" w:cs="Times New Roman"/>
              <w:color w:val="auto"/>
              <w:sz w:val="24"/>
              <w:szCs w:val="24"/>
            </w:rPr>
            <w:t>auditorías</w:t>
          </w:r>
          <w:r w:rsidRPr="00404E3F">
            <w:rPr>
              <w:rFonts w:ascii="Times New Roman" w:hAnsi="Times New Roman" w:cs="Times New Roman"/>
              <w:color w:val="auto"/>
              <w:sz w:val="24"/>
              <w:szCs w:val="24"/>
            </w:rPr>
            <w:t xml:space="preserve"> Operativas, con el propósito de evaluar los riesgos identificados relacionados con deficiencias en los procesos.</w:t>
          </w:r>
        </w:p>
        <w:p w14:paraId="0C38F35C" w14:textId="7C26583C" w:rsidR="00761C18" w:rsidRPr="00404E3F" w:rsidRDefault="001B45A3"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10 </w:t>
          </w:r>
          <w:r w:rsidR="00215FAA" w:rsidRPr="00404E3F">
            <w:rPr>
              <w:rFonts w:ascii="Times New Roman" w:hAnsi="Times New Roman" w:cs="Times New Roman"/>
              <w:color w:val="auto"/>
              <w:sz w:val="24"/>
              <w:szCs w:val="24"/>
            </w:rPr>
            <w:t>auditorías</w:t>
          </w:r>
          <w:r w:rsidRPr="00404E3F">
            <w:rPr>
              <w:rFonts w:ascii="Times New Roman" w:hAnsi="Times New Roman" w:cs="Times New Roman"/>
              <w:color w:val="auto"/>
              <w:sz w:val="24"/>
              <w:szCs w:val="24"/>
            </w:rPr>
            <w:t xml:space="preserve"> de Cumplimiento y Financiera, con el propósito de evaluar los riesgos identificados en relación al cumplimiento de las disposiciones regulatorias en los procesos y operaciones; así como, evaluar las operaciones administrativas y financieras.</w:t>
          </w:r>
        </w:p>
        <w:p w14:paraId="5FEDDCE3" w14:textId="6BB6235D" w:rsidR="001B45A3" w:rsidRPr="00404E3F" w:rsidRDefault="001B45A3" w:rsidP="001B45A3">
          <w:pPr>
            <w:pStyle w:val="Prrafodelista"/>
            <w:spacing w:after="0" w:line="240" w:lineRule="auto"/>
            <w:ind w:left="2062"/>
            <w:jc w:val="both"/>
            <w:rPr>
              <w:rFonts w:ascii="Times New Roman" w:hAnsi="Times New Roman" w:cs="Times New Roman"/>
              <w:color w:val="auto"/>
              <w:sz w:val="24"/>
              <w:szCs w:val="24"/>
            </w:rPr>
          </w:pPr>
        </w:p>
        <w:p w14:paraId="499BA78A" w14:textId="054324E5" w:rsidR="004056EC" w:rsidRPr="00404E3F" w:rsidRDefault="004056EC" w:rsidP="00EE55E4">
          <w:pPr>
            <w:pStyle w:val="Prrafodelista"/>
            <w:numPr>
              <w:ilvl w:val="0"/>
              <w:numId w:val="25"/>
            </w:numPr>
            <w:spacing w:after="0" w:line="240" w:lineRule="auto"/>
            <w:ind w:left="426"/>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Taller Nacional de Grabados en Acero</w:t>
          </w:r>
          <w:r w:rsidR="00C33DC7" w:rsidRPr="00404E3F">
            <w:rPr>
              <w:rFonts w:ascii="Times New Roman" w:hAnsi="Times New Roman" w:cs="Times New Roman"/>
              <w:b/>
              <w:bCs/>
              <w:color w:val="auto"/>
              <w:sz w:val="24"/>
              <w:szCs w:val="24"/>
            </w:rPr>
            <w:t xml:space="preserve"> </w:t>
          </w:r>
          <w:r w:rsidR="00EE55E4">
            <w:rPr>
              <w:rFonts w:ascii="Times New Roman" w:hAnsi="Times New Roman" w:cs="Times New Roman"/>
              <w:b/>
              <w:bCs/>
              <w:color w:val="auto"/>
              <w:sz w:val="24"/>
              <w:szCs w:val="24"/>
            </w:rPr>
            <w:t>(</w:t>
          </w:r>
          <w:r w:rsidR="00C33DC7" w:rsidRPr="00404E3F">
            <w:rPr>
              <w:rFonts w:ascii="Times New Roman" w:hAnsi="Times New Roman" w:cs="Times New Roman"/>
              <w:b/>
              <w:bCs/>
              <w:color w:val="auto"/>
              <w:sz w:val="24"/>
              <w:szCs w:val="24"/>
            </w:rPr>
            <w:t>TNGA</w:t>
          </w:r>
          <w:r w:rsidR="00EE55E4">
            <w:rPr>
              <w:rFonts w:ascii="Times New Roman" w:hAnsi="Times New Roman" w:cs="Times New Roman"/>
              <w:b/>
              <w:bCs/>
              <w:color w:val="auto"/>
              <w:sz w:val="24"/>
              <w:szCs w:val="24"/>
            </w:rPr>
            <w:t>)</w:t>
          </w:r>
        </w:p>
        <w:p w14:paraId="15FB7322" w14:textId="77777777" w:rsidR="004056EC" w:rsidRPr="00404E3F" w:rsidRDefault="004056EC" w:rsidP="004056EC">
          <w:pPr>
            <w:spacing w:after="0" w:line="240" w:lineRule="auto"/>
            <w:ind w:left="720"/>
            <w:jc w:val="both"/>
            <w:rPr>
              <w:rFonts w:ascii="Times New Roman" w:hAnsi="Times New Roman" w:cs="Times New Roman"/>
              <w:color w:val="auto"/>
              <w:sz w:val="24"/>
              <w:szCs w:val="24"/>
            </w:rPr>
          </w:pPr>
        </w:p>
        <w:p w14:paraId="0D1092C2" w14:textId="261B3DC0" w:rsidR="001B45A3" w:rsidRPr="00404E3F" w:rsidRDefault="00C33DC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Fortalecido </w:t>
          </w:r>
          <w:r w:rsidR="001B45A3" w:rsidRPr="00404E3F">
            <w:rPr>
              <w:rFonts w:ascii="Times New Roman" w:hAnsi="Times New Roman" w:cs="Times New Roman"/>
              <w:color w:val="auto"/>
              <w:sz w:val="24"/>
              <w:szCs w:val="24"/>
            </w:rPr>
            <w:t>el proceso permanente de mantenimiento, renovación y adquisición de la maquinaria, el equipo, los vehículos y las instalaciones del TNGA</w:t>
          </w:r>
          <w:r w:rsidR="00215FAA" w:rsidRPr="00404E3F">
            <w:rPr>
              <w:rFonts w:ascii="Times New Roman" w:hAnsi="Times New Roman" w:cs="Times New Roman"/>
              <w:color w:val="auto"/>
              <w:sz w:val="24"/>
              <w:szCs w:val="24"/>
            </w:rPr>
            <w:t xml:space="preserve">, habiéndose avanzado en la adquisición de </w:t>
          </w:r>
          <w:r w:rsidR="001B45A3" w:rsidRPr="00404E3F">
            <w:rPr>
              <w:rFonts w:ascii="Times New Roman" w:hAnsi="Times New Roman" w:cs="Times New Roman"/>
              <w:color w:val="auto"/>
              <w:sz w:val="24"/>
              <w:szCs w:val="24"/>
            </w:rPr>
            <w:t xml:space="preserve">maquinaria para el Taller Nacional de Grabado en Acero, </w:t>
          </w:r>
          <w:r w:rsidR="00D325AF" w:rsidRPr="00404E3F">
            <w:rPr>
              <w:rFonts w:ascii="Times New Roman" w:hAnsi="Times New Roman" w:cs="Times New Roman"/>
              <w:color w:val="auto"/>
              <w:sz w:val="24"/>
              <w:szCs w:val="24"/>
            </w:rPr>
            <w:t xml:space="preserve">se encuentra a nivel de </w:t>
          </w:r>
          <w:r w:rsidR="001B45A3" w:rsidRPr="00404E3F">
            <w:rPr>
              <w:rFonts w:ascii="Times New Roman" w:hAnsi="Times New Roman" w:cs="Times New Roman"/>
              <w:color w:val="auto"/>
              <w:sz w:val="24"/>
              <w:szCs w:val="24"/>
            </w:rPr>
            <w:t>bases de cotización y licitación.</w:t>
          </w:r>
        </w:p>
        <w:p w14:paraId="4063DC78" w14:textId="77777777" w:rsidR="00D325AF" w:rsidRPr="00404E3F" w:rsidRDefault="00D325AF" w:rsidP="00D325AF">
          <w:pPr>
            <w:pStyle w:val="Prrafodelista"/>
            <w:spacing w:after="0" w:line="240" w:lineRule="auto"/>
            <w:jc w:val="both"/>
            <w:rPr>
              <w:rFonts w:ascii="Times New Roman" w:hAnsi="Times New Roman" w:cs="Times New Roman"/>
              <w:color w:val="auto"/>
              <w:sz w:val="24"/>
              <w:szCs w:val="24"/>
            </w:rPr>
          </w:pPr>
        </w:p>
        <w:p w14:paraId="75DF1E07" w14:textId="009E3705" w:rsidR="001B45A3" w:rsidRPr="00404E3F" w:rsidRDefault="00C33DC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Revisados y </w:t>
          </w:r>
          <w:r w:rsidR="00D325AF" w:rsidRPr="00404E3F">
            <w:rPr>
              <w:rFonts w:ascii="Times New Roman" w:hAnsi="Times New Roman" w:cs="Times New Roman"/>
              <w:color w:val="auto"/>
              <w:sz w:val="24"/>
              <w:szCs w:val="24"/>
            </w:rPr>
            <w:t>actualiza</w:t>
          </w:r>
          <w:r w:rsidRPr="00404E3F">
            <w:rPr>
              <w:rFonts w:ascii="Times New Roman" w:hAnsi="Times New Roman" w:cs="Times New Roman"/>
              <w:color w:val="auto"/>
              <w:sz w:val="24"/>
              <w:szCs w:val="24"/>
            </w:rPr>
            <w:t xml:space="preserve">dos </w:t>
          </w:r>
          <w:r w:rsidR="00D325AF" w:rsidRPr="00404E3F">
            <w:rPr>
              <w:rFonts w:ascii="Times New Roman" w:hAnsi="Times New Roman" w:cs="Times New Roman"/>
              <w:color w:val="auto"/>
              <w:sz w:val="24"/>
              <w:szCs w:val="24"/>
            </w:rPr>
            <w:t xml:space="preserve">los </w:t>
          </w:r>
          <w:r w:rsidR="001B45A3" w:rsidRPr="00404E3F">
            <w:rPr>
              <w:rFonts w:ascii="Times New Roman" w:hAnsi="Times New Roman" w:cs="Times New Roman"/>
              <w:color w:val="auto"/>
              <w:sz w:val="24"/>
              <w:szCs w:val="24"/>
            </w:rPr>
            <w:t xml:space="preserve">procesos productivos y administrativos del </w:t>
          </w:r>
          <w:r w:rsidRPr="00404E3F">
            <w:rPr>
              <w:rFonts w:ascii="Times New Roman" w:hAnsi="Times New Roman" w:cs="Times New Roman"/>
              <w:color w:val="auto"/>
              <w:sz w:val="24"/>
              <w:szCs w:val="24"/>
            </w:rPr>
            <w:t>TNGA</w:t>
          </w:r>
          <w:r w:rsidR="00D325AF" w:rsidRPr="00404E3F">
            <w:rPr>
              <w:rFonts w:ascii="Times New Roman" w:hAnsi="Times New Roman" w:cs="Times New Roman"/>
              <w:color w:val="auto"/>
              <w:sz w:val="24"/>
              <w:szCs w:val="24"/>
            </w:rPr>
            <w:t xml:space="preserve"> </w:t>
          </w:r>
          <w:r w:rsidR="001B45A3" w:rsidRPr="00404E3F">
            <w:rPr>
              <w:rFonts w:ascii="Times New Roman" w:hAnsi="Times New Roman" w:cs="Times New Roman"/>
              <w:color w:val="auto"/>
              <w:sz w:val="24"/>
              <w:szCs w:val="24"/>
            </w:rPr>
            <w:t>con la finalidad de hacerlos más eficientes</w:t>
          </w:r>
          <w:r w:rsidR="00D325AF" w:rsidRPr="00404E3F">
            <w:rPr>
              <w:rFonts w:ascii="Times New Roman" w:hAnsi="Times New Roman" w:cs="Times New Roman"/>
              <w:color w:val="auto"/>
              <w:sz w:val="24"/>
              <w:szCs w:val="24"/>
            </w:rPr>
            <w:t xml:space="preserve">, se avanzó en las actividades siguientes: </w:t>
          </w:r>
        </w:p>
        <w:p w14:paraId="0B8FD8C9" w14:textId="1C12808F" w:rsidR="001B45A3" w:rsidRPr="00404E3F" w:rsidRDefault="001B45A3"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ejecución presupuestaria durante el primer cuatrimestre de 2024 creci</w:t>
          </w:r>
          <w:r w:rsidR="00D325AF" w:rsidRPr="00404E3F">
            <w:rPr>
              <w:rFonts w:ascii="Times New Roman" w:hAnsi="Times New Roman" w:cs="Times New Roman"/>
              <w:color w:val="auto"/>
              <w:sz w:val="24"/>
              <w:szCs w:val="24"/>
            </w:rPr>
            <w:t xml:space="preserve">ó en </w:t>
          </w:r>
          <w:r w:rsidRPr="00404E3F">
            <w:rPr>
              <w:rFonts w:ascii="Times New Roman" w:hAnsi="Times New Roman" w:cs="Times New Roman"/>
              <w:color w:val="auto"/>
              <w:sz w:val="24"/>
              <w:szCs w:val="24"/>
            </w:rPr>
            <w:t>un 6 % respecto del mismo p</w:t>
          </w:r>
          <w:r w:rsidR="00D325AF" w:rsidRPr="00404E3F">
            <w:rPr>
              <w:rFonts w:ascii="Times New Roman" w:hAnsi="Times New Roman" w:cs="Times New Roman"/>
              <w:color w:val="auto"/>
              <w:sz w:val="24"/>
              <w:szCs w:val="24"/>
            </w:rPr>
            <w:t xml:space="preserve">eríodo del </w:t>
          </w:r>
          <w:r w:rsidRPr="00404E3F">
            <w:rPr>
              <w:rFonts w:ascii="Times New Roman" w:hAnsi="Times New Roman" w:cs="Times New Roman"/>
              <w:color w:val="auto"/>
              <w:sz w:val="24"/>
              <w:szCs w:val="24"/>
            </w:rPr>
            <w:t>año anterior, pasando de Q4,228,315.09 (14 %) a Q4,475,617.52 (17 %).</w:t>
          </w:r>
        </w:p>
        <w:p w14:paraId="287C57FC" w14:textId="77777777" w:rsidR="001B45A3" w:rsidRPr="00404E3F" w:rsidRDefault="001B45A3"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cantidad de documentos producidos hasta abril de 2024 es 21 % mayor a la efectuada al mismo mes del año anterior, pasó de 12,897,067 a 15,589,608; 37 y 41 % de la meta establecida para ambos años.</w:t>
          </w:r>
        </w:p>
        <w:p w14:paraId="45482488" w14:textId="2E1BD18C" w:rsidR="001B45A3" w:rsidRPr="00404E3F" w:rsidRDefault="001B45A3" w:rsidP="00EE55E4">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Se da seguimiento a la modificación propuesta desde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del manual de procesos y procedimientos del TNGA.</w:t>
          </w:r>
        </w:p>
        <w:p w14:paraId="4DAA90BE" w14:textId="77777777" w:rsidR="00C33DC7" w:rsidRPr="00404E3F" w:rsidRDefault="00C33DC7" w:rsidP="00C33DC7">
          <w:pPr>
            <w:pStyle w:val="Prrafodelista"/>
            <w:spacing w:after="0" w:line="240" w:lineRule="auto"/>
            <w:jc w:val="both"/>
            <w:rPr>
              <w:rFonts w:ascii="Times New Roman" w:hAnsi="Times New Roman" w:cs="Times New Roman"/>
              <w:color w:val="auto"/>
              <w:sz w:val="24"/>
              <w:szCs w:val="24"/>
            </w:rPr>
          </w:pPr>
        </w:p>
        <w:p w14:paraId="67234C94" w14:textId="5EECF2A4" w:rsidR="001B45A3" w:rsidRPr="00404E3F" w:rsidRDefault="00C33DC7" w:rsidP="00456BDB">
          <w:pPr>
            <w:pStyle w:val="Prrafodelista"/>
            <w:numPr>
              <w:ilvl w:val="0"/>
              <w:numId w:val="22"/>
            </w:num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Puesto en </w:t>
          </w:r>
          <w:r w:rsidR="00D325AF" w:rsidRPr="00404E3F">
            <w:rPr>
              <w:rFonts w:ascii="Times New Roman" w:hAnsi="Times New Roman" w:cs="Times New Roman"/>
              <w:color w:val="auto"/>
              <w:sz w:val="24"/>
              <w:szCs w:val="24"/>
            </w:rPr>
            <w:t xml:space="preserve">marcha </w:t>
          </w:r>
          <w:r w:rsidR="001B45A3" w:rsidRPr="00404E3F">
            <w:rPr>
              <w:rFonts w:ascii="Times New Roman" w:hAnsi="Times New Roman" w:cs="Times New Roman"/>
              <w:color w:val="auto"/>
              <w:sz w:val="24"/>
              <w:szCs w:val="24"/>
            </w:rPr>
            <w:t>un plan anual de promoción, mercadeo y ventas que establezca metas claras respecto del incremento constante de los ingresos propios.</w:t>
          </w:r>
        </w:p>
        <w:p w14:paraId="503DA7CD" w14:textId="24B5283E" w:rsidR="001B45A3" w:rsidRPr="00404E3F" w:rsidRDefault="001B45A3" w:rsidP="00E2369C">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Los ingresos propios del primer cuatrimestre de 2024 se incrementaron en </w:t>
          </w:r>
          <w:r w:rsidR="00D325AF" w:rsidRPr="00404E3F">
            <w:rPr>
              <w:rFonts w:ascii="Times New Roman" w:hAnsi="Times New Roman" w:cs="Times New Roman"/>
              <w:color w:val="auto"/>
              <w:sz w:val="24"/>
              <w:szCs w:val="24"/>
            </w:rPr>
            <w:t xml:space="preserve">     </w:t>
          </w:r>
          <w:r w:rsidRPr="00404E3F">
            <w:rPr>
              <w:rFonts w:ascii="Times New Roman" w:hAnsi="Times New Roman" w:cs="Times New Roman"/>
              <w:color w:val="auto"/>
              <w:sz w:val="24"/>
              <w:szCs w:val="24"/>
            </w:rPr>
            <w:t xml:space="preserve">22 % </w:t>
          </w:r>
          <w:r w:rsidR="00D325AF" w:rsidRPr="00404E3F">
            <w:rPr>
              <w:rFonts w:ascii="Times New Roman" w:hAnsi="Times New Roman" w:cs="Times New Roman"/>
              <w:color w:val="auto"/>
              <w:sz w:val="24"/>
              <w:szCs w:val="24"/>
            </w:rPr>
            <w:t>respecto</w:t>
          </w:r>
          <w:r w:rsidRPr="00404E3F">
            <w:rPr>
              <w:rFonts w:ascii="Times New Roman" w:hAnsi="Times New Roman" w:cs="Times New Roman"/>
              <w:color w:val="auto"/>
              <w:sz w:val="24"/>
              <w:szCs w:val="24"/>
            </w:rPr>
            <w:t xml:space="preserve"> de los obtenidos en el mismo período del año anterior. Pasaron de Q2.8 millones en los primeros cuatro meses de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a Q3.42 en los primeros cuatro meses de 2024, </w:t>
          </w:r>
          <w:r w:rsidR="00D325AF" w:rsidRPr="00404E3F">
            <w:rPr>
              <w:rFonts w:ascii="Times New Roman" w:hAnsi="Times New Roman" w:cs="Times New Roman"/>
              <w:color w:val="auto"/>
              <w:sz w:val="24"/>
              <w:szCs w:val="24"/>
            </w:rPr>
            <w:t xml:space="preserve">un incremento de </w:t>
          </w:r>
          <w:r w:rsidRPr="00404E3F">
            <w:rPr>
              <w:rFonts w:ascii="Times New Roman" w:hAnsi="Times New Roman" w:cs="Times New Roman"/>
              <w:color w:val="auto"/>
              <w:sz w:val="24"/>
              <w:szCs w:val="24"/>
            </w:rPr>
            <w:t>Q616,733.55.</w:t>
          </w:r>
        </w:p>
        <w:p w14:paraId="685B3BBC" w14:textId="1E827FAD" w:rsidR="001B45A3" w:rsidRPr="00404E3F" w:rsidRDefault="001B45A3" w:rsidP="00E2369C">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Los ingresos propios del primer cuatrimestre de </w:t>
          </w:r>
          <w:r w:rsidR="000D3393" w:rsidRPr="00404E3F">
            <w:rPr>
              <w:rFonts w:ascii="Times New Roman" w:hAnsi="Times New Roman" w:cs="Times New Roman"/>
              <w:color w:val="auto"/>
              <w:sz w:val="24"/>
              <w:szCs w:val="24"/>
            </w:rPr>
            <w:t>2024</w:t>
          </w:r>
          <w:r w:rsidRPr="00404E3F">
            <w:rPr>
              <w:rFonts w:ascii="Times New Roman" w:hAnsi="Times New Roman" w:cs="Times New Roman"/>
              <w:color w:val="auto"/>
              <w:sz w:val="24"/>
              <w:szCs w:val="24"/>
            </w:rPr>
            <w:t xml:space="preserve"> representaron el 24 % de la meta de ese año, en tanto que para 2024 equivalen al 27 % de la meta de 2024.</w:t>
          </w:r>
        </w:p>
        <w:p w14:paraId="0F0F9A74" w14:textId="2F7AE577" w:rsidR="001B45A3" w:rsidRPr="00404E3F" w:rsidRDefault="001B45A3" w:rsidP="00E2369C">
          <w:pPr>
            <w:pStyle w:val="Prrafodelista"/>
            <w:numPr>
              <w:ilvl w:val="0"/>
              <w:numId w:val="26"/>
            </w:numPr>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Se diseñó para la Superintendencia de Administración Tributaria (SAT) un nuevo modelo de placas temporales, de las cuales el ente recaudador solicitó cotización para la elaboración de 305,000 para motocicletas y automóviles.</w:t>
          </w:r>
        </w:p>
        <w:p w14:paraId="4212FA9A" w14:textId="77777777" w:rsidR="000069A5" w:rsidRPr="00404E3F" w:rsidRDefault="000069A5" w:rsidP="00B7515A">
          <w:pPr>
            <w:spacing w:after="0" w:line="240" w:lineRule="auto"/>
            <w:jc w:val="both"/>
            <w:rPr>
              <w:rFonts w:ascii="Times New Roman" w:hAnsi="Times New Roman" w:cs="Times New Roman"/>
              <w:color w:val="auto"/>
              <w:sz w:val="24"/>
              <w:szCs w:val="24"/>
            </w:rPr>
          </w:pPr>
        </w:p>
        <w:p w14:paraId="6B21AE9F" w14:textId="61008B47" w:rsidR="00BA4478" w:rsidRPr="00D621A8" w:rsidRDefault="00BA4478" w:rsidP="00D621A8">
          <w:pPr>
            <w:pStyle w:val="Ttulo2"/>
            <w:keepNext/>
            <w:keepLines/>
            <w:numPr>
              <w:ilvl w:val="1"/>
              <w:numId w:val="35"/>
            </w:numPr>
            <w:spacing w:line="240" w:lineRule="auto"/>
            <w:ind w:left="567" w:hanging="567"/>
            <w:rPr>
              <w:rFonts w:ascii="Times New Roman" w:hAnsi="Times New Roman" w:cs="Times New Roman"/>
              <w:b/>
              <w:color w:val="1F497D" w:themeColor="text2"/>
            </w:rPr>
          </w:pPr>
          <w:bookmarkStart w:id="27" w:name="_Toc167170137"/>
          <w:r w:rsidRPr="00E2369C">
            <w:rPr>
              <w:rFonts w:ascii="Times New Roman" w:hAnsi="Times New Roman" w:cs="Times New Roman"/>
              <w:b/>
              <w:color w:val="1F497D" w:themeColor="text2"/>
            </w:rPr>
            <w:t>C</w:t>
          </w:r>
          <w:r w:rsidR="00763E29" w:rsidRPr="00E2369C">
            <w:rPr>
              <w:rFonts w:ascii="Times New Roman" w:hAnsi="Times New Roman" w:cs="Times New Roman"/>
              <w:b/>
              <w:color w:val="1F497D" w:themeColor="text2"/>
            </w:rPr>
            <w:t>onsolidado de logros institucionales.</w:t>
          </w:r>
          <w:bookmarkEnd w:id="27"/>
        </w:p>
        <w:p w14:paraId="0634FB6F" w14:textId="77777777" w:rsidR="00BA4478" w:rsidRPr="00404E3F" w:rsidRDefault="00BA4478" w:rsidP="00BA4478">
          <w:pPr>
            <w:pStyle w:val="Prrafodelista"/>
            <w:spacing w:after="0" w:line="240" w:lineRule="auto"/>
            <w:ind w:left="360"/>
            <w:jc w:val="both"/>
            <w:rPr>
              <w:rFonts w:ascii="Times New Roman" w:hAnsi="Times New Roman" w:cs="Times New Roman"/>
              <w:color w:val="auto"/>
              <w:sz w:val="24"/>
              <w:szCs w:val="24"/>
            </w:rPr>
          </w:pPr>
        </w:p>
        <w:p w14:paraId="399E7391" w14:textId="36CB5FAF" w:rsidR="00BA4478" w:rsidRPr="00404E3F" w:rsidRDefault="00457E3E" w:rsidP="000D1BC0">
          <w:pPr>
            <w:pStyle w:val="Prrafodelista"/>
            <w:spacing w:after="0" w:line="240" w:lineRule="auto"/>
            <w:ind w:left="36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Los</w:t>
          </w:r>
          <w:r w:rsidR="00BA4478" w:rsidRPr="00404E3F">
            <w:rPr>
              <w:rFonts w:ascii="Times New Roman" w:hAnsi="Times New Roman" w:cs="Times New Roman"/>
              <w:color w:val="auto"/>
              <w:sz w:val="24"/>
              <w:szCs w:val="24"/>
            </w:rPr>
            <w:t xml:space="preserve"> principales </w:t>
          </w:r>
          <w:r w:rsidRPr="00404E3F">
            <w:rPr>
              <w:rFonts w:ascii="Times New Roman" w:hAnsi="Times New Roman" w:cs="Times New Roman"/>
              <w:color w:val="auto"/>
              <w:sz w:val="24"/>
              <w:szCs w:val="24"/>
            </w:rPr>
            <w:t xml:space="preserve">cinco </w:t>
          </w:r>
          <w:r w:rsidR="00BA4478" w:rsidRPr="00404E3F">
            <w:rPr>
              <w:rFonts w:ascii="Times New Roman" w:hAnsi="Times New Roman" w:cs="Times New Roman"/>
              <w:color w:val="auto"/>
              <w:sz w:val="24"/>
              <w:szCs w:val="24"/>
            </w:rPr>
            <w:t xml:space="preserve">logros que el </w:t>
          </w:r>
          <w:r w:rsidR="00785225" w:rsidRPr="00404E3F">
            <w:rPr>
              <w:rFonts w:ascii="Times New Roman" w:hAnsi="Times New Roman" w:cs="Times New Roman"/>
              <w:color w:val="auto"/>
              <w:sz w:val="24"/>
              <w:szCs w:val="24"/>
            </w:rPr>
            <w:t>MINFIN</w:t>
          </w:r>
          <w:r w:rsidR="00BA4478" w:rsidRPr="00404E3F">
            <w:rPr>
              <w:rFonts w:ascii="Times New Roman" w:hAnsi="Times New Roman" w:cs="Times New Roman"/>
              <w:color w:val="auto"/>
              <w:sz w:val="24"/>
              <w:szCs w:val="24"/>
            </w:rPr>
            <w:t xml:space="preserve"> alcanzó durante el</w:t>
          </w:r>
          <w:r w:rsidR="00A41281" w:rsidRPr="00404E3F">
            <w:rPr>
              <w:rFonts w:ascii="Times New Roman" w:hAnsi="Times New Roman" w:cs="Times New Roman"/>
              <w:color w:val="auto"/>
              <w:sz w:val="24"/>
              <w:szCs w:val="24"/>
            </w:rPr>
            <w:t xml:space="preserve"> </w:t>
          </w:r>
          <w:r w:rsidR="0046425F" w:rsidRPr="00404E3F">
            <w:rPr>
              <w:rFonts w:ascii="Times New Roman" w:hAnsi="Times New Roman" w:cs="Times New Roman"/>
              <w:color w:val="auto"/>
              <w:sz w:val="24"/>
              <w:szCs w:val="24"/>
            </w:rPr>
            <w:t xml:space="preserve">primer </w:t>
          </w:r>
          <w:r w:rsidR="00BA4478" w:rsidRPr="00404E3F">
            <w:rPr>
              <w:rFonts w:ascii="Times New Roman" w:hAnsi="Times New Roman" w:cs="Times New Roman"/>
              <w:color w:val="auto"/>
              <w:sz w:val="24"/>
              <w:szCs w:val="24"/>
            </w:rPr>
            <w:t>cuatrimestre del año</w:t>
          </w:r>
          <w:r w:rsidR="00763E29" w:rsidRPr="00404E3F">
            <w:rPr>
              <w:rFonts w:ascii="Times New Roman" w:hAnsi="Times New Roman" w:cs="Times New Roman"/>
              <w:color w:val="auto"/>
              <w:sz w:val="24"/>
              <w:szCs w:val="24"/>
            </w:rPr>
            <w:t xml:space="preserve"> 202</w:t>
          </w:r>
          <w:r w:rsidR="0055498F" w:rsidRPr="00404E3F">
            <w:rPr>
              <w:rFonts w:ascii="Times New Roman" w:hAnsi="Times New Roman" w:cs="Times New Roman"/>
              <w:color w:val="auto"/>
              <w:sz w:val="24"/>
              <w:szCs w:val="24"/>
            </w:rPr>
            <w:t>4</w:t>
          </w:r>
          <w:r w:rsidR="00BA4478" w:rsidRPr="00404E3F">
            <w:rPr>
              <w:rFonts w:ascii="Times New Roman" w:hAnsi="Times New Roman" w:cs="Times New Roman"/>
              <w:color w:val="auto"/>
              <w:sz w:val="24"/>
              <w:szCs w:val="24"/>
            </w:rPr>
            <w:t xml:space="preserve">, se </w:t>
          </w:r>
          <w:r w:rsidRPr="00404E3F">
            <w:rPr>
              <w:rFonts w:ascii="Times New Roman" w:hAnsi="Times New Roman" w:cs="Times New Roman"/>
              <w:color w:val="auto"/>
              <w:sz w:val="24"/>
              <w:szCs w:val="24"/>
            </w:rPr>
            <w:t>presentan en la tabla siguiente.</w:t>
          </w:r>
        </w:p>
        <w:p w14:paraId="42D86B87" w14:textId="03A1E31A" w:rsidR="0046425F" w:rsidRPr="00404E3F" w:rsidRDefault="0046425F" w:rsidP="000D1BC0">
          <w:pPr>
            <w:pStyle w:val="Prrafodelista"/>
            <w:spacing w:after="0" w:line="240" w:lineRule="auto"/>
            <w:ind w:left="360"/>
            <w:jc w:val="both"/>
            <w:rPr>
              <w:rFonts w:ascii="Times New Roman" w:hAnsi="Times New Roman" w:cs="Times New Roman"/>
              <w:color w:val="auto"/>
              <w:sz w:val="24"/>
              <w:szCs w:val="24"/>
            </w:rPr>
          </w:pPr>
        </w:p>
        <w:p w14:paraId="713F7A1A" w14:textId="5CBEBDD4" w:rsidR="0046425F" w:rsidRPr="00404E3F" w:rsidRDefault="0046425F" w:rsidP="000D1BC0">
          <w:pPr>
            <w:pStyle w:val="Prrafodelista"/>
            <w:spacing w:after="0" w:line="240" w:lineRule="auto"/>
            <w:ind w:left="360"/>
            <w:jc w:val="center"/>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 xml:space="preserve">Tabla </w:t>
          </w:r>
          <w:r w:rsidR="00D72FB8" w:rsidRPr="00404E3F">
            <w:rPr>
              <w:rFonts w:ascii="Times New Roman" w:hAnsi="Times New Roman" w:cs="Times New Roman"/>
              <w:b/>
              <w:bCs/>
              <w:color w:val="auto"/>
              <w:sz w:val="24"/>
              <w:szCs w:val="24"/>
            </w:rPr>
            <w:t>14</w:t>
          </w:r>
          <w:r w:rsidRPr="00404E3F">
            <w:rPr>
              <w:rFonts w:ascii="Times New Roman" w:hAnsi="Times New Roman" w:cs="Times New Roman"/>
              <w:b/>
              <w:bCs/>
              <w:color w:val="auto"/>
              <w:sz w:val="24"/>
              <w:szCs w:val="24"/>
            </w:rPr>
            <w:br/>
          </w:r>
          <w:r w:rsidR="007278EB" w:rsidRPr="00404E3F">
            <w:rPr>
              <w:rFonts w:ascii="Times New Roman" w:hAnsi="Times New Roman" w:cs="Times New Roman"/>
              <w:b/>
              <w:bCs/>
              <w:color w:val="auto"/>
              <w:sz w:val="24"/>
              <w:szCs w:val="24"/>
            </w:rPr>
            <w:t xml:space="preserve">Consolidado </w:t>
          </w:r>
          <w:r w:rsidR="007278EB">
            <w:rPr>
              <w:rFonts w:ascii="Times New Roman" w:hAnsi="Times New Roman" w:cs="Times New Roman"/>
              <w:b/>
              <w:bCs/>
              <w:color w:val="auto"/>
              <w:sz w:val="24"/>
              <w:szCs w:val="24"/>
            </w:rPr>
            <w:t>d</w:t>
          </w:r>
          <w:r w:rsidR="007278EB" w:rsidRPr="00404E3F">
            <w:rPr>
              <w:rFonts w:ascii="Times New Roman" w:hAnsi="Times New Roman" w:cs="Times New Roman"/>
              <w:b/>
              <w:bCs/>
              <w:color w:val="auto"/>
              <w:sz w:val="24"/>
              <w:szCs w:val="24"/>
            </w:rPr>
            <w:t>e Logros Institucionales</w:t>
          </w:r>
        </w:p>
        <w:p w14:paraId="69762059" w14:textId="373BFD9C" w:rsidR="0046425F" w:rsidRPr="00404E3F" w:rsidRDefault="0046425F" w:rsidP="000D1BC0">
          <w:pPr>
            <w:spacing w:after="0" w:line="240" w:lineRule="auto"/>
            <w:rPr>
              <w:rFonts w:ascii="Times New Roman" w:hAnsi="Times New Roman" w:cs="Times New Roman"/>
              <w:sz w:val="24"/>
              <w:szCs w:val="24"/>
            </w:rPr>
          </w:pPr>
        </w:p>
        <w:tbl>
          <w:tblPr>
            <w:tblStyle w:val="Cuadrculaclara-nfasis111"/>
            <w:tblW w:w="0" w:type="auto"/>
            <w:tblLook w:val="04A0" w:firstRow="1" w:lastRow="0" w:firstColumn="1" w:lastColumn="0" w:noHBand="0" w:noVBand="1"/>
          </w:tblPr>
          <w:tblGrid>
            <w:gridCol w:w="344"/>
            <w:gridCol w:w="8123"/>
          </w:tblGrid>
          <w:tr w:rsidR="002C29F7" w:rsidRPr="00D621A8" w14:paraId="743B5D48" w14:textId="77777777" w:rsidTr="007278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 w:type="dxa"/>
              </w:tcPr>
              <w:p w14:paraId="48DD963E" w14:textId="1A3F7F91" w:rsidR="002C29F7" w:rsidRPr="00D621A8" w:rsidRDefault="002C29F7" w:rsidP="002C29F7">
                <w:pPr>
                  <w:spacing w:after="160" w:line="259" w:lineRule="auto"/>
                  <w:rPr>
                    <w:rFonts w:ascii="Times New Roman" w:eastAsia="Times New Roman" w:hAnsi="Times New Roman" w:cs="Times New Roman"/>
                    <w:b w:val="0"/>
                    <w:bCs w:val="0"/>
                    <w:color w:val="000000"/>
                    <w:sz w:val="24"/>
                    <w:szCs w:val="24"/>
                    <w:lang w:val="es-MX"/>
                  </w:rPr>
                </w:pPr>
                <w:r w:rsidRPr="00D621A8">
                  <w:rPr>
                    <w:rFonts w:ascii="Times New Roman" w:eastAsia="Times New Roman" w:hAnsi="Times New Roman" w:cs="Times New Roman"/>
                    <w:b w:val="0"/>
                    <w:bCs w:val="0"/>
                    <w:color w:val="000000"/>
                    <w:sz w:val="24"/>
                    <w:szCs w:val="24"/>
                    <w:lang w:val="es-MX"/>
                  </w:rPr>
                  <w:t>1</w:t>
                </w:r>
              </w:p>
            </w:tc>
            <w:tc>
              <w:tcPr>
                <w:tcW w:w="8123" w:type="dxa"/>
              </w:tcPr>
              <w:p w14:paraId="08099F92" w14:textId="3509826E" w:rsidR="002C29F7" w:rsidRPr="00D621A8" w:rsidRDefault="002C29F7" w:rsidP="002C29F7">
                <w:pPr>
                  <w:spacing w:after="160" w:line="259" w:lineRule="auto"/>
                  <w:jc w:val="both"/>
                  <w:cnfStyle w:val="100000000000" w:firstRow="1" w:lastRow="0" w:firstColumn="0" w:lastColumn="0" w:oddVBand="0" w:evenVBand="0" w:oddHBand="0" w:evenHBand="0" w:firstRowFirstColumn="0" w:firstRowLastColumn="0" w:lastRowFirstColumn="0" w:lastRowLastColumn="0"/>
                  <w:rPr>
                    <w:rFonts w:ascii="Times New Roman" w:eastAsia="Montserrat" w:hAnsi="Times New Roman" w:cs="Times New Roman"/>
                    <w:b w:val="0"/>
                    <w:bCs w:val="0"/>
                    <w:color w:val="auto"/>
                    <w:sz w:val="24"/>
                    <w:szCs w:val="24"/>
                  </w:rPr>
                </w:pPr>
                <w:r w:rsidRPr="00D621A8">
                  <w:rPr>
                    <w:rFonts w:ascii="Times New Roman" w:eastAsia="Times New Roman" w:hAnsi="Times New Roman" w:cs="Times New Roman"/>
                    <w:b w:val="0"/>
                    <w:bCs w:val="0"/>
                    <w:color w:val="000000"/>
                    <w:sz w:val="24"/>
                    <w:szCs w:val="24"/>
                    <w:lang w:val="es-MX"/>
                  </w:rPr>
                  <w:t xml:space="preserve">Avances en la digitalización del uso de Firmas Electrónicas para una serie de procedimientos, haciendo uso del </w:t>
                </w:r>
                <w:r w:rsidRPr="00D621A8">
                  <w:rPr>
                    <w:rFonts w:ascii="Times New Roman" w:eastAsia="Times New Roman" w:hAnsi="Times New Roman" w:cs="Times New Roman"/>
                    <w:b w:val="0"/>
                    <w:bCs w:val="0"/>
                    <w:color w:val="000000"/>
                    <w:sz w:val="24"/>
                    <w:szCs w:val="24"/>
                  </w:rPr>
                  <w:t>Acuerdo Ministerial Número 344-2020 lo cual vendrá a fortalecer la modernización del MINFIN.</w:t>
                </w:r>
              </w:p>
            </w:tc>
          </w:tr>
          <w:tr w:rsidR="002C29F7" w:rsidRPr="00D621A8" w14:paraId="72B2912B" w14:textId="77777777" w:rsidTr="00727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 w:type="dxa"/>
              </w:tcPr>
              <w:p w14:paraId="758F606D" w14:textId="110D8B4F" w:rsidR="002C29F7" w:rsidRPr="00D621A8" w:rsidRDefault="002C29F7" w:rsidP="002C29F7">
                <w:pPr>
                  <w:rPr>
                    <w:rFonts w:ascii="Times New Roman" w:eastAsia="Times New Roman" w:hAnsi="Times New Roman" w:cs="Times New Roman"/>
                    <w:b w:val="0"/>
                    <w:bCs w:val="0"/>
                    <w:color w:val="000000"/>
                    <w:sz w:val="24"/>
                    <w:szCs w:val="24"/>
                    <w:lang w:val="es-MX"/>
                  </w:rPr>
                </w:pPr>
                <w:r w:rsidRPr="00D621A8">
                  <w:rPr>
                    <w:rFonts w:ascii="Times New Roman" w:eastAsia="Times New Roman" w:hAnsi="Times New Roman" w:cs="Times New Roman"/>
                    <w:b w:val="0"/>
                    <w:bCs w:val="0"/>
                    <w:color w:val="000000"/>
                    <w:sz w:val="24"/>
                    <w:szCs w:val="24"/>
                    <w:lang w:val="es-MX"/>
                  </w:rPr>
                  <w:t>2</w:t>
                </w:r>
              </w:p>
            </w:tc>
            <w:tc>
              <w:tcPr>
                <w:tcW w:w="8123" w:type="dxa"/>
              </w:tcPr>
              <w:p w14:paraId="24768AAB" w14:textId="77D9B205" w:rsidR="002C29F7" w:rsidRPr="00D621A8" w:rsidRDefault="002C29F7" w:rsidP="002C29F7">
                <w:pPr>
                  <w:jc w:val="both"/>
                  <w:cnfStyle w:val="000000100000" w:firstRow="0" w:lastRow="0" w:firstColumn="0" w:lastColumn="0" w:oddVBand="0" w:evenVBand="0" w:oddHBand="1" w:evenHBand="0" w:firstRowFirstColumn="0" w:firstRowLastColumn="0" w:lastRowFirstColumn="0" w:lastRowLastColumn="0"/>
                  <w:rPr>
                    <w:rFonts w:ascii="Times New Roman" w:eastAsia="Montserrat" w:hAnsi="Times New Roman" w:cs="Times New Roman"/>
                    <w:color w:val="auto"/>
                    <w:sz w:val="24"/>
                    <w:szCs w:val="24"/>
                  </w:rPr>
                </w:pPr>
                <w:r w:rsidRPr="00D621A8">
                  <w:rPr>
                    <w:rFonts w:ascii="Times New Roman" w:eastAsia="Times New Roman" w:hAnsi="Times New Roman" w:cs="Times New Roman"/>
                    <w:color w:val="000000"/>
                    <w:sz w:val="24"/>
                    <w:szCs w:val="24"/>
                    <w:lang w:val="es-MX"/>
                  </w:rPr>
                  <w:t xml:space="preserve">Actualizado el Registro Matricular de Bienes Inmuebles a nivel nacional por medio de la matrícula fiscal, que permite prestar en forma eficaz y eficiente los servicios y productos, tales como: avisos notariales físicos, electrónicas, certificaciones matriculares físicas, estados e informes matriculares, físicos electrónicos, expedientes de actualizaciones de matrícula. </w:t>
                </w:r>
              </w:p>
            </w:tc>
          </w:tr>
          <w:tr w:rsidR="002C29F7" w:rsidRPr="00D621A8" w14:paraId="64240EEA" w14:textId="77777777" w:rsidTr="007278E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 w:type="dxa"/>
              </w:tcPr>
              <w:p w14:paraId="143D69BE" w14:textId="4FA620ED" w:rsidR="002C29F7" w:rsidRPr="00D621A8" w:rsidRDefault="002C29F7" w:rsidP="002C29F7">
                <w:pPr>
                  <w:rPr>
                    <w:rFonts w:ascii="Times New Roman" w:eastAsia="Times New Roman" w:hAnsi="Times New Roman" w:cs="Times New Roman"/>
                    <w:b w:val="0"/>
                    <w:bCs w:val="0"/>
                    <w:color w:val="000000"/>
                    <w:sz w:val="24"/>
                    <w:szCs w:val="24"/>
                    <w:lang w:val="es-MX"/>
                  </w:rPr>
                </w:pPr>
                <w:r w:rsidRPr="00D621A8">
                  <w:rPr>
                    <w:rFonts w:ascii="Times New Roman" w:eastAsia="Times New Roman" w:hAnsi="Times New Roman" w:cs="Times New Roman"/>
                    <w:b w:val="0"/>
                    <w:bCs w:val="0"/>
                    <w:color w:val="000000"/>
                    <w:sz w:val="24"/>
                    <w:szCs w:val="24"/>
                    <w:lang w:val="es-MX"/>
                  </w:rPr>
                  <w:t>3</w:t>
                </w:r>
              </w:p>
            </w:tc>
            <w:tc>
              <w:tcPr>
                <w:tcW w:w="8123" w:type="dxa"/>
              </w:tcPr>
              <w:p w14:paraId="477810A9" w14:textId="07E78C14" w:rsidR="002C29F7" w:rsidRPr="00D621A8" w:rsidRDefault="002C29F7" w:rsidP="002C29F7">
                <w:pPr>
                  <w:jc w:val="both"/>
                  <w:cnfStyle w:val="000000010000" w:firstRow="0" w:lastRow="0" w:firstColumn="0" w:lastColumn="0" w:oddVBand="0" w:evenVBand="0" w:oddHBand="0" w:evenHBand="1" w:firstRowFirstColumn="0" w:firstRowLastColumn="0" w:lastRowFirstColumn="0" w:lastRowLastColumn="0"/>
                  <w:rPr>
                    <w:rFonts w:ascii="Times New Roman" w:eastAsia="Montserrat" w:hAnsi="Times New Roman" w:cs="Times New Roman"/>
                    <w:color w:val="auto"/>
                    <w:sz w:val="24"/>
                    <w:szCs w:val="24"/>
                  </w:rPr>
                </w:pPr>
                <w:r w:rsidRPr="00D621A8">
                  <w:rPr>
                    <w:rFonts w:ascii="Times New Roman" w:eastAsia="Times New Roman" w:hAnsi="Times New Roman" w:cs="Times New Roman"/>
                    <w:color w:val="000000"/>
                    <w:sz w:val="24"/>
                    <w:szCs w:val="24"/>
                    <w:lang w:val="es-MX"/>
                  </w:rPr>
                  <w:t>Incorporada la Tarjeta de Compras Institucional</w:t>
                </w:r>
                <w:r w:rsidR="00380895">
                  <w:rPr>
                    <w:rFonts w:ascii="Times New Roman" w:eastAsia="Times New Roman" w:hAnsi="Times New Roman" w:cs="Times New Roman"/>
                    <w:color w:val="000000"/>
                    <w:sz w:val="24"/>
                    <w:szCs w:val="24"/>
                    <w:lang w:val="es-MX"/>
                  </w:rPr>
                  <w:t>es</w:t>
                </w:r>
                <w:r w:rsidRPr="00D621A8">
                  <w:rPr>
                    <w:rFonts w:ascii="Times New Roman" w:eastAsia="Times New Roman" w:hAnsi="Times New Roman" w:cs="Times New Roman"/>
                    <w:color w:val="000000"/>
                    <w:sz w:val="24"/>
                    <w:szCs w:val="24"/>
                    <w:lang w:val="es-MX"/>
                  </w:rPr>
                  <w:t xml:space="preserve"> -TCI- como modalidad de pago en Unidades Ejecutoras de las Entidades siguientes: Ministerio de Salud Pública y Asistencia Social -MSPAS- y Ministerio de Agricultura, Ganadería y Alimentación -MAGA- asimismo, en la Comisión de Gobierno Abierto y Electrónico. </w:t>
                </w:r>
              </w:p>
            </w:tc>
          </w:tr>
          <w:tr w:rsidR="002C29F7" w:rsidRPr="00D621A8" w14:paraId="4CB94B2E" w14:textId="77777777" w:rsidTr="00727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 w:type="dxa"/>
              </w:tcPr>
              <w:p w14:paraId="2A58EAA5" w14:textId="334A0C06" w:rsidR="002C29F7" w:rsidRPr="00D621A8" w:rsidRDefault="002C29F7" w:rsidP="002C29F7">
                <w:pPr>
                  <w:rPr>
                    <w:rFonts w:ascii="Times New Roman" w:eastAsia="Times New Roman" w:hAnsi="Times New Roman" w:cs="Times New Roman"/>
                    <w:b w:val="0"/>
                    <w:bCs w:val="0"/>
                    <w:color w:val="000000"/>
                    <w:sz w:val="24"/>
                    <w:szCs w:val="24"/>
                    <w:lang w:val="es-MX"/>
                  </w:rPr>
                </w:pPr>
                <w:r w:rsidRPr="00D621A8">
                  <w:rPr>
                    <w:rFonts w:ascii="Times New Roman" w:eastAsia="Times New Roman" w:hAnsi="Times New Roman" w:cs="Times New Roman"/>
                    <w:b w:val="0"/>
                    <w:bCs w:val="0"/>
                    <w:color w:val="000000"/>
                    <w:sz w:val="24"/>
                    <w:szCs w:val="24"/>
                    <w:lang w:val="es-MX"/>
                  </w:rPr>
                  <w:t>4</w:t>
                </w:r>
              </w:p>
            </w:tc>
            <w:tc>
              <w:tcPr>
                <w:tcW w:w="8123" w:type="dxa"/>
              </w:tcPr>
              <w:p w14:paraId="565D19F2" w14:textId="433706F2" w:rsidR="002C29F7" w:rsidRPr="00D621A8" w:rsidRDefault="002C29F7" w:rsidP="002C29F7">
                <w:pPr>
                  <w:jc w:val="both"/>
                  <w:cnfStyle w:val="000000100000" w:firstRow="0" w:lastRow="0" w:firstColumn="0" w:lastColumn="0" w:oddVBand="0" w:evenVBand="0" w:oddHBand="1" w:evenHBand="0" w:firstRowFirstColumn="0" w:firstRowLastColumn="0" w:lastRowFirstColumn="0" w:lastRowLastColumn="0"/>
                  <w:rPr>
                    <w:rFonts w:ascii="Times New Roman" w:eastAsia="Montserrat" w:hAnsi="Times New Roman" w:cs="Times New Roman"/>
                    <w:color w:val="auto"/>
                    <w:sz w:val="24"/>
                    <w:szCs w:val="24"/>
                  </w:rPr>
                </w:pPr>
                <w:r w:rsidRPr="00D621A8">
                  <w:rPr>
                    <w:rFonts w:ascii="Times New Roman" w:eastAsia="Times New Roman" w:hAnsi="Times New Roman" w:cs="Times New Roman"/>
                    <w:color w:val="000000"/>
                    <w:sz w:val="24"/>
                    <w:szCs w:val="24"/>
                    <w:lang w:val="es-MX"/>
                  </w:rPr>
                  <w:t xml:space="preserve">Unidades ejecutoras dentro del Sistema GUATECOMPRAS, cuentan con </w:t>
                </w:r>
                <w:r w:rsidR="00A9431D" w:rsidRPr="00D621A8">
                  <w:rPr>
                    <w:rFonts w:ascii="Times New Roman" w:eastAsia="Times New Roman" w:hAnsi="Times New Roman" w:cs="Times New Roman"/>
                    <w:color w:val="000000"/>
                    <w:sz w:val="24"/>
                    <w:szCs w:val="24"/>
                    <w:lang w:val="es-MX"/>
                  </w:rPr>
                  <w:t>las herramientas</w:t>
                </w:r>
                <w:r w:rsidRPr="00D621A8">
                  <w:rPr>
                    <w:rFonts w:ascii="Times New Roman" w:eastAsia="Times New Roman" w:hAnsi="Times New Roman" w:cs="Times New Roman"/>
                    <w:color w:val="000000"/>
                    <w:sz w:val="24"/>
                    <w:szCs w:val="24"/>
                    <w:lang w:val="es-MX"/>
                  </w:rPr>
                  <w:t xml:space="preserve"> que permiten que a través de formularios electrónicos registrar la información de cada fase del proceso de adquisición, habiéndose modificado el menú del Usuario Comprador Padre.</w:t>
                </w:r>
              </w:p>
            </w:tc>
          </w:tr>
          <w:tr w:rsidR="002C29F7" w:rsidRPr="00D621A8" w14:paraId="5E5FBBC3" w14:textId="77777777" w:rsidTr="007278E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 w:type="dxa"/>
              </w:tcPr>
              <w:p w14:paraId="0238793E" w14:textId="3ABC198C" w:rsidR="002C29F7" w:rsidRPr="00D621A8" w:rsidRDefault="002C29F7" w:rsidP="002C29F7">
                <w:pPr>
                  <w:rPr>
                    <w:rFonts w:ascii="Times New Roman" w:eastAsia="Montserrat" w:hAnsi="Times New Roman" w:cs="Times New Roman"/>
                    <w:b w:val="0"/>
                    <w:bCs w:val="0"/>
                    <w:color w:val="auto"/>
                    <w:sz w:val="24"/>
                    <w:szCs w:val="24"/>
                  </w:rPr>
                </w:pPr>
                <w:r w:rsidRPr="00D621A8">
                  <w:rPr>
                    <w:rFonts w:ascii="Times New Roman" w:eastAsia="Montserrat" w:hAnsi="Times New Roman" w:cs="Times New Roman"/>
                    <w:b w:val="0"/>
                    <w:bCs w:val="0"/>
                    <w:color w:val="auto"/>
                    <w:sz w:val="24"/>
                    <w:szCs w:val="24"/>
                  </w:rPr>
                  <w:t>5</w:t>
                </w:r>
              </w:p>
            </w:tc>
            <w:tc>
              <w:tcPr>
                <w:tcW w:w="8123" w:type="dxa"/>
              </w:tcPr>
              <w:p w14:paraId="3C50BCEA"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Portales de Transparencia Presupuestaria del MINFIN.</w:t>
                </w:r>
              </w:p>
              <w:p w14:paraId="006C338E" w14:textId="202DE092" w:rsidR="002C29F7" w:rsidRDefault="002C29F7" w:rsidP="00456BDB">
                <w:pPr>
                  <w:pStyle w:val="Prrafodelista"/>
                  <w:numPr>
                    <w:ilvl w:val="0"/>
                    <w:numId w:val="13"/>
                  </w:num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Envío de datos para la elaboración de vistas mensuales del Portal de Transparencia Presupuestaria.</w:t>
                </w:r>
              </w:p>
              <w:p w14:paraId="1B0D1376" w14:textId="1FD028EE" w:rsid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FBEF1A1" w14:textId="2B4865B0" w:rsid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371CD42" w14:textId="0FDC18EC" w:rsid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9B4D534" w14:textId="7963D998" w:rsid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69F94C8" w14:textId="331B7A2C" w:rsid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02AC8B2" w14:textId="44621EEB" w:rsid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348F770" w14:textId="77777777" w:rsidR="00D621A8" w:rsidRPr="00D621A8" w:rsidRDefault="00D621A8" w:rsidP="00D621A8">
                <w:p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4A36836" w14:textId="21C84C87" w:rsidR="002C29F7"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eastAsia="Times New Roman" w:hAnsi="Times New Roman" w:cs="Times New Roman"/>
                    <w:noProof/>
                    <w:kern w:val="2"/>
                    <w:sz w:val="24"/>
                    <w:szCs w:val="24"/>
                    <w14:ligatures w14:val="standardContextual"/>
                  </w:rPr>
                  <w:lastRenderedPageBreak/>
                  <mc:AlternateContent>
                    <mc:Choice Requires="wpg">
                      <w:drawing>
                        <wp:anchor distT="0" distB="0" distL="114300" distR="114300" simplePos="0" relativeHeight="252043264" behindDoc="0" locked="0" layoutInCell="1" allowOverlap="1" wp14:anchorId="75B419DE" wp14:editId="4F090AEC">
                          <wp:simplePos x="0" y="0"/>
                          <wp:positionH relativeFrom="column">
                            <wp:posOffset>846143</wp:posOffset>
                          </wp:positionH>
                          <wp:positionV relativeFrom="paragraph">
                            <wp:posOffset>96707</wp:posOffset>
                          </wp:positionV>
                          <wp:extent cx="3405441" cy="2449002"/>
                          <wp:effectExtent l="0" t="0" r="5080" b="8890"/>
                          <wp:wrapNone/>
                          <wp:docPr id="6" name="Grupo 6"/>
                          <wp:cNvGraphicFramePr/>
                          <a:graphic xmlns:a="http://schemas.openxmlformats.org/drawingml/2006/main">
                            <a:graphicData uri="http://schemas.microsoft.com/office/word/2010/wordprocessingGroup">
                              <wpg:wgp>
                                <wpg:cNvGrpSpPr/>
                                <wpg:grpSpPr>
                                  <a:xfrm>
                                    <a:off x="0" y="0"/>
                                    <a:ext cx="3405441" cy="2449002"/>
                                    <a:chOff x="0" y="0"/>
                                    <a:chExt cx="4366908" cy="3016250"/>
                                  </a:xfrm>
                                </wpg:grpSpPr>
                                <pic:pic xmlns:pic="http://schemas.openxmlformats.org/drawingml/2006/picture">
                                  <pic:nvPicPr>
                                    <pic:cNvPr id="8" name="image2.png"/>
                                    <pic:cNvPicPr/>
                                  </pic:nvPicPr>
                                  <pic:blipFill>
                                    <a:blip r:embed="rId24"/>
                                    <a:srcRect/>
                                    <a:stretch>
                                      <a:fillRect/>
                                    </a:stretch>
                                  </pic:blipFill>
                                  <pic:spPr>
                                    <a:xfrm>
                                      <a:off x="0" y="0"/>
                                      <a:ext cx="2342515" cy="3016250"/>
                                    </a:xfrm>
                                    <a:prstGeom prst="rect">
                                      <a:avLst/>
                                    </a:prstGeom>
                                    <a:ln/>
                                  </pic:spPr>
                                </pic:pic>
                                <wpg:grpSp>
                                  <wpg:cNvPr id="16" name="Grupo 16"/>
                                  <wpg:cNvGrpSpPr/>
                                  <wpg:grpSpPr>
                                    <a:xfrm>
                                      <a:off x="2444621" y="37322"/>
                                      <a:ext cx="1922287" cy="2948474"/>
                                      <a:chOff x="0" y="0"/>
                                      <a:chExt cx="2838256" cy="4246932"/>
                                    </a:xfrm>
                                  </wpg:grpSpPr>
                                  <pic:pic xmlns:pic="http://schemas.openxmlformats.org/drawingml/2006/picture">
                                    <pic:nvPicPr>
                                      <pic:cNvPr id="20" name="image7.png"/>
                                      <pic:cNvPicPr/>
                                    </pic:nvPicPr>
                                    <pic:blipFill>
                                      <a:blip r:embed="rId25"/>
                                      <a:srcRect/>
                                      <a:stretch>
                                        <a:fillRect/>
                                      </a:stretch>
                                    </pic:blipFill>
                                    <pic:spPr>
                                      <a:xfrm>
                                        <a:off x="9331" y="0"/>
                                        <a:ext cx="2828925" cy="2171065"/>
                                      </a:xfrm>
                                      <a:prstGeom prst="rect">
                                        <a:avLst/>
                                      </a:prstGeom>
                                      <a:ln/>
                                    </pic:spPr>
                                  </pic:pic>
                                  <pic:pic xmlns:pic="http://schemas.openxmlformats.org/drawingml/2006/picture">
                                    <pic:nvPicPr>
                                      <pic:cNvPr id="25" name="image6.png"/>
                                      <pic:cNvPicPr/>
                                    </pic:nvPicPr>
                                    <pic:blipFill>
                                      <a:blip r:embed="rId26"/>
                                      <a:srcRect/>
                                      <a:stretch>
                                        <a:fillRect/>
                                      </a:stretch>
                                    </pic:blipFill>
                                    <pic:spPr>
                                      <a:xfrm>
                                        <a:off x="0" y="2085392"/>
                                        <a:ext cx="2828925" cy="2161540"/>
                                      </a:xfrm>
                                      <a:prstGeom prst="rect">
                                        <a:avLst/>
                                      </a:prstGeom>
                                      <a:ln/>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608D50" id="Grupo 6" o:spid="_x0000_s1026" style="position:absolute;margin-left:66.65pt;margin-top:7.6pt;width:268.15pt;height:192.85pt;z-index:252043264;mso-width-relative:margin;mso-height-relative:margin" coordsize="43669,30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">
                          <v:shape id="image2.png" o:spid="_x0000_s1027" type="#_x0000_t75" style="position:absolute;width:23425;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">
                            <v:imagedata r:id="rId27" o:title=""/>
                          </v:shape>
                          <v:group id="Grupo 16" o:spid="_x0000_s1028" style="position:absolute;left:24446;top:373;width:19223;height:29484" coordsize="28382,4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image7.png" o:spid="_x0000_s1029" type="#_x0000_t75" style="position:absolute;left:93;width:28289;height:2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">
                              <v:imagedata r:id="rId28" o:title=""/>
                            </v:shape>
                            <v:shape id="image6.png" o:spid="_x0000_s1030" type="#_x0000_t75" style="position:absolute;top:20853;width:28289;height:2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">
                              <v:imagedata r:id="rId29" o:title=""/>
                            </v:shape>
                          </v:group>
                        </v:group>
                      </w:pict>
                    </mc:Fallback>
                  </mc:AlternateContent>
                </w:r>
                <w:r w:rsidR="002C29F7" w:rsidRPr="00D621A8">
                  <w:rPr>
                    <w:rFonts w:ascii="Times New Roman" w:eastAsia="Times New Roman" w:hAnsi="Times New Roman" w:cs="Times New Roman"/>
                    <w:kern w:val="2"/>
                    <w:sz w:val="24"/>
                    <w:szCs w:val="24"/>
                    <w14:ligatures w14:val="standardContextual"/>
                  </w:rPr>
                  <w:tab/>
                </w:r>
              </w:p>
              <w:p w14:paraId="44298BA2" w14:textId="0C7D5FDF"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618CA4DB" w14:textId="6B9D5726"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0E2534BC" w14:textId="4464C160"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685B58BD" w14:textId="136834D6"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1FBFB7FB" w14:textId="1901E18B"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78363E4D" w14:textId="540101A3"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45A8B92F" w14:textId="1C2C98AF"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75EA298B" w14:textId="3348ADA3"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063A0EAD" w14:textId="77777777" w:rsidR="00CA427C" w:rsidRPr="00D621A8" w:rsidRDefault="00CA427C" w:rsidP="002C29F7">
                <w:pPr>
                  <w:tabs>
                    <w:tab w:val="left" w:pos="470"/>
                    <w:tab w:val="left" w:pos="5591"/>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5F4079F1" w14:textId="77777777" w:rsidR="00817F81" w:rsidRPr="00D621A8" w:rsidRDefault="00817F81" w:rsidP="00817F81">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772957F" w14:textId="3EB92154"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Elaboración y presentación de infografías didácticas.</w:t>
                </w:r>
              </w:p>
              <w:p w14:paraId="01DE1DF4" w14:textId="77777777" w:rsidR="002C29F7" w:rsidRPr="00D621A8" w:rsidRDefault="002C29F7" w:rsidP="002C29F7">
                <w:pPr>
                  <w:tabs>
                    <w:tab w:val="left" w:pos="5966"/>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D621A8">
                  <w:rPr>
                    <w:rFonts w:ascii="Times New Roman" w:eastAsia="Times New Roman" w:hAnsi="Times New Roman" w:cs="Times New Roman"/>
                    <w:noProof/>
                    <w:sz w:val="24"/>
                    <w:szCs w:val="24"/>
                  </w:rPr>
                  <mc:AlternateContent>
                    <mc:Choice Requires="wpg">
                      <w:drawing>
                        <wp:anchor distT="0" distB="0" distL="114300" distR="114300" simplePos="0" relativeHeight="252044288" behindDoc="0" locked="0" layoutInCell="1" allowOverlap="1" wp14:anchorId="622D03B7" wp14:editId="73F46AE1">
                          <wp:simplePos x="0" y="0"/>
                          <wp:positionH relativeFrom="column">
                            <wp:posOffset>1122404</wp:posOffset>
                          </wp:positionH>
                          <wp:positionV relativeFrom="paragraph">
                            <wp:posOffset>103450</wp:posOffset>
                          </wp:positionV>
                          <wp:extent cx="2845215" cy="1431235"/>
                          <wp:effectExtent l="0" t="0" r="0" b="0"/>
                          <wp:wrapNone/>
                          <wp:docPr id="26" name="Grupo 26"/>
                          <wp:cNvGraphicFramePr/>
                          <a:graphic xmlns:a="http://schemas.openxmlformats.org/drawingml/2006/main">
                            <a:graphicData uri="http://schemas.microsoft.com/office/word/2010/wordprocessingGroup">
                              <wpg:wgp>
                                <wpg:cNvGrpSpPr/>
                                <wpg:grpSpPr>
                                  <a:xfrm>
                                    <a:off x="0" y="0"/>
                                    <a:ext cx="2845215" cy="1431235"/>
                                    <a:chOff x="0" y="0"/>
                                    <a:chExt cx="5297611" cy="3788086"/>
                                  </a:xfrm>
                                </wpg:grpSpPr>
                                <pic:pic xmlns:pic="http://schemas.openxmlformats.org/drawingml/2006/picture">
                                  <pic:nvPicPr>
                                    <pic:cNvPr id="27" name="image19.png"/>
                                    <pic:cNvPicPr/>
                                  </pic:nvPicPr>
                                  <pic:blipFill>
                                    <a:blip r:embed="rId30"/>
                                    <a:srcRect/>
                                    <a:stretch>
                                      <a:fillRect/>
                                    </a:stretch>
                                  </pic:blipFill>
                                  <pic:spPr>
                                    <a:xfrm>
                                      <a:off x="18661" y="0"/>
                                      <a:ext cx="3386455" cy="2211070"/>
                                    </a:xfrm>
                                    <a:prstGeom prst="rect">
                                      <a:avLst/>
                                    </a:prstGeom>
                                    <a:ln/>
                                  </pic:spPr>
                                </pic:pic>
                                <pic:pic xmlns:pic="http://schemas.openxmlformats.org/drawingml/2006/picture">
                                  <pic:nvPicPr>
                                    <pic:cNvPr id="31" name="image47.png"/>
                                    <pic:cNvPicPr/>
                                  </pic:nvPicPr>
                                  <pic:blipFill>
                                    <a:blip r:embed="rId31"/>
                                    <a:srcRect/>
                                    <a:stretch>
                                      <a:fillRect/>
                                    </a:stretch>
                                  </pic:blipFill>
                                  <pic:spPr>
                                    <a:xfrm>
                                      <a:off x="3438331" y="13996"/>
                                      <a:ext cx="1859280" cy="2210435"/>
                                    </a:xfrm>
                                    <a:prstGeom prst="rect">
                                      <a:avLst/>
                                    </a:prstGeom>
                                    <a:ln/>
                                  </pic:spPr>
                                </pic:pic>
                                <pic:pic xmlns:pic="http://schemas.openxmlformats.org/drawingml/2006/picture">
                                  <pic:nvPicPr>
                                    <pic:cNvPr id="32" name="image34.jpg"/>
                                    <pic:cNvPicPr/>
                                  </pic:nvPicPr>
                                  <pic:blipFill>
                                    <a:blip r:embed="rId59" cstate="print">
                                      <a:extLst>
                                        <a:ext uri="{28A0092B-C50C-407E-A947-70E740481C1C}">
                                          <a14:useLocalDpi xmlns:a14="http://schemas.microsoft.com/office/drawing/2010/main" val="0"/>
                                        </a:ext>
                                      </a:extLst>
                                    </a:blip>
                                    <a:srcRect/>
                                    <a:stretch>
                                      <a:fillRect/>
                                    </a:stretch>
                                  </pic:blipFill>
                                  <pic:spPr>
                                    <a:xfrm>
                                      <a:off x="0" y="2225351"/>
                                      <a:ext cx="1907540" cy="1562735"/>
                                    </a:xfrm>
                                    <a:prstGeom prst="rect">
                                      <a:avLst/>
                                    </a:prstGeom>
                                    <a:ln/>
                                  </pic:spPr>
                                </pic:pic>
                                <pic:pic xmlns:pic="http://schemas.openxmlformats.org/drawingml/2006/picture">
                                  <pic:nvPicPr>
                                    <pic:cNvPr id="33" name="image23.png"/>
                                    <pic:cNvPicPr/>
                                  </pic:nvPicPr>
                                  <pic:blipFill rotWithShape="1">
                                    <a:blip r:embed="rId33"/>
                                    <a:srcRect l="17047" t="39480" r="60916" b="18511"/>
                                    <a:stretch/>
                                  </pic:blipFill>
                                  <pic:spPr bwMode="auto">
                                    <a:xfrm>
                                      <a:off x="1931437" y="2225351"/>
                                      <a:ext cx="1697355" cy="1562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image23.png"/>
                                    <pic:cNvPicPr/>
                                  </pic:nvPicPr>
                                  <pic:blipFill rotWithShape="1">
                                    <a:blip r:embed="rId33"/>
                                    <a:srcRect l="61037" t="42313" r="16924" b="15503"/>
                                    <a:stretch/>
                                  </pic:blipFill>
                                  <pic:spPr bwMode="auto">
                                    <a:xfrm>
                                      <a:off x="3638939" y="2248678"/>
                                      <a:ext cx="1656080" cy="15252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60E7C6" id="Grupo 26" o:spid="_x0000_s1026" style="position:absolute;margin-left:88.4pt;margin-top:8.15pt;width:224.05pt;height:112.7pt;z-index:252044288;mso-width-relative:margin;mso-height-relative:margin" coordsize="52976,37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">
                          <v:shape id="image19.png" o:spid="_x0000_s1027" type="#_x0000_t75" style="position:absolute;left:186;width:33865;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">
                            <v:imagedata r:id="rId34" o:title=""/>
                          </v:shape>
                          <v:shape id="image47.png" o:spid="_x0000_s1028" type="#_x0000_t75" style="position:absolute;left:34383;top:139;width:18593;height:2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">
                            <v:imagedata r:id="rId35" o:title=""/>
                          </v:shape>
                          <v:shape id="image34.jpg" o:spid="_x0000_s1029" type="#_x0000_t75" style="position:absolute;top:22253;width:19075;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">
                            <v:imagedata r:id="rId60" o:title=""/>
                          </v:shape>
                          <v:shape id="image23.png" o:spid="_x0000_s1030" type="#_x0000_t75" style="position:absolute;left:19314;top:22253;width:16973;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">
                            <v:imagedata r:id="rId37" o:title="" croptop="25874f" cropbottom="12131f" cropleft="11172f" cropright="39922f"/>
                          </v:shape>
                          <v:shape id="image23.png" o:spid="_x0000_s1031" type="#_x0000_t75" style="position:absolute;left:36389;top:22486;width:16561;height:1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">
                            <v:imagedata r:id="rId37" o:title="" croptop="27730f" cropbottom="10160f" cropleft="40001f" cropright="11091f"/>
                          </v:shape>
                        </v:group>
                      </w:pict>
                    </mc:Fallback>
                  </mc:AlternateContent>
                </w:r>
                <w:r w:rsidRPr="00D621A8">
                  <w:rPr>
                    <w:rFonts w:ascii="Times New Roman" w:eastAsia="Times New Roman" w:hAnsi="Times New Roman" w:cs="Times New Roman"/>
                    <w:sz w:val="24"/>
                    <w:szCs w:val="24"/>
                  </w:rPr>
                  <w:tab/>
                </w:r>
              </w:p>
              <w:p w14:paraId="412FD403"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p>
              <w:p w14:paraId="62E53DAC"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p>
              <w:p w14:paraId="0F7BE460"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1EF4F824" w14:textId="3BE1CD50"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608E4CE7" w14:textId="12D9BB01"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36E03892" w14:textId="77777777"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Rediseño Infografías estadísticas de visitas del portal.</w:t>
                </w:r>
              </w:p>
              <w:p w14:paraId="52E71B6B" w14:textId="77777777" w:rsidR="002C29F7" w:rsidRPr="00D621A8" w:rsidRDefault="002C29F7" w:rsidP="002C29F7">
                <w:pPr>
                  <w:spacing w:line="360" w:lineRule="auto"/>
                  <w:ind w:firstLine="708"/>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drawing>
                    <wp:anchor distT="0" distB="0" distL="114300" distR="114300" simplePos="0" relativeHeight="252045312" behindDoc="0" locked="0" layoutInCell="1" hidden="0" allowOverlap="1" wp14:anchorId="02B52D0F" wp14:editId="7B8E3A8A">
                      <wp:simplePos x="0" y="0"/>
                      <wp:positionH relativeFrom="column">
                        <wp:posOffset>1400688</wp:posOffset>
                      </wp:positionH>
                      <wp:positionV relativeFrom="paragraph">
                        <wp:posOffset>100965</wp:posOffset>
                      </wp:positionV>
                      <wp:extent cx="2561253" cy="1543685"/>
                      <wp:effectExtent l="0" t="0" r="0" b="0"/>
                      <wp:wrapNone/>
                      <wp:docPr id="8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38"/>
                              <a:srcRect r="3820"/>
                              <a:stretch/>
                            </pic:blipFill>
                            <pic:spPr bwMode="auto">
                              <a:xfrm>
                                <a:off x="0" y="0"/>
                                <a:ext cx="2561253" cy="1543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13C4AC" w14:textId="77777777" w:rsidR="002C29F7" w:rsidRPr="00D621A8" w:rsidRDefault="002C29F7" w:rsidP="002C29F7">
                <w:pPr>
                  <w:spacing w:line="360" w:lineRule="auto"/>
                  <w:ind w:firstLine="708"/>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1C6CA412"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0EDF191D"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FD32775"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29D76A5"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1E2E7F6" w14:textId="214943E7"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eastAsia="Times New Roman" w:hAnsi="Times New Roman" w:cs="Times New Roman"/>
                    <w:color w:val="000000"/>
                    <w:sz w:val="24"/>
                    <w:szCs w:val="24"/>
                    <w:lang w:val="es-MX"/>
                  </w:rPr>
                  <w:t>Rediseño Tablero Auto consulta Formulación.</w:t>
                </w:r>
              </w:p>
              <w:p w14:paraId="12BEC1F3" w14:textId="2702BB0F" w:rsidR="00D621A8" w:rsidRDefault="00D621A8" w:rsidP="00D621A8">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2ECEEEE4" w14:textId="77777777" w:rsidR="00D621A8" w:rsidRPr="00D621A8" w:rsidRDefault="00D621A8" w:rsidP="00D621A8">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68E98AE7" w14:textId="77777777" w:rsidR="002C29F7" w:rsidRPr="00D621A8" w:rsidRDefault="002C29F7" w:rsidP="002C29F7">
                <w:pPr>
                  <w:spacing w:line="360" w:lineRule="auto"/>
                  <w:ind w:firstLine="708"/>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lastRenderedPageBreak/>
                  <w:drawing>
                    <wp:anchor distT="0" distB="0" distL="114300" distR="114300" simplePos="0" relativeHeight="252046336" behindDoc="0" locked="0" layoutInCell="1" hidden="0" allowOverlap="1" wp14:anchorId="1A68B2C7" wp14:editId="681D5237">
                      <wp:simplePos x="0" y="0"/>
                      <wp:positionH relativeFrom="column">
                        <wp:posOffset>1429545</wp:posOffset>
                      </wp:positionH>
                      <wp:positionV relativeFrom="paragraph">
                        <wp:posOffset>43555</wp:posOffset>
                      </wp:positionV>
                      <wp:extent cx="2415120" cy="1217330"/>
                      <wp:effectExtent l="0" t="0" r="4445" b="1905"/>
                      <wp:wrapNone/>
                      <wp:docPr id="118"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9"/>
                              <a:srcRect/>
                              <a:stretch>
                                <a:fillRect/>
                              </a:stretch>
                            </pic:blipFill>
                            <pic:spPr>
                              <a:xfrm>
                                <a:off x="0" y="0"/>
                                <a:ext cx="2430956" cy="1225312"/>
                              </a:xfrm>
                              <a:prstGeom prst="rect">
                                <a:avLst/>
                              </a:prstGeom>
                              <a:ln/>
                            </pic:spPr>
                          </pic:pic>
                        </a:graphicData>
                      </a:graphic>
                      <wp14:sizeRelH relativeFrom="margin">
                        <wp14:pctWidth>0</wp14:pctWidth>
                      </wp14:sizeRelH>
                      <wp14:sizeRelV relativeFrom="margin">
                        <wp14:pctHeight>0</wp14:pctHeight>
                      </wp14:sizeRelV>
                    </wp:anchor>
                  </w:drawing>
                </w:r>
              </w:p>
              <w:p w14:paraId="6282A525"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4906657E"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5705F94"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30F6B36" w14:textId="6851FF6E"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5190C42B" w14:textId="6AF8A7D1"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Rediseño Tablero Auto consulta Ejecución.</w:t>
                </w:r>
              </w:p>
              <w:p w14:paraId="39C27F63" w14:textId="77777777" w:rsidR="002C29F7" w:rsidRPr="00D621A8" w:rsidRDefault="002C29F7" w:rsidP="002C29F7">
                <w:pPr>
                  <w:tabs>
                    <w:tab w:val="left" w:pos="478"/>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drawing>
                    <wp:anchor distT="0" distB="0" distL="114300" distR="114300" simplePos="0" relativeHeight="252047360" behindDoc="0" locked="0" layoutInCell="1" hidden="0" allowOverlap="1" wp14:anchorId="21E9885B" wp14:editId="3F705907">
                      <wp:simplePos x="0" y="0"/>
                      <wp:positionH relativeFrom="column">
                        <wp:posOffset>1386564</wp:posOffset>
                      </wp:positionH>
                      <wp:positionV relativeFrom="paragraph">
                        <wp:posOffset>13804</wp:posOffset>
                      </wp:positionV>
                      <wp:extent cx="2286000" cy="1707502"/>
                      <wp:effectExtent l="0" t="0" r="0" b="7620"/>
                      <wp:wrapNone/>
                      <wp:docPr id="11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2286000" cy="1707502"/>
                              </a:xfrm>
                              <a:prstGeom prst="rect">
                                <a:avLst/>
                              </a:prstGeom>
                              <a:ln/>
                            </pic:spPr>
                          </pic:pic>
                        </a:graphicData>
                      </a:graphic>
                      <wp14:sizeRelH relativeFrom="margin">
                        <wp14:pctWidth>0</wp14:pctWidth>
                      </wp14:sizeRelH>
                      <wp14:sizeRelV relativeFrom="margin">
                        <wp14:pctHeight>0</wp14:pctHeight>
                      </wp14:sizeRelV>
                    </wp:anchor>
                  </w:drawing>
                </w:r>
                <w:r w:rsidRPr="00D621A8">
                  <w:rPr>
                    <w:rFonts w:ascii="Times New Roman" w:eastAsia="Times New Roman" w:hAnsi="Times New Roman" w:cs="Times New Roman"/>
                    <w:kern w:val="2"/>
                    <w:sz w:val="24"/>
                    <w:szCs w:val="24"/>
                    <w14:ligatures w14:val="standardContextual"/>
                  </w:rPr>
                  <w:tab/>
                </w:r>
              </w:p>
              <w:p w14:paraId="759DC3AA"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406854A2"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D8398B3"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C8600AA"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BD45A7D"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CA05A5C" w14:textId="6D24BB5C"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EB73318" w14:textId="77777777"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Rediseño Tablero Cuentas Nacionales de Salud.</w:t>
                </w:r>
              </w:p>
              <w:p w14:paraId="652FF7FB" w14:textId="77777777" w:rsidR="002C29F7" w:rsidRPr="00D621A8" w:rsidRDefault="002C29F7" w:rsidP="002C29F7">
                <w:pPr>
                  <w:tabs>
                    <w:tab w:val="left" w:pos="463"/>
                  </w:tabs>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drawing>
                    <wp:anchor distT="0" distB="0" distL="114300" distR="114300" simplePos="0" relativeHeight="252048384" behindDoc="0" locked="0" layoutInCell="1" hidden="0" allowOverlap="1" wp14:anchorId="63142792" wp14:editId="173EFC36">
                      <wp:simplePos x="0" y="0"/>
                      <wp:positionH relativeFrom="column">
                        <wp:posOffset>913185</wp:posOffset>
                      </wp:positionH>
                      <wp:positionV relativeFrom="paragraph">
                        <wp:posOffset>84869</wp:posOffset>
                      </wp:positionV>
                      <wp:extent cx="2645229" cy="1296955"/>
                      <wp:effectExtent l="0" t="0" r="3175" b="0"/>
                      <wp:wrapNone/>
                      <wp:docPr id="10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1"/>
                              <a:srcRect/>
                              <a:stretch>
                                <a:fillRect/>
                              </a:stretch>
                            </pic:blipFill>
                            <pic:spPr>
                              <a:xfrm>
                                <a:off x="0" y="0"/>
                                <a:ext cx="2645229" cy="1296955"/>
                              </a:xfrm>
                              <a:prstGeom prst="rect">
                                <a:avLst/>
                              </a:prstGeom>
                              <a:ln/>
                            </pic:spPr>
                          </pic:pic>
                        </a:graphicData>
                      </a:graphic>
                      <wp14:sizeRelH relativeFrom="margin">
                        <wp14:pctWidth>0</wp14:pctWidth>
                      </wp14:sizeRelH>
                      <wp14:sizeRelV relativeFrom="margin">
                        <wp14:pctHeight>0</wp14:pctHeight>
                      </wp14:sizeRelV>
                    </wp:anchor>
                  </w:drawing>
                </w:r>
                <w:r w:rsidRPr="00D621A8">
                  <w:rPr>
                    <w:rFonts w:ascii="Times New Roman" w:eastAsia="Times New Roman" w:hAnsi="Times New Roman" w:cs="Times New Roman"/>
                    <w:kern w:val="2"/>
                    <w:sz w:val="24"/>
                    <w:szCs w:val="24"/>
                    <w14:ligatures w14:val="standardContextual"/>
                  </w:rPr>
                  <w:tab/>
                </w:r>
              </w:p>
              <w:p w14:paraId="7C495755"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24A86173"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AAF3F22"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015EAB2"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AF2A705" w14:textId="77777777" w:rsid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D247A23" w14:textId="6DA2004E" w:rsidR="002C29F7"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Diagramación del documento Presupuesto Ciudadano 2024 para impresión.</w:t>
                </w:r>
              </w:p>
              <w:p w14:paraId="0978780B" w14:textId="49FE603B" w:rsid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EBE8330" w14:textId="2DBB946B" w:rsid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0398765" w14:textId="0A0BDBDA" w:rsid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3FDE97B" w14:textId="3EF2B866" w:rsid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098FB0C" w14:textId="07E3B49C" w:rsid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5946F75" w14:textId="77777777" w:rsidR="00D621A8" w:rsidRPr="00D621A8" w:rsidRDefault="00D621A8" w:rsidP="00D621A8">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B6E70A0"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lastRenderedPageBreak/>
                  <w:drawing>
                    <wp:anchor distT="0" distB="0" distL="114300" distR="114300" simplePos="0" relativeHeight="252049408" behindDoc="0" locked="0" layoutInCell="1" hidden="0" allowOverlap="1" wp14:anchorId="665E53DE" wp14:editId="3DC6CF6A">
                      <wp:simplePos x="0" y="0"/>
                      <wp:positionH relativeFrom="column">
                        <wp:posOffset>1193931</wp:posOffset>
                      </wp:positionH>
                      <wp:positionV relativeFrom="paragraph">
                        <wp:posOffset>58428</wp:posOffset>
                      </wp:positionV>
                      <wp:extent cx="2227097" cy="2361732"/>
                      <wp:effectExtent l="0" t="0" r="1905" b="635"/>
                      <wp:wrapNone/>
                      <wp:docPr id="9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rotWithShape="1">
                              <a:blip r:embed="rId42"/>
                              <a:srcRect l="4431" t="3102" r="10071" b="6341"/>
                              <a:stretch/>
                            </pic:blipFill>
                            <pic:spPr bwMode="auto">
                              <a:xfrm>
                                <a:off x="0" y="0"/>
                                <a:ext cx="2240518" cy="23759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E370C8"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1E6A8D83"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78C3A0CB"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3FC9385"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BB40DE4"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5859CA0" w14:textId="47E7EF88"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7DD1AC3" w14:textId="685862F6" w:rsidR="00CA427C" w:rsidRPr="00D621A8" w:rsidRDefault="00CA427C"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1D95315" w14:textId="29550CB2" w:rsidR="00CA427C" w:rsidRPr="00D621A8" w:rsidRDefault="00CA427C"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ED4C7C1" w14:textId="04000EB5" w:rsidR="00CA427C" w:rsidRPr="00D621A8" w:rsidRDefault="00CA427C"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1D673D3" w14:textId="77777777" w:rsidR="002C29F7" w:rsidRPr="00D621A8" w:rsidRDefault="002C29F7" w:rsidP="00456BDB">
                <w:pPr>
                  <w:pStyle w:val="Prrafodelista"/>
                  <w:numPr>
                    <w:ilvl w:val="0"/>
                    <w:numId w:val="13"/>
                  </w:num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Elaboración de formulario para la Encuesta Ciudadana del Presupuesto Ciudadano 2024.</w:t>
                </w:r>
              </w:p>
              <w:p w14:paraId="5B264D5A" w14:textId="77777777" w:rsidR="002C29F7" w:rsidRPr="00D621A8" w:rsidRDefault="002C29F7" w:rsidP="002C29F7">
                <w:pPr>
                  <w:spacing w:line="360" w:lineRule="auto"/>
                  <w:ind w:firstLine="708"/>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drawing>
                    <wp:anchor distT="0" distB="0" distL="114300" distR="114300" simplePos="0" relativeHeight="252050432" behindDoc="0" locked="0" layoutInCell="1" hidden="0" allowOverlap="1" wp14:anchorId="4947DD6B" wp14:editId="14C6ABDF">
                      <wp:simplePos x="0" y="0"/>
                      <wp:positionH relativeFrom="column">
                        <wp:posOffset>1138859</wp:posOffset>
                      </wp:positionH>
                      <wp:positionV relativeFrom="paragraph">
                        <wp:posOffset>93317</wp:posOffset>
                      </wp:positionV>
                      <wp:extent cx="2726055" cy="2703444"/>
                      <wp:effectExtent l="0" t="0" r="0" b="1905"/>
                      <wp:wrapNone/>
                      <wp:docPr id="10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2731720" cy="2709062"/>
                              </a:xfrm>
                              <a:prstGeom prst="rect">
                                <a:avLst/>
                              </a:prstGeom>
                              <a:ln/>
                            </pic:spPr>
                          </pic:pic>
                        </a:graphicData>
                      </a:graphic>
                      <wp14:sizeRelH relativeFrom="margin">
                        <wp14:pctWidth>0</wp14:pctWidth>
                      </wp14:sizeRelH>
                      <wp14:sizeRelV relativeFrom="margin">
                        <wp14:pctHeight>0</wp14:pctHeight>
                      </wp14:sizeRelV>
                    </wp:anchor>
                  </w:drawing>
                </w:r>
              </w:p>
              <w:p w14:paraId="67725E85"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9A0F294"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E86DE93"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71579D4"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DEF9E58"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C9A781F"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CFF3B84"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69B1356" w14:textId="0FC9A4D9"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5C5C544" w14:textId="0F0FF365"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1F93404" w14:textId="004D84DA" w:rsidR="00CA427C" w:rsidRPr="00D621A8" w:rsidRDefault="00CA427C"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F6C2A71" w14:textId="6A84B5FA" w:rsidR="002C29F7"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Publicación del Presupuesto Ciudadano 2024 en el PTP.</w:t>
                </w:r>
              </w:p>
              <w:p w14:paraId="00463182" w14:textId="48803A66" w:rsidR="00D621A8" w:rsidRDefault="00D621A8" w:rsidP="00D621A8">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A4D424D" w14:textId="00F58FB8" w:rsidR="00D621A8" w:rsidRDefault="00D621A8" w:rsidP="00D621A8">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797302D" w14:textId="2E20203E" w:rsidR="00D621A8" w:rsidRDefault="00D621A8" w:rsidP="00D621A8">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181AD10" w14:textId="77777777" w:rsidR="00D621A8" w:rsidRPr="00D621A8" w:rsidRDefault="00D621A8" w:rsidP="00D621A8">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3A52139" w14:textId="7873FFD9" w:rsidR="002C29F7" w:rsidRPr="00D621A8" w:rsidRDefault="005F47C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lastRenderedPageBreak/>
                  <w:drawing>
                    <wp:anchor distT="0" distB="0" distL="114300" distR="114300" simplePos="0" relativeHeight="252051456" behindDoc="0" locked="0" layoutInCell="1" hidden="0" allowOverlap="1" wp14:anchorId="3A5FE46D" wp14:editId="331370E0">
                      <wp:simplePos x="0" y="0"/>
                      <wp:positionH relativeFrom="column">
                        <wp:posOffset>1455420</wp:posOffset>
                      </wp:positionH>
                      <wp:positionV relativeFrom="paragraph">
                        <wp:posOffset>10795</wp:posOffset>
                      </wp:positionV>
                      <wp:extent cx="1976755" cy="3211830"/>
                      <wp:effectExtent l="0" t="0" r="4445" b="7620"/>
                      <wp:wrapNone/>
                      <wp:docPr id="9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44"/>
                              <a:srcRect l="6669" r="5808"/>
                              <a:stretch/>
                            </pic:blipFill>
                            <pic:spPr bwMode="auto">
                              <a:xfrm>
                                <a:off x="0" y="0"/>
                                <a:ext cx="1976755" cy="3211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837F5"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7D87B14E"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59A9EE8D"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73182BE"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171A5F6"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FF8C0A2"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502E0D6"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A7877B8"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A9578A1"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3418776"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3F6A4F0" w14:textId="137EE8D6"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6B70594" w14:textId="365DBC35"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8227AAF" w14:textId="77777777"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Desarrollo propuesta prototipo Home para el Portal de Guatecompras.</w:t>
                </w:r>
              </w:p>
              <w:p w14:paraId="2DC949D7"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eastAsia="Times New Roman" w:hAnsi="Times New Roman" w:cs="Times New Roman"/>
                    <w:noProof/>
                    <w:kern w:val="2"/>
                    <w:sz w:val="24"/>
                    <w:szCs w:val="24"/>
                    <w14:ligatures w14:val="standardContextual"/>
                  </w:rPr>
                  <mc:AlternateContent>
                    <mc:Choice Requires="wpg">
                      <w:drawing>
                        <wp:anchor distT="0" distB="0" distL="114300" distR="114300" simplePos="0" relativeHeight="252052480" behindDoc="0" locked="0" layoutInCell="1" allowOverlap="1" wp14:anchorId="04C8C2F4" wp14:editId="19DA1DB0">
                          <wp:simplePos x="0" y="0"/>
                          <wp:positionH relativeFrom="column">
                            <wp:posOffset>554413</wp:posOffset>
                          </wp:positionH>
                          <wp:positionV relativeFrom="paragraph">
                            <wp:posOffset>131616</wp:posOffset>
                          </wp:positionV>
                          <wp:extent cx="3760237" cy="2861007"/>
                          <wp:effectExtent l="0" t="0" r="0" b="0"/>
                          <wp:wrapNone/>
                          <wp:docPr id="35" name="Grupo 35"/>
                          <wp:cNvGraphicFramePr/>
                          <a:graphic xmlns:a="http://schemas.openxmlformats.org/drawingml/2006/main">
                            <a:graphicData uri="http://schemas.microsoft.com/office/word/2010/wordprocessingGroup">
                              <wpg:wgp>
                                <wpg:cNvGrpSpPr/>
                                <wpg:grpSpPr>
                                  <a:xfrm>
                                    <a:off x="0" y="0"/>
                                    <a:ext cx="3760237" cy="2861007"/>
                                    <a:chOff x="0" y="0"/>
                                    <a:chExt cx="3978833" cy="4199255"/>
                                  </a:xfrm>
                                </wpg:grpSpPr>
                                <pic:pic xmlns:pic="http://schemas.openxmlformats.org/drawingml/2006/picture">
                                  <pic:nvPicPr>
                                    <pic:cNvPr id="36" name="image1.jpg"/>
                                    <pic:cNvPicPr/>
                                  </pic:nvPicPr>
                                  <pic:blipFill>
                                    <a:blip r:embed="rId45"/>
                                    <a:srcRect/>
                                    <a:stretch>
                                      <a:fillRect/>
                                    </a:stretch>
                                  </pic:blipFill>
                                  <pic:spPr>
                                    <a:xfrm>
                                      <a:off x="0" y="0"/>
                                      <a:ext cx="1692275" cy="4199255"/>
                                    </a:xfrm>
                                    <a:prstGeom prst="rect">
                                      <a:avLst/>
                                    </a:prstGeom>
                                    <a:ln/>
                                  </pic:spPr>
                                </pic:pic>
                                <pic:pic xmlns:pic="http://schemas.openxmlformats.org/drawingml/2006/picture">
                                  <pic:nvPicPr>
                                    <pic:cNvPr id="37" name="image25.jpg"/>
                                    <pic:cNvPicPr/>
                                  </pic:nvPicPr>
                                  <pic:blipFill>
                                    <a:blip r:embed="rId46"/>
                                    <a:srcRect/>
                                    <a:stretch>
                                      <a:fillRect/>
                                    </a:stretch>
                                  </pic:blipFill>
                                  <pic:spPr>
                                    <a:xfrm>
                                      <a:off x="2015413" y="0"/>
                                      <a:ext cx="1963420" cy="4152265"/>
                                    </a:xfrm>
                                    <a:prstGeom prst="rect">
                                      <a:avLst/>
                                    </a:prstGeom>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BE1F7F" id="Grupo 35" o:spid="_x0000_s1026" style="position:absolute;margin-left:43.65pt;margin-top:10.35pt;width:296.1pt;height:225.3pt;z-index:252052480;mso-width-relative:margin;mso-height-relative:margin" coordsize="39788,419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">
                          <v:shape id="image1.jpg" o:spid="_x0000_s1027" type="#_x0000_t75" style="position:absolute;width:16922;height:4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">
                            <v:imagedata r:id="rId47" o:title=""/>
                          </v:shape>
                          <v:shape id="image25.jpg" o:spid="_x0000_s1028" type="#_x0000_t75" style="position:absolute;left:20154;width:19634;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">
                            <v:imagedata r:id="rId48" o:title=""/>
                          </v:shape>
                        </v:group>
                      </w:pict>
                    </mc:Fallback>
                  </mc:AlternateContent>
                </w:r>
              </w:p>
              <w:p w14:paraId="1E2294C6"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FB23756"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301BC0D"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54982872"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C548291"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121D6C3"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A38A17A"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997865C"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050A4FE1"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7A71B70"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0D49A70" w14:textId="0BDE0CE8"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0A1D75A" w14:textId="3BCF84F1" w:rsidR="005F47C7" w:rsidRPr="00D621A8" w:rsidRDefault="005F47C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32BE4F3" w14:textId="77777777" w:rsidR="005F47C7" w:rsidRPr="00D621A8" w:rsidRDefault="005F47C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3D5C130B" w14:textId="33AF7FC6" w:rsidR="002C29F7" w:rsidRPr="00D621A8" w:rsidRDefault="002C29F7" w:rsidP="00456BDB">
                <w:pPr>
                  <w:pStyle w:val="Prrafodelista"/>
                  <w:numPr>
                    <w:ilvl w:val="0"/>
                    <w:numId w:val="13"/>
                  </w:numPr>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Código de Ética, Generalidades de Transparencia, Sistema de Gestión Antisoborno, Gobierno Abierto y Estrategia de Transparencia Fiscal.</w:t>
                </w:r>
              </w:p>
              <w:p w14:paraId="105363D7" w14:textId="6EC58FE4"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noProof/>
                    <w:color w:val="000000"/>
                    <w:sz w:val="24"/>
                    <w:szCs w:val="24"/>
                  </w:rPr>
                  <mc:AlternateContent>
                    <mc:Choice Requires="wpg">
                      <w:drawing>
                        <wp:anchor distT="0" distB="0" distL="114300" distR="114300" simplePos="0" relativeHeight="252053504" behindDoc="0" locked="0" layoutInCell="1" allowOverlap="1" wp14:anchorId="00993137" wp14:editId="6E78B26D">
                          <wp:simplePos x="0" y="0"/>
                          <wp:positionH relativeFrom="column">
                            <wp:posOffset>496776</wp:posOffset>
                          </wp:positionH>
                          <wp:positionV relativeFrom="paragraph">
                            <wp:posOffset>69180</wp:posOffset>
                          </wp:positionV>
                          <wp:extent cx="3829685" cy="1629410"/>
                          <wp:effectExtent l="0" t="0" r="0" b="8890"/>
                          <wp:wrapThrough wrapText="bothSides">
                            <wp:wrapPolygon edited="0">
                              <wp:start x="0" y="0"/>
                              <wp:lineTo x="0" y="21465"/>
                              <wp:lineTo x="21489" y="21465"/>
                              <wp:lineTo x="21489" y="0"/>
                              <wp:lineTo x="10744" y="0"/>
                              <wp:lineTo x="0" y="0"/>
                            </wp:wrapPolygon>
                          </wp:wrapThrough>
                          <wp:docPr id="38" name="Grupo 38"/>
                          <wp:cNvGraphicFramePr/>
                          <a:graphic xmlns:a="http://schemas.openxmlformats.org/drawingml/2006/main">
                            <a:graphicData uri="http://schemas.microsoft.com/office/word/2010/wordprocessingGroup">
                              <wpg:wgp>
                                <wpg:cNvGrpSpPr/>
                                <wpg:grpSpPr>
                                  <a:xfrm>
                                    <a:off x="0" y="0"/>
                                    <a:ext cx="3829685" cy="1629410"/>
                                    <a:chOff x="0" y="0"/>
                                    <a:chExt cx="3663172" cy="2178659"/>
                                  </a:xfrm>
                                </wpg:grpSpPr>
                                <pic:pic xmlns:pic="http://schemas.openxmlformats.org/drawingml/2006/picture">
                                  <pic:nvPicPr>
                                    <pic:cNvPr id="40" name="image40.png"/>
                                    <pic:cNvPicPr/>
                                  </pic:nvPicPr>
                                  <pic:blipFill>
                                    <a:blip r:embed="rId49"/>
                                    <a:srcRect/>
                                    <a:stretch>
                                      <a:fillRect/>
                                    </a:stretch>
                                  </pic:blipFill>
                                  <pic:spPr>
                                    <a:xfrm>
                                      <a:off x="0" y="0"/>
                                      <a:ext cx="1799590" cy="1051560"/>
                                    </a:xfrm>
                                    <a:prstGeom prst="rect">
                                      <a:avLst/>
                                    </a:prstGeom>
                                    <a:ln/>
                                  </pic:spPr>
                                </pic:pic>
                                <pic:pic xmlns:pic="http://schemas.openxmlformats.org/drawingml/2006/picture">
                                  <pic:nvPicPr>
                                    <pic:cNvPr id="41" name="image36.png"/>
                                    <pic:cNvPicPr/>
                                  </pic:nvPicPr>
                                  <pic:blipFill>
                                    <a:blip r:embed="rId50"/>
                                    <a:srcRect/>
                                    <a:stretch>
                                      <a:fillRect/>
                                    </a:stretch>
                                  </pic:blipFill>
                                  <pic:spPr>
                                    <a:xfrm>
                                      <a:off x="1866122" y="13996"/>
                                      <a:ext cx="1797050" cy="1036955"/>
                                    </a:xfrm>
                                    <a:prstGeom prst="rect">
                                      <a:avLst/>
                                    </a:prstGeom>
                                    <a:ln/>
                                  </pic:spPr>
                                </pic:pic>
                                <pic:pic xmlns:pic="http://schemas.openxmlformats.org/drawingml/2006/picture">
                                  <pic:nvPicPr>
                                    <pic:cNvPr id="478977024" name="image26.png"/>
                                    <pic:cNvPicPr/>
                                  </pic:nvPicPr>
                                  <pic:blipFill>
                                    <a:blip r:embed="rId51"/>
                                    <a:srcRect/>
                                    <a:stretch>
                                      <a:fillRect/>
                                    </a:stretch>
                                  </pic:blipFill>
                                  <pic:spPr>
                                    <a:xfrm>
                                      <a:off x="0" y="1129004"/>
                                      <a:ext cx="1796415" cy="1049655"/>
                                    </a:xfrm>
                                    <a:prstGeom prst="rect">
                                      <a:avLst/>
                                    </a:prstGeom>
                                    <a:ln/>
                                  </pic:spPr>
                                </pic:pic>
                                <pic:pic xmlns:pic="http://schemas.openxmlformats.org/drawingml/2006/picture">
                                  <pic:nvPicPr>
                                    <pic:cNvPr id="478977025" name="image37.png"/>
                                    <pic:cNvPicPr/>
                                  </pic:nvPicPr>
                                  <pic:blipFill>
                                    <a:blip r:embed="rId52"/>
                                    <a:srcRect/>
                                    <a:stretch>
                                      <a:fillRect/>
                                    </a:stretch>
                                  </pic:blipFill>
                                  <pic:spPr>
                                    <a:xfrm>
                                      <a:off x="1866122" y="1129004"/>
                                      <a:ext cx="1797050" cy="1049655"/>
                                    </a:xfrm>
                                    <a:prstGeom prst="rect">
                                      <a:avLst/>
                                    </a:prstGeom>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68E6FC" id="Grupo 38" o:spid="_x0000_s1026" style="position:absolute;margin-left:39.1pt;margin-top:5.45pt;width:301.55pt;height:128.3pt;z-index:252053504;mso-width-relative:margin;mso-height-relative:margin" coordsize="36631,21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">
                          <v:shape id="image40.png" o:spid="_x0000_s1027" type="#_x0000_t75" style="position:absolute;width:17995;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">
                            <v:imagedata r:id="rId53" o:title=""/>
                          </v:shape>
                          <v:shape id="image36.png" o:spid="_x0000_s1028" type="#_x0000_t75" style="position:absolute;left:18661;top:139;width:17970;height:1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">
                            <v:imagedata r:id="rId54" o:title=""/>
                          </v:shape>
                          <v:shape id="image26.png" o:spid="_x0000_s1029" type="#_x0000_t75" style="position:absolute;top:11290;width:17964;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">
                            <v:imagedata r:id="rId55" o:title=""/>
                          </v:shape>
                          <v:shape id="image37.png" o:spid="_x0000_s1030" type="#_x0000_t75" style="position:absolute;left:18661;top:11290;width:17970;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">
                            <v:imagedata r:id="rId56" o:title=""/>
                          </v:shape>
                          <w10:wrap type="through"/>
                        </v:group>
                      </w:pict>
                    </mc:Fallback>
                  </mc:AlternateContent>
                </w:r>
              </w:p>
              <w:p w14:paraId="6A29F696"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6E5BD45"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69AE5AC"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F69B6A6"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2590DCDE"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175ECF7"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410A209" w14:textId="77777777"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Times New Roman" w:hAnsi="Times New Roman" w:cs="Times New Roman"/>
                    <w:color w:val="000000"/>
                    <w:sz w:val="24"/>
                    <w:szCs w:val="24"/>
                    <w:lang w:val="es-MX"/>
                  </w:rPr>
                  <w:t>Elaboración de invitación: Metodología de Talleres de Presupuesto Abierto.</w:t>
                </w:r>
              </w:p>
              <w:p w14:paraId="6D251918" w14:textId="77777777" w:rsidR="002C29F7" w:rsidRPr="00D621A8" w:rsidRDefault="002C29F7" w:rsidP="002C29F7">
                <w:pPr>
                  <w:spacing w:line="360" w:lineRule="auto"/>
                  <w:ind w:left="720"/>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r w:rsidRPr="00D621A8">
                  <w:rPr>
                    <w:rFonts w:ascii="Times New Roman" w:hAnsi="Times New Roman" w:cs="Times New Roman"/>
                    <w:noProof/>
                    <w:kern w:val="2"/>
                    <w:sz w:val="24"/>
                    <w:szCs w:val="24"/>
                    <w14:ligatures w14:val="standardContextual"/>
                  </w:rPr>
                  <w:drawing>
                    <wp:anchor distT="0" distB="0" distL="114300" distR="114300" simplePos="0" relativeHeight="252054528" behindDoc="0" locked="0" layoutInCell="1" allowOverlap="1" wp14:anchorId="2EA0D86B" wp14:editId="19D166E5">
                      <wp:simplePos x="0" y="0"/>
                      <wp:positionH relativeFrom="column">
                        <wp:posOffset>509270</wp:posOffset>
                      </wp:positionH>
                      <wp:positionV relativeFrom="paragraph">
                        <wp:posOffset>43180</wp:posOffset>
                      </wp:positionV>
                      <wp:extent cx="3686175" cy="1772285"/>
                      <wp:effectExtent l="0" t="0" r="9525" b="0"/>
                      <wp:wrapThrough wrapText="bothSides">
                        <wp:wrapPolygon edited="0">
                          <wp:start x="0" y="0"/>
                          <wp:lineTo x="0" y="21360"/>
                          <wp:lineTo x="21544" y="21360"/>
                          <wp:lineTo x="21544" y="0"/>
                          <wp:lineTo x="0" y="0"/>
                        </wp:wrapPolygon>
                      </wp:wrapThrough>
                      <wp:docPr id="110"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1" cstate="print">
                                <a:extLst>
                                  <a:ext uri="{28A0092B-C50C-407E-A947-70E740481C1C}">
                                    <a14:useLocalDpi xmlns:a14="http://schemas.microsoft.com/office/drawing/2010/main" val="0"/>
                                  </a:ext>
                                </a:extLst>
                              </a:blip>
                              <a:srcRect/>
                              <a:stretch>
                                <a:fillRect/>
                              </a:stretch>
                            </pic:blipFill>
                            <pic:spPr>
                              <a:xfrm>
                                <a:off x="0" y="0"/>
                                <a:ext cx="3686175" cy="1772285"/>
                              </a:xfrm>
                              <a:prstGeom prst="rect">
                                <a:avLst/>
                              </a:prstGeom>
                              <a:ln/>
                            </pic:spPr>
                          </pic:pic>
                        </a:graphicData>
                      </a:graphic>
                      <wp14:sizeRelH relativeFrom="page">
                        <wp14:pctWidth>0</wp14:pctWidth>
                      </wp14:sizeRelH>
                      <wp14:sizeRelV relativeFrom="page">
                        <wp14:pctHeight>0</wp14:pctHeight>
                      </wp14:sizeRelV>
                    </wp:anchor>
                  </w:drawing>
                </w:r>
              </w:p>
              <w:p w14:paraId="4340A827" w14:textId="77777777" w:rsidR="002C29F7" w:rsidRPr="00D621A8" w:rsidRDefault="002C29F7" w:rsidP="002C29F7">
                <w:pPr>
                  <w:spacing w:line="360" w:lineRule="auto"/>
                  <w:ind w:left="720"/>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227FB284" w14:textId="77777777" w:rsidR="002C29F7" w:rsidRPr="00D621A8" w:rsidRDefault="002C29F7" w:rsidP="002C29F7">
                <w:pPr>
                  <w:spacing w:line="360" w:lineRule="auto"/>
                  <w:ind w:left="720"/>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17F03D55" w14:textId="19CDF04B" w:rsidR="002C29F7" w:rsidRPr="00D621A8" w:rsidRDefault="002C29F7" w:rsidP="002C29F7">
                <w:pPr>
                  <w:spacing w:line="360" w:lineRule="auto"/>
                  <w:ind w:left="720"/>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0C883E3F" w14:textId="77777777" w:rsidR="002C29F7" w:rsidRPr="00D621A8" w:rsidRDefault="002C29F7" w:rsidP="002C29F7">
                <w:pPr>
                  <w:spacing w:line="360" w:lineRule="auto"/>
                  <w:ind w:left="720"/>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766DB560"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B31587F" w14:textId="77777777" w:rsidR="002C29F7" w:rsidRPr="00D621A8" w:rsidRDefault="002C29F7" w:rsidP="002C29F7">
                <w:pPr>
                  <w:pStyle w:val="Prrafodelista"/>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69D4195C" w14:textId="2DC79CF7" w:rsidR="002C29F7" w:rsidRPr="00D621A8" w:rsidRDefault="002C29F7" w:rsidP="00456BDB">
                <w:pPr>
                  <w:pStyle w:val="Prrafodelista"/>
                  <w:numPr>
                    <w:ilvl w:val="0"/>
                    <w:numId w:val="12"/>
                  </w:num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eastAsia="Montserrat" w:hAnsi="Times New Roman" w:cs="Times New Roman"/>
                    <w:noProof/>
                    <w:kern w:val="2"/>
                    <w:sz w:val="24"/>
                    <w:szCs w:val="24"/>
                    <w14:ligatures w14:val="standardContextual"/>
                  </w:rPr>
                  <w:drawing>
                    <wp:anchor distT="0" distB="0" distL="114300" distR="114300" simplePos="0" relativeHeight="252055552" behindDoc="0" locked="0" layoutInCell="1" allowOverlap="1" wp14:anchorId="410C6433" wp14:editId="541E3DFA">
                      <wp:simplePos x="0" y="0"/>
                      <wp:positionH relativeFrom="column">
                        <wp:posOffset>574551</wp:posOffset>
                      </wp:positionH>
                      <wp:positionV relativeFrom="paragraph">
                        <wp:posOffset>240654</wp:posOffset>
                      </wp:positionV>
                      <wp:extent cx="3502660" cy="2458085"/>
                      <wp:effectExtent l="0" t="0" r="2540" b="0"/>
                      <wp:wrapThrough wrapText="bothSides">
                        <wp:wrapPolygon edited="0">
                          <wp:start x="0" y="0"/>
                          <wp:lineTo x="0" y="21427"/>
                          <wp:lineTo x="21498" y="21427"/>
                          <wp:lineTo x="21498" y="0"/>
                          <wp:lineTo x="0" y="0"/>
                        </wp:wrapPolygon>
                      </wp:wrapThrough>
                      <wp:docPr id="133"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rotWithShape="1">
                              <a:blip r:embed="rId58" cstate="print">
                                <a:extLst>
                                  <a:ext uri="{28A0092B-C50C-407E-A947-70E740481C1C}">
                                    <a14:useLocalDpi xmlns:a14="http://schemas.microsoft.com/office/drawing/2010/main" val="0"/>
                                  </a:ext>
                                </a:extLst>
                              </a:blip>
                              <a:srcRect l="2826" t="2672" r="3140" b="2597"/>
                              <a:stretch/>
                            </pic:blipFill>
                            <pic:spPr bwMode="auto">
                              <a:xfrm>
                                <a:off x="0" y="0"/>
                                <a:ext cx="3502660" cy="245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1A8">
                  <w:rPr>
                    <w:rFonts w:ascii="Times New Roman" w:eastAsia="Times New Roman" w:hAnsi="Times New Roman" w:cs="Times New Roman"/>
                    <w:color w:val="000000"/>
                    <w:sz w:val="24"/>
                    <w:szCs w:val="24"/>
                    <w:lang w:val="es-MX"/>
                  </w:rPr>
                  <w:t>Rediseño del Tablero Interactivo de la Formulación del Presupuesto.</w:t>
                </w:r>
              </w:p>
              <w:p w14:paraId="08DDD76F" w14:textId="7DB898B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419E7E36" w14:textId="77777777" w:rsidR="002C29F7" w:rsidRPr="00D621A8" w:rsidRDefault="002C29F7" w:rsidP="002C29F7">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kern w:val="2"/>
                    <w:sz w:val="24"/>
                    <w:szCs w:val="24"/>
                    <w14:ligatures w14:val="standardContextual"/>
                  </w:rPr>
                </w:pPr>
              </w:p>
              <w:p w14:paraId="785CC2FE"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19B18143"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9B8ABE6"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CA7781C"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4FB7B70B"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55F5F7E9" w14:textId="77777777" w:rsidR="002C29F7" w:rsidRPr="00D621A8" w:rsidRDefault="002C29F7" w:rsidP="002C29F7">
                <w:pPr>
                  <w:spacing w:after="160" w:line="360" w:lineRule="auto"/>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val="es-MX"/>
                  </w:rPr>
                </w:pPr>
              </w:p>
              <w:p w14:paraId="7B85FD9F" w14:textId="302E7B2F" w:rsidR="002C29F7" w:rsidRPr="00D621A8" w:rsidRDefault="002C29F7" w:rsidP="002C29F7">
                <w:pPr>
                  <w:jc w:val="both"/>
                  <w:cnfStyle w:val="000000010000" w:firstRow="0" w:lastRow="0" w:firstColumn="0" w:lastColumn="0" w:oddVBand="0" w:evenVBand="0" w:oddHBand="0" w:evenHBand="1" w:firstRowFirstColumn="0" w:firstRowLastColumn="0" w:lastRowFirstColumn="0" w:lastRowLastColumn="0"/>
                  <w:rPr>
                    <w:rFonts w:ascii="Times New Roman" w:eastAsia="Montserrat" w:hAnsi="Times New Roman" w:cs="Times New Roman"/>
                    <w:color w:val="auto"/>
                    <w:sz w:val="24"/>
                    <w:szCs w:val="24"/>
                  </w:rPr>
                </w:pPr>
              </w:p>
            </w:tc>
          </w:tr>
          <w:tr w:rsidR="002C29F7" w:rsidRPr="00D621A8" w14:paraId="6972098D" w14:textId="77777777" w:rsidTr="00727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 w:type="dxa"/>
              </w:tcPr>
              <w:p w14:paraId="6DFEB5A1" w14:textId="77777777" w:rsidR="002C29F7" w:rsidRPr="00D621A8" w:rsidRDefault="002C29F7" w:rsidP="002C29F7">
                <w:pPr>
                  <w:rPr>
                    <w:rFonts w:ascii="Times New Roman" w:eastAsia="Montserrat" w:hAnsi="Times New Roman" w:cs="Times New Roman"/>
                    <w:b w:val="0"/>
                    <w:bCs w:val="0"/>
                    <w:color w:val="auto"/>
                    <w:sz w:val="24"/>
                    <w:szCs w:val="24"/>
                  </w:rPr>
                </w:pPr>
              </w:p>
            </w:tc>
            <w:tc>
              <w:tcPr>
                <w:tcW w:w="8123" w:type="dxa"/>
              </w:tcPr>
              <w:p w14:paraId="56E55E1B" w14:textId="77777777" w:rsidR="002C29F7" w:rsidRPr="00D621A8" w:rsidRDefault="002C29F7" w:rsidP="00456BDB">
                <w:pPr>
                  <w:pStyle w:val="Prrafodelista"/>
                  <w:numPr>
                    <w:ilvl w:val="0"/>
                    <w:numId w:val="12"/>
                  </w:num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r w:rsidRPr="00D621A8">
                  <w:rPr>
                    <w:rFonts w:ascii="Times New Roman" w:hAnsi="Times New Roman" w:cs="Times New Roman"/>
                    <w:noProof/>
                    <w:sz w:val="24"/>
                    <w:szCs w:val="24"/>
                  </w:rPr>
                  <w:drawing>
                    <wp:anchor distT="0" distB="0" distL="114300" distR="114300" simplePos="0" relativeHeight="252056576" behindDoc="0" locked="0" layoutInCell="1" hidden="0" allowOverlap="1" wp14:anchorId="7D682CDC" wp14:editId="3BE1296B">
                      <wp:simplePos x="0" y="0"/>
                      <wp:positionH relativeFrom="column">
                        <wp:posOffset>739140</wp:posOffset>
                      </wp:positionH>
                      <wp:positionV relativeFrom="paragraph">
                        <wp:posOffset>544195</wp:posOffset>
                      </wp:positionV>
                      <wp:extent cx="3476625" cy="3416300"/>
                      <wp:effectExtent l="0" t="0" r="9525" b="0"/>
                      <wp:wrapThrough wrapText="bothSides">
                        <wp:wrapPolygon edited="0">
                          <wp:start x="0" y="0"/>
                          <wp:lineTo x="0" y="21439"/>
                          <wp:lineTo x="21541" y="21439"/>
                          <wp:lineTo x="21541" y="0"/>
                          <wp:lineTo x="0" y="0"/>
                        </wp:wrapPolygon>
                      </wp:wrapThrough>
                      <wp:docPr id="10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2"/>
                              <a:srcRect/>
                              <a:stretch>
                                <a:fillRect/>
                              </a:stretch>
                            </pic:blipFill>
                            <pic:spPr>
                              <a:xfrm>
                                <a:off x="0" y="0"/>
                                <a:ext cx="3476625" cy="3416300"/>
                              </a:xfrm>
                              <a:prstGeom prst="rect">
                                <a:avLst/>
                              </a:prstGeom>
                              <a:ln/>
                            </pic:spPr>
                          </pic:pic>
                        </a:graphicData>
                      </a:graphic>
                      <wp14:sizeRelH relativeFrom="margin">
                        <wp14:pctWidth>0</wp14:pctWidth>
                      </wp14:sizeRelH>
                      <wp14:sizeRelV relativeFrom="margin">
                        <wp14:pctHeight>0</wp14:pctHeight>
                      </wp14:sizeRelV>
                    </wp:anchor>
                  </w:drawing>
                </w:r>
                <w:r w:rsidRPr="00D621A8">
                  <w:rPr>
                    <w:rFonts w:ascii="Times New Roman" w:eastAsia="Times New Roman" w:hAnsi="Times New Roman" w:cs="Times New Roman"/>
                    <w:color w:val="000000"/>
                    <w:sz w:val="24"/>
                    <w:szCs w:val="24"/>
                    <w:lang w:val="es-MX"/>
                  </w:rPr>
                  <w:t>Proceso para la integración de la información del RGAE y STSS. a los cubos de Inteligencia de Negocios</w:t>
                </w:r>
              </w:p>
              <w:p w14:paraId="385823A0"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285B8798"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5A6D9D38"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3A3566BA"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2DB2D14D"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401447BF"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65113CE1"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6159836A"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42136721" w14:textId="77777777" w:rsidR="002C29F7" w:rsidRPr="00D621A8" w:rsidRDefault="002C29F7" w:rsidP="002C29F7">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p w14:paraId="5F8AC345" w14:textId="77777777" w:rsidR="002C29F7" w:rsidRPr="00D621A8" w:rsidRDefault="002C29F7" w:rsidP="002C29F7">
                <w:pPr>
                  <w:spacing w:after="160"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MX"/>
                  </w:rPr>
                </w:pPr>
              </w:p>
            </w:tc>
          </w:tr>
        </w:tbl>
        <w:p w14:paraId="5AD2ED01" w14:textId="0EE5E63A" w:rsidR="004742AB" w:rsidRPr="006A66BF" w:rsidRDefault="004742AB" w:rsidP="004742AB">
          <w:pPr>
            <w:pStyle w:val="Cuerpo1columna"/>
            <w:spacing w:line="360" w:lineRule="auto"/>
            <w:ind w:hanging="426"/>
            <w:rPr>
              <w:rFonts w:ascii="Times New Roman" w:hAnsi="Times New Roman" w:cs="Times New Roman"/>
              <w:color w:val="auto"/>
              <w:lang w:val="es-MX"/>
            </w:rPr>
          </w:pPr>
          <w:r w:rsidRPr="006A66BF">
            <w:rPr>
              <w:rFonts w:ascii="Times New Roman" w:eastAsia="Montserrat" w:hAnsi="Times New Roman" w:cs="Times New Roman"/>
              <w:b/>
              <w:bCs/>
              <w:color w:val="auto"/>
            </w:rPr>
            <w:t xml:space="preserve">  </w:t>
          </w:r>
          <w:r w:rsidRPr="006A66BF">
            <w:rPr>
              <w:rFonts w:ascii="Times New Roman" w:eastAsia="Montserrat" w:hAnsi="Times New Roman" w:cs="Times New Roman"/>
              <w:b/>
              <w:bCs/>
              <w:color w:val="auto"/>
            </w:rPr>
            <w:tab/>
          </w:r>
          <w:r w:rsidR="008509EB" w:rsidRPr="006A66BF">
            <w:rPr>
              <w:rFonts w:ascii="Times New Roman" w:eastAsia="Montserrat" w:hAnsi="Times New Roman" w:cs="Times New Roman"/>
              <w:b/>
              <w:bCs/>
              <w:color w:val="auto"/>
            </w:rPr>
            <w:t xml:space="preserve">       </w:t>
          </w:r>
          <w:r w:rsidRPr="006A66BF">
            <w:rPr>
              <w:rFonts w:ascii="Times New Roman" w:hAnsi="Times New Roman" w:cs="Times New Roman"/>
              <w:b/>
              <w:noProof/>
              <w:color w:val="auto"/>
            </w:rPr>
            <w:t>Fuente</w:t>
          </w:r>
          <w:r w:rsidRPr="006A66BF">
            <w:rPr>
              <w:rFonts w:ascii="Times New Roman" w:hAnsi="Times New Roman" w:cs="Times New Roman"/>
              <w:noProof/>
              <w:color w:val="auto"/>
            </w:rPr>
            <w:t xml:space="preserve">: Dirección de Planificación y Desarrollo Institucional, </w:t>
          </w:r>
          <w:r w:rsidR="00785225" w:rsidRPr="006A66BF">
            <w:rPr>
              <w:rFonts w:ascii="Times New Roman" w:hAnsi="Times New Roman" w:cs="Times New Roman"/>
              <w:noProof/>
              <w:color w:val="auto"/>
            </w:rPr>
            <w:t>MINFIN</w:t>
          </w:r>
          <w:r w:rsidRPr="006A66BF">
            <w:rPr>
              <w:rFonts w:ascii="Times New Roman" w:hAnsi="Times New Roman" w:cs="Times New Roman"/>
              <w:noProof/>
              <w:color w:val="auto"/>
            </w:rPr>
            <w:t>. Año 202</w:t>
          </w:r>
          <w:r w:rsidR="002C29F7" w:rsidRPr="006A66BF">
            <w:rPr>
              <w:rFonts w:ascii="Times New Roman" w:hAnsi="Times New Roman" w:cs="Times New Roman"/>
              <w:noProof/>
              <w:color w:val="auto"/>
            </w:rPr>
            <w:t>4</w:t>
          </w:r>
        </w:p>
        <w:p w14:paraId="68DB233E" w14:textId="77777777" w:rsidR="00BA4478" w:rsidRPr="00404E3F" w:rsidRDefault="00BA4478" w:rsidP="00BA4478">
          <w:pPr>
            <w:pStyle w:val="Prrafodelista"/>
            <w:spacing w:after="0" w:line="240" w:lineRule="auto"/>
            <w:ind w:left="360"/>
            <w:jc w:val="both"/>
            <w:rPr>
              <w:rFonts w:ascii="Times New Roman" w:hAnsi="Times New Roman" w:cs="Times New Roman"/>
              <w:color w:val="auto"/>
              <w:sz w:val="24"/>
              <w:szCs w:val="24"/>
            </w:rPr>
          </w:pPr>
        </w:p>
        <w:p w14:paraId="6B662CEB" w14:textId="77777777" w:rsidR="00D72004" w:rsidRPr="00404E3F" w:rsidRDefault="00D72004" w:rsidP="008366DF">
          <w:pPr>
            <w:pStyle w:val="Ttulo1"/>
            <w:keepNext/>
            <w:keepLines/>
            <w:spacing w:before="0" w:after="0" w:line="240" w:lineRule="auto"/>
            <w:rPr>
              <w:rFonts w:ascii="Times New Roman" w:hAnsi="Times New Roman" w:cs="Times New Roman"/>
              <w:b/>
              <w:smallCaps w:val="0"/>
              <w:color w:val="auto"/>
              <w:spacing w:val="0"/>
              <w:sz w:val="24"/>
              <w:szCs w:val="24"/>
            </w:rPr>
          </w:pPr>
        </w:p>
        <w:p w14:paraId="24C0425F" w14:textId="215387EB" w:rsidR="00D72004" w:rsidRPr="00404E3F" w:rsidRDefault="00D72004" w:rsidP="008366DF">
          <w:pPr>
            <w:pStyle w:val="Ttulo1"/>
            <w:keepNext/>
            <w:keepLines/>
            <w:spacing w:before="0" w:after="0" w:line="240" w:lineRule="auto"/>
            <w:rPr>
              <w:rFonts w:ascii="Times New Roman" w:hAnsi="Times New Roman" w:cs="Times New Roman"/>
              <w:b/>
              <w:smallCaps w:val="0"/>
              <w:color w:val="auto"/>
              <w:spacing w:val="0"/>
              <w:sz w:val="24"/>
              <w:szCs w:val="24"/>
            </w:rPr>
          </w:pPr>
        </w:p>
        <w:p w14:paraId="1C9202D0" w14:textId="2882A122" w:rsidR="000069A5" w:rsidRPr="00404E3F" w:rsidRDefault="000069A5" w:rsidP="000069A5">
          <w:pPr>
            <w:rPr>
              <w:sz w:val="24"/>
              <w:szCs w:val="24"/>
            </w:rPr>
          </w:pPr>
        </w:p>
        <w:p w14:paraId="366C5857" w14:textId="7585C3EA" w:rsidR="000069A5" w:rsidRPr="00404E3F" w:rsidRDefault="000069A5" w:rsidP="000069A5">
          <w:pPr>
            <w:rPr>
              <w:sz w:val="24"/>
              <w:szCs w:val="24"/>
            </w:rPr>
          </w:pPr>
        </w:p>
        <w:p w14:paraId="27B9DEB2" w14:textId="20A121B7" w:rsidR="000069A5" w:rsidRPr="00404E3F" w:rsidRDefault="000069A5" w:rsidP="000069A5">
          <w:pPr>
            <w:rPr>
              <w:sz w:val="24"/>
              <w:szCs w:val="24"/>
            </w:rPr>
          </w:pPr>
        </w:p>
        <w:p w14:paraId="60973528" w14:textId="23DF2AE8" w:rsidR="000069A5" w:rsidRPr="00404E3F" w:rsidRDefault="000069A5" w:rsidP="000069A5">
          <w:pPr>
            <w:rPr>
              <w:sz w:val="24"/>
              <w:szCs w:val="24"/>
            </w:rPr>
          </w:pPr>
        </w:p>
        <w:p w14:paraId="437DC4EC" w14:textId="4AF865E1" w:rsidR="000069A5" w:rsidRPr="00404E3F" w:rsidRDefault="000069A5" w:rsidP="000069A5">
          <w:pPr>
            <w:rPr>
              <w:sz w:val="24"/>
              <w:szCs w:val="24"/>
            </w:rPr>
          </w:pPr>
        </w:p>
        <w:p w14:paraId="366941E7" w14:textId="77777777" w:rsidR="000069A5" w:rsidRPr="00404E3F" w:rsidRDefault="000069A5" w:rsidP="000069A5">
          <w:pPr>
            <w:rPr>
              <w:sz w:val="24"/>
              <w:szCs w:val="24"/>
            </w:rPr>
          </w:pPr>
        </w:p>
        <w:p w14:paraId="7D993B47" w14:textId="7A84031B" w:rsidR="00D72004" w:rsidRPr="00404E3F" w:rsidRDefault="00D72004" w:rsidP="008366DF">
          <w:pPr>
            <w:pStyle w:val="Ttulo1"/>
            <w:keepNext/>
            <w:keepLines/>
            <w:spacing w:before="0" w:after="0" w:line="240" w:lineRule="auto"/>
            <w:rPr>
              <w:rFonts w:ascii="Times New Roman" w:hAnsi="Times New Roman" w:cs="Times New Roman"/>
              <w:b/>
              <w:smallCaps w:val="0"/>
              <w:color w:val="auto"/>
              <w:spacing w:val="0"/>
              <w:sz w:val="24"/>
              <w:szCs w:val="24"/>
            </w:rPr>
          </w:pPr>
        </w:p>
        <w:p w14:paraId="35782DCD" w14:textId="5E81E936" w:rsidR="00D72004" w:rsidRPr="00404E3F" w:rsidRDefault="00D72004" w:rsidP="00D72004">
          <w:pPr>
            <w:rPr>
              <w:sz w:val="24"/>
              <w:szCs w:val="24"/>
            </w:rPr>
          </w:pPr>
        </w:p>
        <w:p w14:paraId="761E280C" w14:textId="1F6EE96B" w:rsidR="00534DEF" w:rsidRPr="00D621A8" w:rsidRDefault="00534DEF" w:rsidP="00D621A8">
          <w:pPr>
            <w:pStyle w:val="Ttulo1"/>
            <w:keepNext/>
            <w:keepLines/>
            <w:numPr>
              <w:ilvl w:val="0"/>
              <w:numId w:val="33"/>
            </w:numPr>
            <w:spacing w:before="0" w:after="0" w:line="240" w:lineRule="auto"/>
            <w:ind w:left="426"/>
            <w:rPr>
              <w:rFonts w:ascii="Times New Roman" w:hAnsi="Times New Roman" w:cs="Times New Roman"/>
              <w:b/>
              <w:smallCaps w:val="0"/>
              <w:color w:val="1F497D" w:themeColor="text2"/>
              <w:spacing w:val="0"/>
              <w:sz w:val="28"/>
              <w:szCs w:val="28"/>
            </w:rPr>
          </w:pPr>
          <w:bookmarkStart w:id="28" w:name="_Toc167170138"/>
          <w:r w:rsidRPr="00D621A8">
            <w:rPr>
              <w:rFonts w:ascii="Times New Roman" w:hAnsi="Times New Roman" w:cs="Times New Roman"/>
              <w:b/>
              <w:smallCaps w:val="0"/>
              <w:color w:val="1F497D" w:themeColor="text2"/>
              <w:spacing w:val="0"/>
              <w:sz w:val="28"/>
              <w:szCs w:val="28"/>
            </w:rPr>
            <w:lastRenderedPageBreak/>
            <w:t>Estrategia para la</w:t>
          </w:r>
          <w:r w:rsidR="008953A3" w:rsidRPr="00D621A8">
            <w:rPr>
              <w:rFonts w:ascii="Times New Roman" w:hAnsi="Times New Roman" w:cs="Times New Roman"/>
              <w:b/>
              <w:smallCaps w:val="0"/>
              <w:color w:val="1F497D" w:themeColor="text2"/>
              <w:spacing w:val="0"/>
              <w:sz w:val="28"/>
              <w:szCs w:val="28"/>
            </w:rPr>
            <w:t xml:space="preserve"> m</w:t>
          </w:r>
          <w:r w:rsidRPr="00D621A8">
            <w:rPr>
              <w:rFonts w:ascii="Times New Roman" w:hAnsi="Times New Roman" w:cs="Times New Roman"/>
              <w:b/>
              <w:smallCaps w:val="0"/>
              <w:color w:val="1F497D" w:themeColor="text2"/>
              <w:spacing w:val="0"/>
              <w:sz w:val="28"/>
              <w:szCs w:val="28"/>
            </w:rPr>
            <w:t>ejora de la Ejecución y Calidad del Gasto del Ministerio de Finanzas Públicas.</w:t>
          </w:r>
          <w:bookmarkEnd w:id="28"/>
        </w:p>
        <w:p w14:paraId="1A29952D" w14:textId="484CAA93" w:rsidR="003603EF" w:rsidRPr="00404E3F" w:rsidRDefault="003603EF" w:rsidP="001D65D7">
          <w:pPr>
            <w:spacing w:after="0" w:line="240" w:lineRule="auto"/>
            <w:jc w:val="both"/>
            <w:textAlignment w:val="baseline"/>
            <w:rPr>
              <w:rFonts w:ascii="Times New Roman" w:eastAsia="Times New Roman" w:hAnsi="Times New Roman" w:cs="Times New Roman"/>
              <w:bCs/>
              <w:color w:val="auto"/>
              <w:sz w:val="24"/>
              <w:szCs w:val="24"/>
            </w:rPr>
          </w:pPr>
        </w:p>
        <w:p w14:paraId="7B0889BE" w14:textId="2D7E0948" w:rsidR="00D364E7" w:rsidRPr="00404E3F" w:rsidRDefault="001D65D7" w:rsidP="001D65D7">
          <w:p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E</w:t>
          </w:r>
          <w:r w:rsidR="00763E29" w:rsidRPr="00404E3F">
            <w:rPr>
              <w:rFonts w:ascii="Times New Roman" w:eastAsia="Times New Roman" w:hAnsi="Times New Roman" w:cs="Times New Roman"/>
              <w:bCs/>
              <w:color w:val="auto"/>
              <w:sz w:val="24"/>
              <w:szCs w:val="24"/>
            </w:rPr>
            <w:t>l</w:t>
          </w:r>
          <w:r w:rsidRPr="00404E3F">
            <w:rPr>
              <w:rFonts w:ascii="Times New Roman" w:eastAsia="Times New Roman" w:hAnsi="Times New Roman" w:cs="Times New Roman"/>
              <w:bCs/>
              <w:color w:val="auto"/>
              <w:sz w:val="24"/>
              <w:szCs w:val="24"/>
            </w:rPr>
            <w:t xml:space="preserve"> </w:t>
          </w:r>
          <w:r w:rsidR="00785225" w:rsidRPr="00404E3F">
            <w:rPr>
              <w:rFonts w:ascii="Times New Roman" w:eastAsia="Times New Roman" w:hAnsi="Times New Roman" w:cs="Times New Roman"/>
              <w:bCs/>
              <w:color w:val="auto"/>
              <w:sz w:val="24"/>
              <w:szCs w:val="24"/>
            </w:rPr>
            <w:t>MINFIN</w:t>
          </w:r>
          <w:r w:rsidRPr="00404E3F">
            <w:rPr>
              <w:rFonts w:ascii="Times New Roman" w:eastAsia="Times New Roman" w:hAnsi="Times New Roman" w:cs="Times New Roman"/>
              <w:bCs/>
              <w:color w:val="auto"/>
              <w:sz w:val="24"/>
              <w:szCs w:val="24"/>
            </w:rPr>
            <w:t xml:space="preserve"> en cumplimiento a</w:t>
          </w:r>
          <w:r w:rsidR="000932D9" w:rsidRPr="00404E3F">
            <w:rPr>
              <w:rFonts w:ascii="Times New Roman" w:eastAsia="Times New Roman" w:hAnsi="Times New Roman" w:cs="Times New Roman"/>
              <w:bCs/>
              <w:color w:val="auto"/>
              <w:sz w:val="24"/>
              <w:szCs w:val="24"/>
            </w:rPr>
            <w:t xml:space="preserve"> la literal “b” del </w:t>
          </w:r>
          <w:r w:rsidRPr="00404E3F">
            <w:rPr>
              <w:rFonts w:ascii="Times New Roman" w:eastAsia="Times New Roman" w:hAnsi="Times New Roman" w:cs="Times New Roman"/>
              <w:bCs/>
              <w:color w:val="auto"/>
              <w:sz w:val="24"/>
              <w:szCs w:val="24"/>
            </w:rPr>
            <w:t xml:space="preserve">artículo </w:t>
          </w:r>
          <w:r w:rsidR="000932D9" w:rsidRPr="00404E3F">
            <w:rPr>
              <w:rFonts w:ascii="Times New Roman" w:eastAsia="Times New Roman" w:hAnsi="Times New Roman" w:cs="Times New Roman"/>
              <w:bCs/>
              <w:color w:val="auto"/>
              <w:sz w:val="24"/>
              <w:szCs w:val="24"/>
            </w:rPr>
            <w:t>27</w:t>
          </w:r>
          <w:r w:rsidRPr="00404E3F">
            <w:rPr>
              <w:rFonts w:ascii="Times New Roman" w:eastAsia="Times New Roman" w:hAnsi="Times New Roman" w:cs="Times New Roman"/>
              <w:bCs/>
              <w:color w:val="auto"/>
              <w:sz w:val="24"/>
              <w:szCs w:val="24"/>
            </w:rPr>
            <w:t xml:space="preserve"> del Decreto </w:t>
          </w:r>
          <w:r w:rsidR="000932D9" w:rsidRPr="00404E3F">
            <w:rPr>
              <w:rFonts w:ascii="Times New Roman" w:eastAsia="Times New Roman" w:hAnsi="Times New Roman" w:cs="Times New Roman"/>
              <w:bCs/>
              <w:color w:val="auto"/>
              <w:sz w:val="24"/>
              <w:szCs w:val="24"/>
            </w:rPr>
            <w:t>N</w:t>
          </w:r>
          <w:r w:rsidRPr="00404E3F">
            <w:rPr>
              <w:rFonts w:ascii="Times New Roman" w:eastAsia="Times New Roman" w:hAnsi="Times New Roman" w:cs="Times New Roman"/>
              <w:bCs/>
              <w:color w:val="auto"/>
              <w:sz w:val="24"/>
              <w:szCs w:val="24"/>
            </w:rPr>
            <w:t xml:space="preserve">úmero </w:t>
          </w:r>
          <w:r w:rsidR="000932D9" w:rsidRPr="00404E3F">
            <w:rPr>
              <w:rFonts w:ascii="Times New Roman" w:eastAsia="Times New Roman" w:hAnsi="Times New Roman" w:cs="Times New Roman"/>
              <w:bCs/>
              <w:color w:val="auto"/>
              <w:sz w:val="24"/>
              <w:szCs w:val="24"/>
            </w:rPr>
            <w:t>54-2022</w:t>
          </w:r>
          <w:r w:rsidRPr="00404E3F">
            <w:rPr>
              <w:rFonts w:ascii="Times New Roman" w:eastAsia="Times New Roman" w:hAnsi="Times New Roman" w:cs="Times New Roman"/>
              <w:bCs/>
              <w:color w:val="auto"/>
              <w:sz w:val="24"/>
              <w:szCs w:val="24"/>
            </w:rPr>
            <w:t xml:space="preserve"> del Congreso de la República de Guatemala, Ley del Presupuesto General de Ingresos y Egresos del Estado para el ejercicio fiscal 20</w:t>
          </w:r>
          <w:r w:rsidR="00343400" w:rsidRPr="00404E3F">
            <w:rPr>
              <w:rFonts w:ascii="Times New Roman" w:eastAsia="Times New Roman" w:hAnsi="Times New Roman" w:cs="Times New Roman"/>
              <w:bCs/>
              <w:color w:val="auto"/>
              <w:sz w:val="24"/>
              <w:szCs w:val="24"/>
            </w:rPr>
            <w:t>2</w:t>
          </w:r>
          <w:r w:rsidR="00D2035B" w:rsidRPr="00404E3F">
            <w:rPr>
              <w:rFonts w:ascii="Times New Roman" w:eastAsia="Times New Roman" w:hAnsi="Times New Roman" w:cs="Times New Roman"/>
              <w:bCs/>
              <w:color w:val="auto"/>
              <w:sz w:val="24"/>
              <w:szCs w:val="24"/>
            </w:rPr>
            <w:t>4</w:t>
          </w:r>
          <w:r w:rsidR="00343400" w:rsidRPr="00404E3F">
            <w:rPr>
              <w:rFonts w:ascii="Times New Roman" w:eastAsia="Times New Roman" w:hAnsi="Times New Roman" w:cs="Times New Roman"/>
              <w:bCs/>
              <w:color w:val="auto"/>
              <w:sz w:val="24"/>
              <w:szCs w:val="24"/>
            </w:rPr>
            <w:t>,</w:t>
          </w:r>
          <w:r w:rsidRPr="00404E3F">
            <w:rPr>
              <w:rFonts w:ascii="Times New Roman" w:eastAsia="Times New Roman" w:hAnsi="Times New Roman" w:cs="Times New Roman"/>
              <w:bCs/>
              <w:color w:val="auto"/>
              <w:sz w:val="24"/>
              <w:szCs w:val="24"/>
            </w:rPr>
            <w:t xml:space="preserve"> comprometido con</w:t>
          </w:r>
          <w:r w:rsidR="00D364E7" w:rsidRPr="00404E3F">
            <w:rPr>
              <w:rFonts w:ascii="Times New Roman" w:eastAsia="Times New Roman" w:hAnsi="Times New Roman" w:cs="Times New Roman"/>
              <w:bCs/>
              <w:color w:val="auto"/>
              <w:sz w:val="24"/>
              <w:szCs w:val="24"/>
            </w:rPr>
            <w:t xml:space="preserve">: </w:t>
          </w:r>
        </w:p>
        <w:p w14:paraId="3F2306C0" w14:textId="77777777" w:rsidR="00D364E7" w:rsidRPr="00404E3F" w:rsidRDefault="00D364E7" w:rsidP="00CE0A35">
          <w:pPr>
            <w:pStyle w:val="Prrafodelista"/>
            <w:numPr>
              <w:ilvl w:val="0"/>
              <w:numId w:val="9"/>
            </w:num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L</w:t>
          </w:r>
          <w:r w:rsidR="001D65D7" w:rsidRPr="00404E3F">
            <w:rPr>
              <w:rFonts w:ascii="Times New Roman" w:eastAsia="Times New Roman" w:hAnsi="Times New Roman" w:cs="Times New Roman"/>
              <w:bCs/>
              <w:color w:val="auto"/>
              <w:sz w:val="24"/>
              <w:szCs w:val="24"/>
            </w:rPr>
            <w:t>a transparencia</w:t>
          </w:r>
          <w:r w:rsidRPr="00404E3F">
            <w:rPr>
              <w:rFonts w:ascii="Times New Roman" w:eastAsia="Times New Roman" w:hAnsi="Times New Roman" w:cs="Times New Roman"/>
              <w:bCs/>
              <w:color w:val="auto"/>
              <w:sz w:val="24"/>
              <w:szCs w:val="24"/>
            </w:rPr>
            <w:t>;</w:t>
          </w:r>
          <w:r w:rsidR="001D65D7" w:rsidRPr="00404E3F">
            <w:rPr>
              <w:rFonts w:ascii="Times New Roman" w:eastAsia="Times New Roman" w:hAnsi="Times New Roman" w:cs="Times New Roman"/>
              <w:bCs/>
              <w:color w:val="auto"/>
              <w:sz w:val="24"/>
              <w:szCs w:val="24"/>
            </w:rPr>
            <w:t xml:space="preserve"> </w:t>
          </w:r>
        </w:p>
        <w:p w14:paraId="3DC6B889" w14:textId="77777777" w:rsidR="00D364E7" w:rsidRPr="00404E3F" w:rsidRDefault="00343400" w:rsidP="00CE0A35">
          <w:pPr>
            <w:pStyle w:val="Prrafodelista"/>
            <w:numPr>
              <w:ilvl w:val="0"/>
              <w:numId w:val="9"/>
            </w:num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Eliminación del gasto superfluo</w:t>
          </w:r>
          <w:r w:rsidR="00D364E7" w:rsidRPr="00404E3F">
            <w:rPr>
              <w:rFonts w:ascii="Times New Roman" w:eastAsia="Times New Roman" w:hAnsi="Times New Roman" w:cs="Times New Roman"/>
              <w:bCs/>
              <w:color w:val="auto"/>
              <w:sz w:val="24"/>
              <w:szCs w:val="24"/>
            </w:rPr>
            <w:t>;</w:t>
          </w:r>
          <w:r w:rsidR="001D65D7" w:rsidRPr="00404E3F">
            <w:rPr>
              <w:rFonts w:ascii="Times New Roman" w:eastAsia="Times New Roman" w:hAnsi="Times New Roman" w:cs="Times New Roman"/>
              <w:bCs/>
              <w:color w:val="auto"/>
              <w:sz w:val="24"/>
              <w:szCs w:val="24"/>
            </w:rPr>
            <w:t xml:space="preserve"> </w:t>
          </w:r>
        </w:p>
        <w:p w14:paraId="0BA22FDF" w14:textId="77777777" w:rsidR="00343400" w:rsidRPr="00404E3F" w:rsidRDefault="00343400" w:rsidP="00CE0A35">
          <w:pPr>
            <w:pStyle w:val="Prrafodelista"/>
            <w:numPr>
              <w:ilvl w:val="0"/>
              <w:numId w:val="9"/>
            </w:num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 xml:space="preserve">Con los principios de austeridad y responsabilidad fiscal; </w:t>
          </w:r>
        </w:p>
        <w:p w14:paraId="68133827" w14:textId="77777777" w:rsidR="00D364E7" w:rsidRPr="00404E3F" w:rsidRDefault="00343400" w:rsidP="00CE0A35">
          <w:pPr>
            <w:pStyle w:val="Prrafodelista"/>
            <w:numPr>
              <w:ilvl w:val="0"/>
              <w:numId w:val="9"/>
            </w:num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Ren</w:t>
          </w:r>
          <w:r w:rsidR="001D65D7" w:rsidRPr="00404E3F">
            <w:rPr>
              <w:rFonts w:ascii="Times New Roman" w:eastAsia="Times New Roman" w:hAnsi="Times New Roman" w:cs="Times New Roman"/>
              <w:bCs/>
              <w:color w:val="auto"/>
              <w:sz w:val="24"/>
              <w:szCs w:val="24"/>
            </w:rPr>
            <w:t>dición de cuentas</w:t>
          </w:r>
          <w:r w:rsidRPr="00404E3F">
            <w:rPr>
              <w:rFonts w:ascii="Times New Roman" w:eastAsia="Times New Roman" w:hAnsi="Times New Roman" w:cs="Times New Roman"/>
              <w:bCs/>
              <w:color w:val="auto"/>
              <w:sz w:val="24"/>
              <w:szCs w:val="24"/>
            </w:rPr>
            <w:t xml:space="preserve"> y </w:t>
          </w:r>
        </w:p>
        <w:p w14:paraId="445E2E92" w14:textId="77777777" w:rsidR="00D364E7" w:rsidRPr="00404E3F" w:rsidRDefault="00343400" w:rsidP="00CE0A35">
          <w:pPr>
            <w:pStyle w:val="Prrafodelista"/>
            <w:numPr>
              <w:ilvl w:val="0"/>
              <w:numId w:val="9"/>
            </w:num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 xml:space="preserve">Librea acceso a la información. </w:t>
          </w:r>
        </w:p>
        <w:p w14:paraId="6C2D8149" w14:textId="77777777" w:rsidR="00343400" w:rsidRPr="00404E3F" w:rsidRDefault="00343400" w:rsidP="00D364E7">
          <w:pPr>
            <w:spacing w:after="0" w:line="240" w:lineRule="auto"/>
            <w:jc w:val="both"/>
            <w:textAlignment w:val="baseline"/>
            <w:rPr>
              <w:rFonts w:ascii="Times New Roman" w:eastAsia="Times New Roman" w:hAnsi="Times New Roman" w:cs="Times New Roman"/>
              <w:bCs/>
              <w:color w:val="auto"/>
              <w:sz w:val="24"/>
              <w:szCs w:val="24"/>
            </w:rPr>
          </w:pPr>
        </w:p>
        <w:p w14:paraId="28C5BD17" w14:textId="77777777" w:rsidR="00534DEF" w:rsidRPr="00404E3F" w:rsidRDefault="00D364E7" w:rsidP="00D364E7">
          <w:p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D</w:t>
          </w:r>
          <w:r w:rsidR="001D65D7" w:rsidRPr="00404E3F">
            <w:rPr>
              <w:rFonts w:ascii="Times New Roman" w:eastAsia="Times New Roman" w:hAnsi="Times New Roman" w:cs="Times New Roman"/>
              <w:bCs/>
              <w:color w:val="auto"/>
              <w:sz w:val="24"/>
              <w:szCs w:val="24"/>
            </w:rPr>
            <w:t xml:space="preserve">efinió una estrategia a nivel interno, </w:t>
          </w:r>
          <w:r w:rsidRPr="00404E3F">
            <w:rPr>
              <w:rFonts w:ascii="Times New Roman" w:eastAsia="Times New Roman" w:hAnsi="Times New Roman" w:cs="Times New Roman"/>
              <w:bCs/>
              <w:color w:val="auto"/>
              <w:sz w:val="24"/>
              <w:szCs w:val="24"/>
            </w:rPr>
            <w:t xml:space="preserve">con </w:t>
          </w:r>
          <w:r w:rsidR="001D65D7" w:rsidRPr="00404E3F">
            <w:rPr>
              <w:rFonts w:ascii="Times New Roman" w:eastAsia="Times New Roman" w:hAnsi="Times New Roman" w:cs="Times New Roman"/>
              <w:bCs/>
              <w:color w:val="auto"/>
              <w:sz w:val="24"/>
              <w:szCs w:val="24"/>
            </w:rPr>
            <w:t xml:space="preserve">la cual se </w:t>
          </w:r>
          <w:r w:rsidRPr="00404E3F">
            <w:rPr>
              <w:rFonts w:ascii="Times New Roman" w:eastAsia="Times New Roman" w:hAnsi="Times New Roman" w:cs="Times New Roman"/>
              <w:bCs/>
              <w:color w:val="auto"/>
              <w:sz w:val="24"/>
              <w:szCs w:val="24"/>
            </w:rPr>
            <w:t xml:space="preserve">crea un </w:t>
          </w:r>
          <w:r w:rsidR="001D65D7" w:rsidRPr="00404E3F">
            <w:rPr>
              <w:rFonts w:ascii="Times New Roman" w:eastAsia="Times New Roman" w:hAnsi="Times New Roman" w:cs="Times New Roman"/>
              <w:bCs/>
              <w:color w:val="auto"/>
              <w:sz w:val="24"/>
              <w:szCs w:val="24"/>
            </w:rPr>
            <w:t xml:space="preserve">modelo </w:t>
          </w:r>
          <w:r w:rsidRPr="00404E3F">
            <w:rPr>
              <w:rFonts w:ascii="Times New Roman" w:eastAsia="Times New Roman" w:hAnsi="Times New Roman" w:cs="Times New Roman"/>
              <w:bCs/>
              <w:color w:val="auto"/>
              <w:sz w:val="24"/>
              <w:szCs w:val="24"/>
            </w:rPr>
            <w:t xml:space="preserve">donde se </w:t>
          </w:r>
          <w:r w:rsidR="001D65D7" w:rsidRPr="00404E3F">
            <w:rPr>
              <w:rFonts w:ascii="Times New Roman" w:eastAsia="Times New Roman" w:hAnsi="Times New Roman" w:cs="Times New Roman"/>
              <w:bCs/>
              <w:color w:val="auto"/>
              <w:sz w:val="24"/>
              <w:szCs w:val="24"/>
            </w:rPr>
            <w:t>articula</w:t>
          </w:r>
          <w:r w:rsidRPr="00404E3F">
            <w:rPr>
              <w:rFonts w:ascii="Times New Roman" w:eastAsia="Times New Roman" w:hAnsi="Times New Roman" w:cs="Times New Roman"/>
              <w:bCs/>
              <w:color w:val="auto"/>
              <w:sz w:val="24"/>
              <w:szCs w:val="24"/>
            </w:rPr>
            <w:t>n</w:t>
          </w:r>
          <w:r w:rsidR="001D65D7" w:rsidRPr="00404E3F">
            <w:rPr>
              <w:rFonts w:ascii="Times New Roman" w:eastAsia="Times New Roman" w:hAnsi="Times New Roman" w:cs="Times New Roman"/>
              <w:bCs/>
              <w:color w:val="auto"/>
              <w:sz w:val="24"/>
              <w:szCs w:val="24"/>
            </w:rPr>
            <w:t xml:space="preserve"> diferentes elementos y mecanismos que intervienen en la gestión institucional, en dicho modelo se destacan los elementos siguientes: </w:t>
          </w:r>
        </w:p>
        <w:p w14:paraId="5AFEB445" w14:textId="77777777" w:rsidR="00534DEF" w:rsidRPr="00404E3F" w:rsidRDefault="001D65D7" w:rsidP="00534DEF">
          <w:pPr>
            <w:spacing w:after="0" w:line="240" w:lineRule="auto"/>
            <w:ind w:left="720"/>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 xml:space="preserve">1) </w:t>
          </w:r>
          <w:r w:rsidR="00534DEF" w:rsidRPr="00404E3F">
            <w:rPr>
              <w:rFonts w:ascii="Times New Roman" w:eastAsia="Times New Roman" w:hAnsi="Times New Roman" w:cs="Times New Roman"/>
              <w:bCs/>
              <w:color w:val="auto"/>
              <w:sz w:val="24"/>
              <w:szCs w:val="24"/>
            </w:rPr>
            <w:t>P</w:t>
          </w:r>
          <w:r w:rsidRPr="00404E3F">
            <w:rPr>
              <w:rFonts w:ascii="Times New Roman" w:eastAsia="Times New Roman" w:hAnsi="Times New Roman" w:cs="Times New Roman"/>
              <w:bCs/>
              <w:color w:val="auto"/>
              <w:sz w:val="24"/>
              <w:szCs w:val="24"/>
            </w:rPr>
            <w:t>lanificación estratégica</w:t>
          </w:r>
          <w:r w:rsidR="00343400" w:rsidRPr="00404E3F">
            <w:rPr>
              <w:rFonts w:ascii="Times New Roman" w:eastAsia="Times New Roman" w:hAnsi="Times New Roman" w:cs="Times New Roman"/>
              <w:bCs/>
              <w:color w:val="auto"/>
              <w:sz w:val="24"/>
              <w:szCs w:val="24"/>
            </w:rPr>
            <w:t>, multianual</w:t>
          </w:r>
          <w:r w:rsidRPr="00404E3F">
            <w:rPr>
              <w:rFonts w:ascii="Times New Roman" w:eastAsia="Times New Roman" w:hAnsi="Times New Roman" w:cs="Times New Roman"/>
              <w:bCs/>
              <w:color w:val="auto"/>
              <w:sz w:val="24"/>
              <w:szCs w:val="24"/>
            </w:rPr>
            <w:t xml:space="preserve"> y operativa; </w:t>
          </w:r>
        </w:p>
        <w:p w14:paraId="7856A516" w14:textId="77777777" w:rsidR="00534DEF" w:rsidRPr="00404E3F" w:rsidRDefault="001D65D7" w:rsidP="00534DEF">
          <w:pPr>
            <w:spacing w:after="0" w:line="240" w:lineRule="auto"/>
            <w:ind w:left="720"/>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 xml:space="preserve">2) </w:t>
          </w:r>
          <w:r w:rsidR="00534DEF" w:rsidRPr="00404E3F">
            <w:rPr>
              <w:rFonts w:ascii="Times New Roman" w:eastAsia="Times New Roman" w:hAnsi="Times New Roman" w:cs="Times New Roman"/>
              <w:bCs/>
              <w:color w:val="auto"/>
              <w:sz w:val="24"/>
              <w:szCs w:val="24"/>
            </w:rPr>
            <w:t>Ej</w:t>
          </w:r>
          <w:r w:rsidRPr="00404E3F">
            <w:rPr>
              <w:rFonts w:ascii="Times New Roman" w:eastAsia="Times New Roman" w:hAnsi="Times New Roman" w:cs="Times New Roman"/>
              <w:bCs/>
              <w:color w:val="auto"/>
              <w:sz w:val="24"/>
              <w:szCs w:val="24"/>
            </w:rPr>
            <w:t xml:space="preserve">ecución presupuestaria; </w:t>
          </w:r>
        </w:p>
        <w:p w14:paraId="2F083E05" w14:textId="53124425" w:rsidR="001D65D7" w:rsidRPr="00404E3F" w:rsidRDefault="001D65D7" w:rsidP="00534DEF">
          <w:pPr>
            <w:spacing w:after="0" w:line="240" w:lineRule="auto"/>
            <w:ind w:left="720"/>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 xml:space="preserve">3) </w:t>
          </w:r>
          <w:r w:rsidR="00534DEF" w:rsidRPr="00404E3F">
            <w:rPr>
              <w:rFonts w:ascii="Times New Roman" w:eastAsia="Times New Roman" w:hAnsi="Times New Roman" w:cs="Times New Roman"/>
              <w:bCs/>
              <w:color w:val="auto"/>
              <w:sz w:val="24"/>
              <w:szCs w:val="24"/>
            </w:rPr>
            <w:t>S</w:t>
          </w:r>
          <w:r w:rsidRPr="00404E3F">
            <w:rPr>
              <w:rFonts w:ascii="Times New Roman" w:eastAsia="Times New Roman" w:hAnsi="Times New Roman" w:cs="Times New Roman"/>
              <w:bCs/>
              <w:color w:val="auto"/>
              <w:sz w:val="24"/>
              <w:szCs w:val="24"/>
            </w:rPr>
            <w:t>eguimiento</w:t>
          </w:r>
          <w:r w:rsidR="00D2035B" w:rsidRPr="00404E3F">
            <w:rPr>
              <w:rFonts w:ascii="Times New Roman" w:eastAsia="Times New Roman" w:hAnsi="Times New Roman" w:cs="Times New Roman"/>
              <w:bCs/>
              <w:color w:val="auto"/>
              <w:sz w:val="24"/>
              <w:szCs w:val="24"/>
            </w:rPr>
            <w:t>, monitoreo</w:t>
          </w:r>
          <w:r w:rsidR="00343400" w:rsidRPr="00404E3F">
            <w:rPr>
              <w:rFonts w:ascii="Times New Roman" w:eastAsia="Times New Roman" w:hAnsi="Times New Roman" w:cs="Times New Roman"/>
              <w:bCs/>
              <w:color w:val="auto"/>
              <w:sz w:val="24"/>
              <w:szCs w:val="24"/>
            </w:rPr>
            <w:t xml:space="preserve"> y </w:t>
          </w:r>
          <w:r w:rsidRPr="00404E3F">
            <w:rPr>
              <w:rFonts w:ascii="Times New Roman" w:eastAsia="Times New Roman" w:hAnsi="Times New Roman" w:cs="Times New Roman"/>
              <w:bCs/>
              <w:color w:val="auto"/>
              <w:sz w:val="24"/>
              <w:szCs w:val="24"/>
            </w:rPr>
            <w:t>evaluación</w:t>
          </w:r>
          <w:r w:rsidR="00343400" w:rsidRPr="00404E3F">
            <w:rPr>
              <w:rFonts w:ascii="Times New Roman" w:eastAsia="Times New Roman" w:hAnsi="Times New Roman" w:cs="Times New Roman"/>
              <w:bCs/>
              <w:color w:val="auto"/>
              <w:sz w:val="24"/>
              <w:szCs w:val="24"/>
            </w:rPr>
            <w:t>.</w:t>
          </w:r>
          <w:r w:rsidRPr="00404E3F">
            <w:rPr>
              <w:rFonts w:ascii="Times New Roman" w:eastAsia="Times New Roman" w:hAnsi="Times New Roman" w:cs="Times New Roman"/>
              <w:bCs/>
              <w:color w:val="auto"/>
              <w:sz w:val="24"/>
              <w:szCs w:val="24"/>
            </w:rPr>
            <w:t xml:space="preserve"> </w:t>
          </w:r>
        </w:p>
        <w:p w14:paraId="6A401790" w14:textId="77777777" w:rsidR="001D65D7" w:rsidRPr="00404E3F" w:rsidRDefault="001D65D7" w:rsidP="001D65D7">
          <w:pPr>
            <w:spacing w:after="0" w:line="240" w:lineRule="auto"/>
            <w:jc w:val="both"/>
            <w:textAlignment w:val="baseline"/>
            <w:rPr>
              <w:rFonts w:ascii="Times New Roman" w:eastAsia="Times New Roman" w:hAnsi="Times New Roman" w:cs="Times New Roman"/>
              <w:bCs/>
              <w:color w:val="auto"/>
              <w:sz w:val="24"/>
              <w:szCs w:val="24"/>
            </w:rPr>
          </w:pPr>
        </w:p>
        <w:p w14:paraId="37D4CFAC" w14:textId="20D92818" w:rsidR="00C43CA4" w:rsidRPr="00404E3F" w:rsidRDefault="001D65D7" w:rsidP="00C43CA4">
          <w:pPr>
            <w:spacing w:after="0" w:line="240" w:lineRule="auto"/>
            <w:jc w:val="both"/>
            <w:textAlignment w:val="baseline"/>
            <w:rPr>
              <w:rFonts w:ascii="Times New Roman" w:eastAsia="Times New Roman" w:hAnsi="Times New Roman" w:cs="Times New Roman"/>
              <w:bCs/>
              <w:color w:val="auto"/>
              <w:sz w:val="24"/>
              <w:szCs w:val="24"/>
            </w:rPr>
          </w:pPr>
          <w:r w:rsidRPr="00404E3F">
            <w:rPr>
              <w:rFonts w:ascii="Times New Roman" w:eastAsia="Times New Roman" w:hAnsi="Times New Roman" w:cs="Times New Roman"/>
              <w:bCs/>
              <w:color w:val="auto"/>
              <w:sz w:val="24"/>
              <w:szCs w:val="24"/>
            </w:rPr>
            <w:t xml:space="preserve">En ese sentido, en el </w:t>
          </w:r>
          <w:r w:rsidR="00534DEF" w:rsidRPr="00404E3F">
            <w:rPr>
              <w:rFonts w:ascii="Times New Roman" w:eastAsia="Times New Roman" w:hAnsi="Times New Roman" w:cs="Times New Roman"/>
              <w:bCs/>
              <w:color w:val="auto"/>
              <w:sz w:val="24"/>
              <w:szCs w:val="24"/>
            </w:rPr>
            <w:t>informe de ejecución del Plan Operativo Anual 202</w:t>
          </w:r>
          <w:r w:rsidR="00D2035B" w:rsidRPr="00404E3F">
            <w:rPr>
              <w:rFonts w:ascii="Times New Roman" w:eastAsia="Times New Roman" w:hAnsi="Times New Roman" w:cs="Times New Roman"/>
              <w:bCs/>
              <w:color w:val="auto"/>
              <w:sz w:val="24"/>
              <w:szCs w:val="24"/>
            </w:rPr>
            <w:t>4</w:t>
          </w:r>
          <w:r w:rsidR="00534DEF" w:rsidRPr="00404E3F">
            <w:rPr>
              <w:rFonts w:ascii="Times New Roman" w:eastAsia="Times New Roman" w:hAnsi="Times New Roman" w:cs="Times New Roman"/>
              <w:bCs/>
              <w:color w:val="auto"/>
              <w:sz w:val="24"/>
              <w:szCs w:val="24"/>
            </w:rPr>
            <w:t xml:space="preserve"> correspondiente al </w:t>
          </w:r>
          <w:r w:rsidR="000932D9" w:rsidRPr="00404E3F">
            <w:rPr>
              <w:rFonts w:ascii="Times New Roman" w:eastAsia="Times New Roman" w:hAnsi="Times New Roman" w:cs="Times New Roman"/>
              <w:bCs/>
              <w:color w:val="auto"/>
              <w:sz w:val="24"/>
              <w:szCs w:val="24"/>
            </w:rPr>
            <w:t xml:space="preserve">primer </w:t>
          </w:r>
          <w:r w:rsidR="00253344" w:rsidRPr="00404E3F">
            <w:rPr>
              <w:rFonts w:ascii="Times New Roman" w:eastAsia="Times New Roman" w:hAnsi="Times New Roman" w:cs="Times New Roman"/>
              <w:bCs/>
              <w:color w:val="auto"/>
              <w:sz w:val="24"/>
              <w:szCs w:val="24"/>
            </w:rPr>
            <w:t>c</w:t>
          </w:r>
          <w:r w:rsidR="00534DEF" w:rsidRPr="00404E3F">
            <w:rPr>
              <w:rFonts w:ascii="Times New Roman" w:eastAsia="Times New Roman" w:hAnsi="Times New Roman" w:cs="Times New Roman"/>
              <w:bCs/>
              <w:color w:val="auto"/>
              <w:sz w:val="24"/>
              <w:szCs w:val="24"/>
            </w:rPr>
            <w:t>uatrimestre del presente año</w:t>
          </w:r>
          <w:r w:rsidR="00C43CA4" w:rsidRPr="00404E3F">
            <w:rPr>
              <w:rFonts w:ascii="Times New Roman" w:eastAsia="Times New Roman" w:hAnsi="Times New Roman" w:cs="Times New Roman"/>
              <w:bCs/>
              <w:color w:val="auto"/>
              <w:sz w:val="24"/>
              <w:szCs w:val="24"/>
            </w:rPr>
            <w:t xml:space="preserve"> y de acuerdo al marco de la </w:t>
          </w:r>
          <w:r w:rsidR="00C43CA4" w:rsidRPr="00404E3F">
            <w:rPr>
              <w:rFonts w:ascii="Times New Roman" w:eastAsia="Times New Roman" w:hAnsi="Times New Roman" w:cs="Times New Roman"/>
              <w:b/>
              <w:bCs/>
              <w:i/>
              <w:color w:val="auto"/>
              <w:sz w:val="24"/>
              <w:szCs w:val="24"/>
            </w:rPr>
            <w:t xml:space="preserve">literal “b” </w:t>
          </w:r>
          <w:r w:rsidR="00343400" w:rsidRPr="00404E3F">
            <w:rPr>
              <w:rFonts w:ascii="Times New Roman" w:eastAsia="Times New Roman" w:hAnsi="Times New Roman" w:cs="Times New Roman"/>
              <w:b/>
              <w:bCs/>
              <w:i/>
              <w:color w:val="auto"/>
              <w:sz w:val="24"/>
              <w:szCs w:val="24"/>
            </w:rPr>
            <w:t>y “</w:t>
          </w:r>
          <w:r w:rsidR="00C43CA4" w:rsidRPr="00404E3F">
            <w:rPr>
              <w:rFonts w:ascii="Times New Roman" w:eastAsia="Times New Roman" w:hAnsi="Times New Roman" w:cs="Times New Roman"/>
              <w:b/>
              <w:bCs/>
              <w:i/>
              <w:color w:val="auto"/>
              <w:sz w:val="24"/>
              <w:szCs w:val="24"/>
            </w:rPr>
            <w:t xml:space="preserve">del artículo </w:t>
          </w:r>
          <w:r w:rsidR="000932D9" w:rsidRPr="00404E3F">
            <w:rPr>
              <w:rFonts w:ascii="Times New Roman" w:eastAsia="Times New Roman" w:hAnsi="Times New Roman" w:cs="Times New Roman"/>
              <w:b/>
              <w:bCs/>
              <w:i/>
              <w:color w:val="auto"/>
              <w:sz w:val="24"/>
              <w:szCs w:val="24"/>
            </w:rPr>
            <w:t>27</w:t>
          </w:r>
          <w:r w:rsidR="00C43CA4" w:rsidRPr="00404E3F">
            <w:rPr>
              <w:rFonts w:ascii="Times New Roman" w:eastAsia="Times New Roman" w:hAnsi="Times New Roman" w:cs="Times New Roman"/>
              <w:b/>
              <w:bCs/>
              <w:i/>
              <w:color w:val="auto"/>
              <w:sz w:val="24"/>
              <w:szCs w:val="24"/>
            </w:rPr>
            <w:t xml:space="preserve"> del Decreto </w:t>
          </w:r>
          <w:r w:rsidR="000932D9" w:rsidRPr="00404E3F">
            <w:rPr>
              <w:rFonts w:ascii="Times New Roman" w:eastAsia="Times New Roman" w:hAnsi="Times New Roman" w:cs="Times New Roman"/>
              <w:b/>
              <w:bCs/>
              <w:i/>
              <w:color w:val="auto"/>
              <w:sz w:val="24"/>
              <w:szCs w:val="24"/>
            </w:rPr>
            <w:t>N</w:t>
          </w:r>
          <w:r w:rsidR="00C43CA4" w:rsidRPr="00404E3F">
            <w:rPr>
              <w:rFonts w:ascii="Times New Roman" w:eastAsia="Times New Roman" w:hAnsi="Times New Roman" w:cs="Times New Roman"/>
              <w:b/>
              <w:bCs/>
              <w:i/>
              <w:color w:val="auto"/>
              <w:sz w:val="24"/>
              <w:szCs w:val="24"/>
            </w:rPr>
            <w:t xml:space="preserve">úmero </w:t>
          </w:r>
          <w:r w:rsidR="000932D9" w:rsidRPr="00404E3F">
            <w:rPr>
              <w:rFonts w:ascii="Times New Roman" w:eastAsia="Times New Roman" w:hAnsi="Times New Roman" w:cs="Times New Roman"/>
              <w:b/>
              <w:bCs/>
              <w:i/>
              <w:color w:val="auto"/>
              <w:sz w:val="24"/>
              <w:szCs w:val="24"/>
            </w:rPr>
            <w:t>54-2022</w:t>
          </w:r>
          <w:r w:rsidR="00C43CA4" w:rsidRPr="00404E3F">
            <w:rPr>
              <w:rFonts w:ascii="Times New Roman" w:eastAsia="Times New Roman" w:hAnsi="Times New Roman" w:cs="Times New Roman"/>
              <w:b/>
              <w:bCs/>
              <w:i/>
              <w:color w:val="auto"/>
              <w:sz w:val="24"/>
              <w:szCs w:val="24"/>
            </w:rPr>
            <w:t xml:space="preserve"> del Congreso de la República de Guatemala</w:t>
          </w:r>
          <w:r w:rsidR="00C43CA4" w:rsidRPr="00404E3F">
            <w:rPr>
              <w:rFonts w:ascii="Times New Roman" w:eastAsia="Times New Roman" w:hAnsi="Times New Roman" w:cs="Times New Roman"/>
              <w:bCs/>
              <w:color w:val="auto"/>
              <w:sz w:val="24"/>
              <w:szCs w:val="24"/>
            </w:rPr>
            <w:t xml:space="preserve">, con el objeto de atender las medidas de eliminación del gasto superfluo, relacionado con la  </w:t>
          </w:r>
          <w:r w:rsidR="00C43CA4" w:rsidRPr="00404E3F">
            <w:rPr>
              <w:rFonts w:ascii="Times New Roman" w:eastAsia="Times New Roman" w:hAnsi="Times New Roman" w:cs="Times New Roman"/>
              <w:b/>
              <w:bCs/>
              <w:i/>
              <w:color w:val="auto"/>
              <w:sz w:val="24"/>
              <w:szCs w:val="24"/>
            </w:rPr>
            <w:t>“Estrategia para la mejora de la ejecución y calidad del gasto del Ministerio de Finanzas Pública</w:t>
          </w:r>
          <w:r w:rsidR="00C43CA4" w:rsidRPr="00404E3F">
            <w:rPr>
              <w:rFonts w:ascii="Times New Roman" w:eastAsia="Times New Roman" w:hAnsi="Times New Roman" w:cs="Times New Roman"/>
              <w:bCs/>
              <w:color w:val="auto"/>
              <w:sz w:val="24"/>
              <w:szCs w:val="24"/>
            </w:rPr>
            <w:t xml:space="preserve">s”, a continuación se muestran las acciones </w:t>
          </w:r>
          <w:r w:rsidR="00B12F0C" w:rsidRPr="00404E3F">
            <w:rPr>
              <w:rFonts w:ascii="Times New Roman" w:eastAsia="Times New Roman" w:hAnsi="Times New Roman" w:cs="Times New Roman"/>
              <w:bCs/>
              <w:color w:val="auto"/>
              <w:sz w:val="24"/>
              <w:szCs w:val="24"/>
            </w:rPr>
            <w:t xml:space="preserve">establecidas y los resultados alcanzados durante el cuatrimestre </w:t>
          </w:r>
          <w:r w:rsidR="000932D9" w:rsidRPr="00404E3F">
            <w:rPr>
              <w:rFonts w:ascii="Times New Roman" w:eastAsia="Times New Roman" w:hAnsi="Times New Roman" w:cs="Times New Roman"/>
              <w:bCs/>
              <w:color w:val="auto"/>
              <w:sz w:val="24"/>
              <w:szCs w:val="24"/>
            </w:rPr>
            <w:t>indicado</w:t>
          </w:r>
          <w:r w:rsidR="000E162D" w:rsidRPr="00404E3F">
            <w:rPr>
              <w:rFonts w:ascii="Times New Roman" w:eastAsia="Times New Roman" w:hAnsi="Times New Roman" w:cs="Times New Roman"/>
              <w:bCs/>
              <w:color w:val="auto"/>
              <w:sz w:val="24"/>
              <w:szCs w:val="24"/>
            </w:rPr>
            <w:t>.</w:t>
          </w:r>
        </w:p>
        <w:p w14:paraId="59545B72" w14:textId="14451077" w:rsidR="00765D70" w:rsidRPr="00404E3F" w:rsidRDefault="00765D70" w:rsidP="00C43CA4">
          <w:pPr>
            <w:spacing w:after="0" w:line="240" w:lineRule="auto"/>
            <w:jc w:val="both"/>
            <w:textAlignment w:val="baseline"/>
            <w:rPr>
              <w:rFonts w:ascii="Times New Roman" w:eastAsia="Times New Roman" w:hAnsi="Times New Roman" w:cs="Times New Roman"/>
              <w:bCs/>
              <w:color w:val="auto"/>
              <w:sz w:val="24"/>
              <w:szCs w:val="24"/>
            </w:rPr>
          </w:pPr>
        </w:p>
        <w:p w14:paraId="156F43FC" w14:textId="1E26F62F" w:rsidR="00C43CA4" w:rsidRPr="003406B4" w:rsidRDefault="00C43CA4" w:rsidP="003406B4">
          <w:pPr>
            <w:pStyle w:val="Prrafodelista"/>
            <w:numPr>
              <w:ilvl w:val="1"/>
              <w:numId w:val="33"/>
            </w:numPr>
            <w:jc w:val="both"/>
            <w:rPr>
              <w:rFonts w:ascii="Times New Roman" w:hAnsi="Times New Roman" w:cs="Times New Roman"/>
              <w:b/>
              <w:color w:val="1F497D" w:themeColor="text2"/>
              <w:sz w:val="28"/>
              <w:szCs w:val="28"/>
            </w:rPr>
          </w:pPr>
          <w:r w:rsidRPr="003406B4">
            <w:rPr>
              <w:rFonts w:ascii="Times New Roman" w:hAnsi="Times New Roman" w:cs="Times New Roman"/>
              <w:b/>
              <w:color w:val="1F497D" w:themeColor="text2"/>
              <w:sz w:val="28"/>
              <w:szCs w:val="28"/>
            </w:rPr>
            <w:t xml:space="preserve">Medidas </w:t>
          </w:r>
          <w:r w:rsidR="00B12F0C" w:rsidRPr="003406B4">
            <w:rPr>
              <w:rFonts w:ascii="Times New Roman" w:hAnsi="Times New Roman" w:cs="Times New Roman"/>
              <w:b/>
              <w:color w:val="1F497D" w:themeColor="text2"/>
              <w:sz w:val="28"/>
              <w:szCs w:val="28"/>
            </w:rPr>
            <w:t>establecidas</w:t>
          </w:r>
          <w:r w:rsidRPr="003406B4">
            <w:rPr>
              <w:rFonts w:ascii="Times New Roman" w:hAnsi="Times New Roman" w:cs="Times New Roman"/>
              <w:b/>
              <w:color w:val="1F497D" w:themeColor="text2"/>
              <w:sz w:val="28"/>
              <w:szCs w:val="28"/>
            </w:rPr>
            <w:t xml:space="preserve"> durante el </w:t>
          </w:r>
          <w:r w:rsidR="000932D9" w:rsidRPr="003406B4">
            <w:rPr>
              <w:rFonts w:ascii="Times New Roman" w:hAnsi="Times New Roman" w:cs="Times New Roman"/>
              <w:b/>
              <w:color w:val="1F497D" w:themeColor="text2"/>
              <w:sz w:val="28"/>
              <w:szCs w:val="28"/>
            </w:rPr>
            <w:t xml:space="preserve">primer </w:t>
          </w:r>
          <w:r w:rsidRPr="003406B4">
            <w:rPr>
              <w:rFonts w:ascii="Times New Roman" w:hAnsi="Times New Roman" w:cs="Times New Roman"/>
              <w:b/>
              <w:color w:val="1F497D" w:themeColor="text2"/>
              <w:sz w:val="28"/>
              <w:szCs w:val="28"/>
            </w:rPr>
            <w:t>cuatrimestre de ejecución del POA 202</w:t>
          </w:r>
          <w:r w:rsidR="00D2035B" w:rsidRPr="003406B4">
            <w:rPr>
              <w:rFonts w:ascii="Times New Roman" w:hAnsi="Times New Roman" w:cs="Times New Roman"/>
              <w:b/>
              <w:color w:val="1F497D" w:themeColor="text2"/>
              <w:sz w:val="28"/>
              <w:szCs w:val="28"/>
            </w:rPr>
            <w:t>4</w:t>
          </w:r>
          <w:r w:rsidRPr="003406B4">
            <w:rPr>
              <w:rFonts w:ascii="Times New Roman" w:hAnsi="Times New Roman" w:cs="Times New Roman"/>
              <w:b/>
              <w:color w:val="1F497D" w:themeColor="text2"/>
              <w:sz w:val="28"/>
              <w:szCs w:val="28"/>
            </w:rPr>
            <w:t xml:space="preserve">. </w:t>
          </w:r>
        </w:p>
        <w:p w14:paraId="651A55DB" w14:textId="77777777" w:rsidR="00D2035B" w:rsidRPr="00404E3F" w:rsidRDefault="00D2035B" w:rsidP="00EE1608">
          <w:pPr>
            <w:pStyle w:val="Prrafodelista"/>
            <w:jc w:val="both"/>
            <w:rPr>
              <w:rFonts w:ascii="Times New Roman" w:hAnsi="Times New Roman" w:cs="Times New Roman"/>
              <w:b/>
              <w:color w:val="auto"/>
              <w:sz w:val="24"/>
              <w:szCs w:val="24"/>
            </w:rPr>
          </w:pPr>
        </w:p>
        <w:p w14:paraId="730469A3" w14:textId="640F4780" w:rsidR="00C43CA4" w:rsidRPr="00404E3F" w:rsidRDefault="00EE1608" w:rsidP="00456BDB">
          <w:pPr>
            <w:pStyle w:val="Prrafodelista"/>
            <w:numPr>
              <w:ilvl w:val="0"/>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Medidas de eliminación del gasto superfluo.</w:t>
          </w:r>
        </w:p>
        <w:p w14:paraId="11D4EEBC" w14:textId="1E68F3E8"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1) </w:t>
          </w:r>
          <w:r w:rsidR="00C322C1" w:rsidRPr="00404E3F">
            <w:rPr>
              <w:rFonts w:ascii="Times New Roman" w:hAnsi="Times New Roman" w:cs="Times New Roman"/>
              <w:bCs/>
              <w:color w:val="auto"/>
              <w:sz w:val="24"/>
              <w:szCs w:val="24"/>
            </w:rPr>
            <w:t>Normas establecidas en el Decreto número 54-2022, Ley del Presupuesto General de Ingresos y Egresos del Estado para el Ejercicio Fiscal Dos Mil Veintitrés.</w:t>
          </w:r>
        </w:p>
        <w:p w14:paraId="30D759D2" w14:textId="1E5897D0"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2) </w:t>
          </w:r>
          <w:r w:rsidR="00C322C1" w:rsidRPr="00404E3F">
            <w:rPr>
              <w:rFonts w:ascii="Times New Roman" w:hAnsi="Times New Roman" w:cs="Times New Roman"/>
              <w:bCs/>
              <w:color w:val="auto"/>
              <w:sz w:val="24"/>
              <w:szCs w:val="24"/>
            </w:rPr>
            <w:t>Implementar acciones encaminadas a la eficiencia energética con la instalación de equipo de ahorro de energía, manejo integral de desechos sólidos, gestión de recursos hídricos, implementación de filtros ecológicos y uso de energías alternativas en la institución, para el cumplimiento de la política ambiental institucional.</w:t>
          </w:r>
        </w:p>
        <w:p w14:paraId="509D979E" w14:textId="421712AD"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lastRenderedPageBreak/>
            <w:t xml:space="preserve">3) </w:t>
          </w:r>
          <w:r w:rsidR="00C322C1" w:rsidRPr="00404E3F">
            <w:rPr>
              <w:rFonts w:ascii="Times New Roman" w:hAnsi="Times New Roman" w:cs="Times New Roman"/>
              <w:bCs/>
              <w:color w:val="auto"/>
              <w:sz w:val="24"/>
              <w:szCs w:val="24"/>
            </w:rPr>
            <w:t>Priorizar la adquisición de bienes y servicios necesarios para atender las funciones sustantivas de este Ministerio; especialmente las que de forma directa constituyen insumos críticos para la prestación de servicios o cumplimiento de normas jurídicas vigentes.</w:t>
          </w:r>
        </w:p>
        <w:p w14:paraId="48CE696E" w14:textId="3A2F7611"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4) </w:t>
          </w:r>
          <w:r w:rsidR="00C322C1" w:rsidRPr="00404E3F">
            <w:rPr>
              <w:rFonts w:ascii="Times New Roman" w:hAnsi="Times New Roman" w:cs="Times New Roman"/>
              <w:bCs/>
              <w:color w:val="auto"/>
              <w:sz w:val="24"/>
              <w:szCs w:val="24"/>
            </w:rPr>
            <w:t>Optimizar el pago de tiempo extraordinario para la mejora de resultados en los procesos institucionales, conforme las prioridades de cada dependencia.</w:t>
          </w:r>
        </w:p>
        <w:p w14:paraId="31AF836B" w14:textId="5A8981E2"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5) </w:t>
          </w:r>
          <w:r w:rsidR="00C322C1" w:rsidRPr="00404E3F">
            <w:rPr>
              <w:rFonts w:ascii="Times New Roman" w:hAnsi="Times New Roman" w:cs="Times New Roman"/>
              <w:bCs/>
              <w:color w:val="auto"/>
              <w:sz w:val="24"/>
              <w:szCs w:val="24"/>
            </w:rPr>
            <w:t>Garantizar el pago de los servicios básicos de agua, energía eléctrica, telefonía y laudos arbitrales.</w:t>
          </w:r>
        </w:p>
        <w:p w14:paraId="35516D46" w14:textId="31B8D8E2"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6) </w:t>
          </w:r>
          <w:r w:rsidR="00C322C1" w:rsidRPr="00404E3F">
            <w:rPr>
              <w:rFonts w:ascii="Times New Roman" w:hAnsi="Times New Roman" w:cs="Times New Roman"/>
              <w:bCs/>
              <w:color w:val="auto"/>
              <w:sz w:val="24"/>
              <w:szCs w:val="24"/>
            </w:rPr>
            <w:t>Cumplir con el procedimiento de “Mantenimiento y reparación de vehículos automotores” de la Dirección de Asuntos Administrativos; así como optimizar la distribución y consumo de combustible.</w:t>
          </w:r>
        </w:p>
        <w:p w14:paraId="0FD9E243" w14:textId="61C11974"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7) </w:t>
          </w:r>
          <w:r w:rsidR="00C322C1" w:rsidRPr="00404E3F">
            <w:rPr>
              <w:rFonts w:ascii="Times New Roman" w:hAnsi="Times New Roman" w:cs="Times New Roman"/>
              <w:bCs/>
              <w:color w:val="auto"/>
              <w:sz w:val="24"/>
              <w:szCs w:val="24"/>
            </w:rPr>
            <w:t>Emisión de dictámenes de la Dirección de Tecnologías de la Información (DTI) para la adecuada adquisición de equipo de cómputo.</w:t>
          </w:r>
        </w:p>
        <w:p w14:paraId="34C9D0EC" w14:textId="54DFBBE3" w:rsidR="00C322C1"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8) </w:t>
          </w:r>
          <w:r w:rsidR="00C322C1" w:rsidRPr="00404E3F">
            <w:rPr>
              <w:rFonts w:ascii="Times New Roman" w:hAnsi="Times New Roman" w:cs="Times New Roman"/>
              <w:bCs/>
              <w:color w:val="auto"/>
              <w:sz w:val="24"/>
              <w:szCs w:val="24"/>
            </w:rPr>
            <w:t>Implementación de servicio de fotocopiado integrado, administrado por la Dirección de Tecnologías de la Información (DTI).</w:t>
          </w:r>
        </w:p>
        <w:p w14:paraId="0B558EF9" w14:textId="26429C0D" w:rsidR="00763E29" w:rsidRPr="00404E3F" w:rsidRDefault="00C73FD9" w:rsidP="00C322C1">
          <w:pPr>
            <w:pStyle w:val="Prrafodelista"/>
            <w:ind w:left="1080"/>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 xml:space="preserve">9) </w:t>
          </w:r>
          <w:r w:rsidR="00C322C1" w:rsidRPr="00404E3F">
            <w:rPr>
              <w:rFonts w:ascii="Times New Roman" w:hAnsi="Times New Roman" w:cs="Times New Roman"/>
              <w:bCs/>
              <w:color w:val="auto"/>
              <w:sz w:val="24"/>
              <w:szCs w:val="24"/>
            </w:rPr>
            <w:t>Observar las normas de contención del gasto emitidas por el ente rector, que se encuentren vigentes.</w:t>
          </w:r>
        </w:p>
        <w:p w14:paraId="50906D0A" w14:textId="4FB405E1" w:rsidR="00C322C1" w:rsidRPr="00404E3F" w:rsidRDefault="00C322C1" w:rsidP="00763E29">
          <w:pPr>
            <w:pStyle w:val="Prrafodelista"/>
            <w:ind w:left="1080"/>
            <w:jc w:val="both"/>
            <w:rPr>
              <w:rFonts w:ascii="Times New Roman" w:hAnsi="Times New Roman" w:cs="Times New Roman"/>
              <w:b/>
              <w:color w:val="auto"/>
              <w:sz w:val="24"/>
              <w:szCs w:val="24"/>
            </w:rPr>
          </w:pPr>
        </w:p>
        <w:p w14:paraId="661F770C" w14:textId="09A752B9" w:rsidR="00C43CA4" w:rsidRPr="00404E3F" w:rsidRDefault="00DB24E6" w:rsidP="00456BDB">
          <w:pPr>
            <w:pStyle w:val="Prrafodelista"/>
            <w:numPr>
              <w:ilvl w:val="0"/>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Resu</w:t>
          </w:r>
          <w:r w:rsidR="00C43CA4" w:rsidRPr="00404E3F">
            <w:rPr>
              <w:rFonts w:ascii="Times New Roman" w:hAnsi="Times New Roman" w:cs="Times New Roman"/>
              <w:b/>
              <w:color w:val="auto"/>
              <w:sz w:val="24"/>
              <w:szCs w:val="24"/>
            </w:rPr>
            <w:t xml:space="preserve">ltados de la implementación de las medidas de eliminación del gasto superfluo medidas. </w:t>
          </w:r>
        </w:p>
        <w:p w14:paraId="6026EDC9" w14:textId="77777777" w:rsidR="00763E29" w:rsidRPr="00404E3F" w:rsidRDefault="00763E29" w:rsidP="00763E29">
          <w:pPr>
            <w:pStyle w:val="Prrafodelista"/>
            <w:jc w:val="both"/>
            <w:rPr>
              <w:rFonts w:ascii="Times New Roman" w:hAnsi="Times New Roman" w:cs="Times New Roman"/>
              <w:b/>
              <w:color w:val="auto"/>
              <w:sz w:val="24"/>
              <w:szCs w:val="24"/>
            </w:rPr>
          </w:pPr>
        </w:p>
        <w:p w14:paraId="507D1D79" w14:textId="111358D4" w:rsidR="00C43CA4" w:rsidRPr="00404E3F" w:rsidRDefault="00C43CA4"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Medida a)</w:t>
          </w:r>
          <w:r w:rsidR="00037479" w:rsidRPr="00404E3F">
            <w:rPr>
              <w:rFonts w:ascii="Times New Roman" w:hAnsi="Times New Roman" w:cs="Times New Roman"/>
              <w:b/>
              <w:color w:val="auto"/>
              <w:sz w:val="24"/>
              <w:szCs w:val="24"/>
            </w:rPr>
            <w:t xml:space="preserve"> </w:t>
          </w:r>
        </w:p>
        <w:p w14:paraId="6D493155" w14:textId="77777777" w:rsidR="000932D9" w:rsidRPr="00404E3F" w:rsidRDefault="000932D9" w:rsidP="000932D9">
          <w:pPr>
            <w:pStyle w:val="Prrafodelista"/>
            <w:ind w:left="1080"/>
            <w:jc w:val="both"/>
            <w:rPr>
              <w:rFonts w:ascii="Times New Roman" w:hAnsi="Times New Roman" w:cs="Times New Roman"/>
              <w:b/>
              <w:color w:val="auto"/>
              <w:sz w:val="24"/>
              <w:szCs w:val="24"/>
            </w:rPr>
          </w:pPr>
        </w:p>
        <w:p w14:paraId="328573CF" w14:textId="77777777" w:rsidR="00C322C1" w:rsidRPr="00404E3F" w:rsidRDefault="00C322C1" w:rsidP="006A66BF">
          <w:pPr>
            <w:pStyle w:val="Prrafodelista"/>
            <w:ind w:left="1134"/>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Las normas establecidas en el Decreto número 54-2022 son de observancia general y de acuerdo al modelo de ejecución presupuestaria desconcentrada en este Ministerio, deben ser aplicadas por las unidades ejecutoras según corresponda, su alcance y procedimientos vigentes; las mismas representan un marco normativo macro y no necesariamente implican una contención o limitación del gasto. Por tal motivo, la ejecución presupuestaria institucional atiende las mismas, conforme las regulaciones técnicas y legales aplicables de cada caso en particular.</w:t>
          </w:r>
        </w:p>
        <w:p w14:paraId="44B8AB6F" w14:textId="77777777" w:rsidR="00C322C1" w:rsidRPr="00404E3F" w:rsidRDefault="00C322C1" w:rsidP="00C322C1">
          <w:pPr>
            <w:pStyle w:val="Prrafodelista"/>
            <w:ind w:left="284"/>
            <w:jc w:val="both"/>
            <w:rPr>
              <w:rFonts w:ascii="Times New Roman" w:hAnsi="Times New Roman" w:cs="Times New Roman"/>
              <w:bCs/>
              <w:color w:val="auto"/>
              <w:sz w:val="24"/>
              <w:szCs w:val="24"/>
            </w:rPr>
          </w:pPr>
        </w:p>
        <w:p w14:paraId="397187EE" w14:textId="3B86FDF7" w:rsidR="00C322C1" w:rsidRPr="00404E3F" w:rsidRDefault="00C322C1" w:rsidP="006A66BF">
          <w:pPr>
            <w:pStyle w:val="Prrafodelista"/>
            <w:ind w:left="1134"/>
            <w:jc w:val="both"/>
            <w:rPr>
              <w:rFonts w:ascii="Times New Roman" w:hAnsi="Times New Roman" w:cs="Times New Roman"/>
              <w:bCs/>
              <w:color w:val="auto"/>
              <w:sz w:val="24"/>
              <w:szCs w:val="24"/>
            </w:rPr>
          </w:pPr>
          <w:r w:rsidRPr="00404E3F">
            <w:rPr>
              <w:rFonts w:ascii="Times New Roman" w:hAnsi="Times New Roman" w:cs="Times New Roman"/>
              <w:bCs/>
              <w:color w:val="auto"/>
              <w:sz w:val="24"/>
              <w:szCs w:val="24"/>
            </w:rPr>
            <w:t>•</w:t>
          </w:r>
          <w:r w:rsidR="000D5FE7" w:rsidRPr="00404E3F">
            <w:rPr>
              <w:rFonts w:ascii="Times New Roman" w:hAnsi="Times New Roman" w:cs="Times New Roman"/>
              <w:bCs/>
              <w:color w:val="auto"/>
              <w:sz w:val="24"/>
              <w:szCs w:val="24"/>
            </w:rPr>
            <w:t xml:space="preserve"> </w:t>
          </w:r>
          <w:r w:rsidRPr="00404E3F">
            <w:rPr>
              <w:rFonts w:ascii="Times New Roman" w:hAnsi="Times New Roman" w:cs="Times New Roman"/>
              <w:bCs/>
              <w:color w:val="auto"/>
              <w:sz w:val="24"/>
              <w:szCs w:val="24"/>
            </w:rPr>
            <w:t>Las normas establecidas en el Oficio Circular número 001-2024 del señor Presidente Constitucional de la Republica de Guatemala, que son de observancia general y deben ser aplicadas a todas las entidades del Sector Publico según corresponda; las mismas representan un marco normativo macro y no necesariamente implican una contención o limitación del gasto.</w:t>
          </w:r>
          <w:r w:rsidR="00751A48" w:rsidRPr="00404E3F">
            <w:rPr>
              <w:rFonts w:ascii="Times New Roman" w:hAnsi="Times New Roman" w:cs="Times New Roman"/>
              <w:bCs/>
              <w:color w:val="auto"/>
              <w:sz w:val="24"/>
              <w:szCs w:val="24"/>
            </w:rPr>
            <w:tab/>
          </w:r>
        </w:p>
        <w:p w14:paraId="01890027" w14:textId="7DD4C89B" w:rsidR="00751A48" w:rsidRPr="00404E3F" w:rsidRDefault="00751A48"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lastRenderedPageBreak/>
            <w:t>Medida b)</w:t>
          </w:r>
        </w:p>
        <w:p w14:paraId="32319C68" w14:textId="259D8BEC" w:rsidR="00C322C1" w:rsidRPr="00404E3F" w:rsidRDefault="00C322C1" w:rsidP="00751A48">
          <w:pPr>
            <w:pStyle w:val="Prrafodelista"/>
            <w:ind w:left="284"/>
            <w:jc w:val="both"/>
            <w:rPr>
              <w:rFonts w:ascii="Times New Roman" w:hAnsi="Times New Roman" w:cs="Times New Roman"/>
              <w:color w:val="auto"/>
              <w:sz w:val="24"/>
              <w:szCs w:val="24"/>
            </w:rPr>
          </w:pPr>
        </w:p>
        <w:p w14:paraId="78D00787"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Implementar acciones encaminadas a la eficiencia energética con la instalación de equipo de ahorro de energía, manejo integral de desechos sólidos, gestión de recursos hídricos, implementación de filtros ecológicos y uso de energías alternativas en la institución, para el cumplimiento de la política ambiental institucional.</w:t>
          </w:r>
        </w:p>
        <w:p w14:paraId="5FBDC56B"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ese sentido, la Dirección de Asuntos Administrativos ha presentado información donde se visualiza con algunos ejemplos lo siguiente: </w:t>
          </w:r>
        </w:p>
        <w:p w14:paraId="0E4B91FC" w14:textId="77777777" w:rsidR="00C322C1" w:rsidRPr="00404E3F" w:rsidRDefault="00C322C1" w:rsidP="00C322C1">
          <w:pPr>
            <w:pStyle w:val="Prrafodelista"/>
            <w:ind w:left="284"/>
            <w:jc w:val="both"/>
            <w:rPr>
              <w:rFonts w:ascii="Times New Roman" w:hAnsi="Times New Roman" w:cs="Times New Roman"/>
              <w:color w:val="auto"/>
              <w:sz w:val="24"/>
              <w:szCs w:val="24"/>
            </w:rPr>
          </w:pPr>
        </w:p>
        <w:p w14:paraId="042C2A8C" w14:textId="3A07589E" w:rsidR="00C322C1" w:rsidRPr="00404E3F" w:rsidRDefault="000D5FE7" w:rsidP="006A66BF">
          <w:pPr>
            <w:pStyle w:val="Prrafodelista"/>
            <w:ind w:left="1134"/>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Consumo energía:</w:t>
          </w:r>
        </w:p>
        <w:p w14:paraId="46DF74D3" w14:textId="77777777" w:rsidR="000D5FE7" w:rsidRPr="00404E3F" w:rsidRDefault="000D5FE7" w:rsidP="006A66BF">
          <w:pPr>
            <w:pStyle w:val="Prrafodelista"/>
            <w:ind w:left="1134"/>
            <w:jc w:val="both"/>
            <w:rPr>
              <w:rFonts w:ascii="Times New Roman" w:hAnsi="Times New Roman" w:cs="Times New Roman"/>
              <w:b/>
              <w:bCs/>
              <w:color w:val="auto"/>
              <w:sz w:val="24"/>
              <w:szCs w:val="24"/>
            </w:rPr>
          </w:pPr>
        </w:p>
        <w:p w14:paraId="2D68E09A"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 cumplimiento a la Política de Gestión Ambiental la Dirección de Asuntos Administrativos mantiene las acciones versadas para la reducción del consumo energético con un enfoque de eficiencia y sostenibilidad siendo éstas las siguientes:</w:t>
          </w:r>
        </w:p>
        <w:p w14:paraId="2B7D4013"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1.</w:t>
          </w:r>
          <w:r w:rsidRPr="00404E3F">
            <w:rPr>
              <w:rFonts w:ascii="Times New Roman" w:hAnsi="Times New Roman" w:cs="Times New Roman"/>
              <w:color w:val="auto"/>
              <w:sz w:val="24"/>
              <w:szCs w:val="24"/>
            </w:rPr>
            <w:tab/>
            <w:t xml:space="preserve">Mantenimiento preventivo y correctivo del sistema de automatización de gradas electromecánicas ubicadas en el primer y segundo nivel. </w:t>
          </w:r>
        </w:p>
        <w:p w14:paraId="7F0FE15B"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2.</w:t>
          </w:r>
          <w:r w:rsidRPr="00404E3F">
            <w:rPr>
              <w:rFonts w:ascii="Times New Roman" w:hAnsi="Times New Roman" w:cs="Times New Roman"/>
              <w:color w:val="auto"/>
              <w:sz w:val="24"/>
              <w:szCs w:val="24"/>
            </w:rPr>
            <w:tab/>
            <w:t>Mantenimiento de sensores de movimiento en las luminarias del ducto de gradas internas y sanitarios.</w:t>
          </w:r>
        </w:p>
        <w:p w14:paraId="1F4552B4"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3.</w:t>
          </w:r>
          <w:r w:rsidRPr="00404E3F">
            <w:rPr>
              <w:rFonts w:ascii="Times New Roman" w:hAnsi="Times New Roman" w:cs="Times New Roman"/>
              <w:color w:val="auto"/>
              <w:sz w:val="24"/>
              <w:szCs w:val="24"/>
            </w:rPr>
            <w:tab/>
            <w:t>Cambio de luminarias alógenas por lámparas LED.</w:t>
          </w:r>
        </w:p>
        <w:p w14:paraId="41827392"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4.</w:t>
          </w:r>
          <w:r w:rsidRPr="00404E3F">
            <w:rPr>
              <w:rFonts w:ascii="Times New Roman" w:hAnsi="Times New Roman" w:cs="Times New Roman"/>
              <w:color w:val="auto"/>
              <w:sz w:val="24"/>
              <w:szCs w:val="24"/>
            </w:rPr>
            <w:tab/>
            <w:t>Mantenimiento preventivo y correctivo de 6 ascensores públicos 1 montacargas y 1 ascensor privado los cuales cuentan con un sistema de ahorro de energía automático.</w:t>
          </w:r>
        </w:p>
        <w:p w14:paraId="44987A03"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5.</w:t>
          </w:r>
          <w:r w:rsidRPr="00404E3F">
            <w:rPr>
              <w:rFonts w:ascii="Times New Roman" w:hAnsi="Times New Roman" w:cs="Times New Roman"/>
              <w:color w:val="auto"/>
              <w:sz w:val="24"/>
              <w:szCs w:val="24"/>
            </w:rPr>
            <w:tab/>
            <w:t>Mantenimiento al Sistema eléctrico de fuerza e iluminación.</w:t>
          </w:r>
        </w:p>
        <w:p w14:paraId="288D93FE" w14:textId="77777777" w:rsidR="00C322C1" w:rsidRPr="00404E3F" w:rsidRDefault="00C322C1" w:rsidP="006A66BF">
          <w:pPr>
            <w:pStyle w:val="Prrafodelista"/>
            <w:ind w:left="1134"/>
            <w:jc w:val="both"/>
            <w:rPr>
              <w:rFonts w:ascii="Times New Roman" w:hAnsi="Times New Roman" w:cs="Times New Roman"/>
              <w:color w:val="auto"/>
              <w:sz w:val="24"/>
              <w:szCs w:val="24"/>
            </w:rPr>
          </w:pPr>
        </w:p>
        <w:p w14:paraId="5A733503" w14:textId="44C57899" w:rsidR="00C322C1" w:rsidRPr="00404E3F" w:rsidRDefault="000D5FE7" w:rsidP="006A66BF">
          <w:pPr>
            <w:pStyle w:val="Prrafodelista"/>
            <w:ind w:left="1134"/>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Manejo integral de desechos sólidos:</w:t>
          </w:r>
        </w:p>
        <w:p w14:paraId="66B06C88" w14:textId="77777777" w:rsidR="000D5FE7" w:rsidRPr="00404E3F" w:rsidRDefault="000D5FE7" w:rsidP="006A66BF">
          <w:pPr>
            <w:pStyle w:val="Prrafodelista"/>
            <w:ind w:left="1134"/>
            <w:jc w:val="both"/>
            <w:rPr>
              <w:rFonts w:ascii="Times New Roman" w:hAnsi="Times New Roman" w:cs="Times New Roman"/>
              <w:b/>
              <w:bCs/>
              <w:color w:val="auto"/>
              <w:sz w:val="24"/>
              <w:szCs w:val="24"/>
            </w:rPr>
          </w:pPr>
        </w:p>
        <w:p w14:paraId="10C5A7B5"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Dirección de Asuntos Administrativos sostiene la cuantificación y caracterización de los residuos sólidos llevando a cabo las siguientes acciones:</w:t>
          </w:r>
        </w:p>
        <w:p w14:paraId="09BF88A6"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1.</w:t>
          </w:r>
          <w:r w:rsidRPr="00404E3F">
            <w:rPr>
              <w:rFonts w:ascii="Times New Roman" w:hAnsi="Times New Roman" w:cs="Times New Roman"/>
              <w:color w:val="auto"/>
              <w:sz w:val="24"/>
              <w:szCs w:val="24"/>
            </w:rPr>
            <w:tab/>
            <w:t>Utilización constante por parte del personal de la Institución de los contenedores de reciclaje ubicados en puntos estratégicos del edificio del Ministerio.</w:t>
          </w:r>
        </w:p>
        <w:p w14:paraId="13E9FD22"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2.</w:t>
          </w:r>
          <w:r w:rsidRPr="00404E3F">
            <w:rPr>
              <w:rFonts w:ascii="Times New Roman" w:hAnsi="Times New Roman" w:cs="Times New Roman"/>
              <w:color w:val="auto"/>
              <w:sz w:val="24"/>
              <w:szCs w:val="24"/>
            </w:rPr>
            <w:tab/>
            <w:t>Recopilación, pesaje, traslado y almacenamiento de desecho de papel de las dependencias de la Institución, para posterior proceso de reciclaje conforme normas y procedimientos vigentes.</w:t>
          </w:r>
        </w:p>
        <w:p w14:paraId="12A0B701"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lastRenderedPageBreak/>
            <w:t>3.</w:t>
          </w:r>
          <w:r w:rsidRPr="00404E3F">
            <w:rPr>
              <w:rFonts w:ascii="Times New Roman" w:hAnsi="Times New Roman" w:cs="Times New Roman"/>
              <w:color w:val="auto"/>
              <w:sz w:val="24"/>
              <w:szCs w:val="24"/>
            </w:rPr>
            <w:tab/>
            <w:t>Extracción de desechos por parte de servicio contratado, los cuales son trasladados al vertedero de zona 3.</w:t>
          </w:r>
        </w:p>
        <w:p w14:paraId="3A9956F0" w14:textId="77777777" w:rsidR="00C322C1" w:rsidRPr="00404E3F" w:rsidRDefault="00C322C1" w:rsidP="006A66BF">
          <w:pPr>
            <w:pStyle w:val="Prrafodelista"/>
            <w:ind w:left="1134"/>
            <w:jc w:val="both"/>
            <w:rPr>
              <w:rFonts w:ascii="Times New Roman" w:hAnsi="Times New Roman" w:cs="Times New Roman"/>
              <w:color w:val="auto"/>
              <w:sz w:val="24"/>
              <w:szCs w:val="24"/>
            </w:rPr>
          </w:pPr>
        </w:p>
        <w:p w14:paraId="109CA18F" w14:textId="4E36DE0B" w:rsidR="00C322C1" w:rsidRPr="00404E3F" w:rsidRDefault="000D5FE7" w:rsidP="006A66BF">
          <w:pPr>
            <w:pStyle w:val="Prrafodelista"/>
            <w:ind w:left="1134"/>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Gestión de recursos hídricos y filtros ecológicos:</w:t>
          </w:r>
        </w:p>
        <w:p w14:paraId="2433E9AF" w14:textId="77777777" w:rsidR="000D5FE7" w:rsidRPr="00404E3F" w:rsidRDefault="000D5FE7" w:rsidP="006A66BF">
          <w:pPr>
            <w:pStyle w:val="Prrafodelista"/>
            <w:ind w:left="1134"/>
            <w:jc w:val="both"/>
            <w:rPr>
              <w:rFonts w:ascii="Times New Roman" w:hAnsi="Times New Roman" w:cs="Times New Roman"/>
              <w:color w:val="auto"/>
              <w:sz w:val="24"/>
              <w:szCs w:val="24"/>
            </w:rPr>
          </w:pPr>
        </w:p>
        <w:p w14:paraId="63EEB56D" w14:textId="29F12C0E"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Dirección de Asuntos Administrativos enfocados en el Eje 6.2 de la Política de Gestión Ambiental reduce costos en relación al gasto de compra de agua purificada en virtud que tiene implementadas acciones para hacer uso de los recursos hídrico:</w:t>
          </w:r>
        </w:p>
        <w:p w14:paraId="57B30591"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Mantenimiento a los fluxómetros automáticos de los 21 niveles del edificio</w:t>
          </w:r>
        </w:p>
        <w:p w14:paraId="09E965E5"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Remozamiento de los servicios sanitarios sótano 1 del Edificio</w:t>
          </w:r>
        </w:p>
        <w:p w14:paraId="59F6A9FA"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Mantenimiento de mingitorios secos para evitar el desperdicio de agua.</w:t>
          </w:r>
        </w:p>
        <w:p w14:paraId="66E3C6F7" w14:textId="61BD821B"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 xml:space="preserve">Instalación de un depósito de captación de agua de lluvia, ubicado en el sótano </w:t>
          </w:r>
        </w:p>
        <w:p w14:paraId="4B54E831"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Mantenimiento al sistema de cloración del agua</w:t>
          </w:r>
        </w:p>
        <w:p w14:paraId="135C8050"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Limpieza y mantenimiento al sistema de purificación de agua (Ecofiltros)</w:t>
          </w:r>
        </w:p>
        <w:p w14:paraId="5EB32EBD"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Cambio de unidades filtrantes del sistema de purificación de agua (ecofiltros)</w:t>
          </w:r>
        </w:p>
        <w:p w14:paraId="1B14F2E9" w14:textId="77777777"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w:t>
          </w:r>
          <w:r w:rsidRPr="00404E3F">
            <w:rPr>
              <w:rFonts w:ascii="Times New Roman" w:hAnsi="Times New Roman" w:cs="Times New Roman"/>
              <w:color w:val="auto"/>
              <w:sz w:val="24"/>
              <w:szCs w:val="24"/>
            </w:rPr>
            <w:tab/>
            <w:t>Mantenimiento al sistema de cosecha de lluvia</w:t>
          </w:r>
        </w:p>
        <w:p w14:paraId="79A01AE4" w14:textId="77777777" w:rsidR="000D5FE7" w:rsidRPr="00404E3F" w:rsidRDefault="000D5FE7" w:rsidP="006A66BF">
          <w:pPr>
            <w:pStyle w:val="Prrafodelista"/>
            <w:ind w:left="1134"/>
            <w:jc w:val="both"/>
            <w:rPr>
              <w:rFonts w:ascii="Times New Roman" w:hAnsi="Times New Roman" w:cs="Times New Roman"/>
              <w:b/>
              <w:bCs/>
              <w:color w:val="auto"/>
              <w:sz w:val="24"/>
              <w:szCs w:val="24"/>
            </w:rPr>
          </w:pPr>
        </w:p>
        <w:p w14:paraId="0DB79DDA" w14:textId="0E34A26E" w:rsidR="00C322C1" w:rsidRPr="00404E3F" w:rsidRDefault="000D5FE7" w:rsidP="006A66BF">
          <w:pPr>
            <w:pStyle w:val="Prrafodelista"/>
            <w:ind w:left="1134"/>
            <w:jc w:val="both"/>
            <w:rPr>
              <w:rFonts w:ascii="Times New Roman" w:hAnsi="Times New Roman" w:cs="Times New Roman"/>
              <w:b/>
              <w:bCs/>
              <w:color w:val="auto"/>
              <w:sz w:val="24"/>
              <w:szCs w:val="24"/>
            </w:rPr>
          </w:pPr>
          <w:r w:rsidRPr="00404E3F">
            <w:rPr>
              <w:rFonts w:ascii="Times New Roman" w:hAnsi="Times New Roman" w:cs="Times New Roman"/>
              <w:b/>
              <w:bCs/>
              <w:color w:val="auto"/>
              <w:sz w:val="24"/>
              <w:szCs w:val="24"/>
            </w:rPr>
            <w:t>Uso de energía alternativa:</w:t>
          </w:r>
        </w:p>
        <w:p w14:paraId="14480458" w14:textId="77777777" w:rsidR="000D5FE7" w:rsidRPr="00404E3F" w:rsidRDefault="000D5FE7" w:rsidP="006A66BF">
          <w:pPr>
            <w:pStyle w:val="Prrafodelista"/>
            <w:ind w:left="1134"/>
            <w:jc w:val="both"/>
            <w:rPr>
              <w:rFonts w:ascii="Times New Roman" w:hAnsi="Times New Roman" w:cs="Times New Roman"/>
              <w:b/>
              <w:bCs/>
              <w:color w:val="auto"/>
              <w:sz w:val="24"/>
              <w:szCs w:val="24"/>
            </w:rPr>
          </w:pPr>
        </w:p>
        <w:p w14:paraId="280D9874" w14:textId="582F796E" w:rsidR="00C322C1" w:rsidRPr="00404E3F" w:rsidRDefault="00C322C1" w:rsidP="006A66BF">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modernización de los elevadores tiene como objetivo optimizar los recursos y cumplir con el eje 6.1 de la Política de Gestión Ambiental, en virtud que los mismos generan un sistema de energía llamada Cinética, es decir, que genera su propia energía la cual se utiliza para abastecer de energía eléctrica a los sótanos 1, 2, y 3 del Ministerio en los cuales se encuentran ubicadas oficinas y talleres de varias dependencias.</w:t>
          </w:r>
        </w:p>
        <w:p w14:paraId="547E253F" w14:textId="0667B2F7" w:rsidR="00C322C1" w:rsidRPr="00404E3F" w:rsidRDefault="00C322C1" w:rsidP="006A66BF">
          <w:pPr>
            <w:pStyle w:val="Prrafodelista"/>
            <w:ind w:left="1134"/>
            <w:jc w:val="both"/>
            <w:rPr>
              <w:rFonts w:ascii="Times New Roman" w:hAnsi="Times New Roman" w:cs="Times New Roman"/>
              <w:color w:val="auto"/>
              <w:sz w:val="24"/>
              <w:szCs w:val="24"/>
            </w:rPr>
          </w:pPr>
        </w:p>
        <w:p w14:paraId="5D3E5F17" w14:textId="44C9D39B" w:rsidR="000932D9" w:rsidRPr="00404E3F" w:rsidRDefault="000932D9"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Medida c) </w:t>
          </w:r>
        </w:p>
        <w:p w14:paraId="0DC7CA36" w14:textId="77777777" w:rsidR="000D5FE7" w:rsidRPr="00404E3F" w:rsidRDefault="000D5FE7" w:rsidP="000D5FE7">
          <w:pPr>
            <w:pStyle w:val="Prrafodelista"/>
            <w:ind w:left="1440"/>
            <w:jc w:val="both"/>
            <w:rPr>
              <w:rFonts w:ascii="Times New Roman" w:hAnsi="Times New Roman" w:cs="Times New Roman"/>
              <w:b/>
              <w:color w:val="auto"/>
              <w:sz w:val="24"/>
              <w:szCs w:val="24"/>
            </w:rPr>
          </w:pPr>
        </w:p>
        <w:p w14:paraId="62DBB578" w14:textId="7FE23D5E"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Priorizar la adquisición de bienes y servicios necesarios para atender las funciones sustantivas de este Ministerio; especialmente las que de forma directa constituyen insumos críticos para la prestación de servicios o cumplimiento de normas jurídicas vigentes. Sobre este particular, de conformidad a las facultades establecidas para la ejecución presupuestaria en este Ministerio, las unidades ejecutoras se encargan de priorizar los recursos disponibles conforme sus necesidades, planes de trabajo y demás disposiciones aplicables.</w:t>
          </w:r>
        </w:p>
        <w:p w14:paraId="6A6F4B32" w14:textId="77777777" w:rsidR="00C322C1" w:rsidRPr="00404E3F" w:rsidRDefault="00C322C1" w:rsidP="000932D9">
          <w:pPr>
            <w:pStyle w:val="Prrafodelista"/>
            <w:ind w:left="284"/>
            <w:jc w:val="both"/>
            <w:rPr>
              <w:rFonts w:ascii="Times New Roman" w:hAnsi="Times New Roman" w:cs="Times New Roman"/>
              <w:color w:val="auto"/>
              <w:sz w:val="24"/>
              <w:szCs w:val="24"/>
            </w:rPr>
          </w:pPr>
        </w:p>
        <w:p w14:paraId="15150B7C" w14:textId="44A5387B" w:rsidR="000932D9" w:rsidRPr="00404E3F" w:rsidRDefault="000932D9"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lastRenderedPageBreak/>
            <w:t>Medida d)</w:t>
          </w:r>
        </w:p>
        <w:p w14:paraId="1174AFBC" w14:textId="77777777" w:rsidR="000D5FE7" w:rsidRPr="00404E3F" w:rsidRDefault="000D5FE7" w:rsidP="000D5FE7">
          <w:pPr>
            <w:pStyle w:val="Prrafodelista"/>
            <w:ind w:left="1440"/>
            <w:jc w:val="both"/>
            <w:rPr>
              <w:rFonts w:ascii="Times New Roman" w:hAnsi="Times New Roman" w:cs="Times New Roman"/>
              <w:b/>
              <w:color w:val="auto"/>
              <w:sz w:val="24"/>
              <w:szCs w:val="24"/>
            </w:rPr>
          </w:pPr>
        </w:p>
        <w:p w14:paraId="128135D4" w14:textId="1B620FBC"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Optimizar el pago de tiempo extraordinario para la mejora de resultados en los procesos institucionales, conforme las prioridades de cada dependencia. Tomando en cuenta el modelo desconcentrado de ejecución de los renglones 041 y 042, las unidades ejecutoras del Ministerio de Finanzas Públicas administran la forma en que se aplica esta disposición en cada dependencia, tomando en cuenta las regulaciones pertinentes y las necesidades de cada área de trabajo.</w:t>
          </w:r>
        </w:p>
        <w:p w14:paraId="0C1AD7E5" w14:textId="77777777" w:rsidR="00C322C1" w:rsidRPr="00404E3F" w:rsidRDefault="00C322C1" w:rsidP="000932D9">
          <w:pPr>
            <w:pStyle w:val="Prrafodelista"/>
            <w:ind w:left="284"/>
            <w:jc w:val="both"/>
            <w:rPr>
              <w:rFonts w:ascii="Times New Roman" w:hAnsi="Times New Roman" w:cs="Times New Roman"/>
              <w:color w:val="auto"/>
              <w:sz w:val="24"/>
              <w:szCs w:val="24"/>
            </w:rPr>
          </w:pPr>
        </w:p>
        <w:p w14:paraId="037B79F5" w14:textId="44868C19" w:rsidR="000932D9" w:rsidRPr="00404E3F" w:rsidRDefault="000932D9"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Medida e)</w:t>
          </w:r>
        </w:p>
        <w:p w14:paraId="78B97BE3" w14:textId="77777777" w:rsidR="000D5FE7" w:rsidRPr="00404E3F" w:rsidRDefault="000D5FE7" w:rsidP="000D5FE7">
          <w:pPr>
            <w:pStyle w:val="Prrafodelista"/>
            <w:ind w:left="1440"/>
            <w:jc w:val="both"/>
            <w:rPr>
              <w:rFonts w:ascii="Times New Roman" w:hAnsi="Times New Roman" w:cs="Times New Roman"/>
              <w:b/>
              <w:color w:val="auto"/>
              <w:sz w:val="24"/>
              <w:szCs w:val="24"/>
            </w:rPr>
          </w:pPr>
        </w:p>
        <w:p w14:paraId="03F905E9" w14:textId="77777777"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Garantizar el pago de los servicios básicos de agua, energía eléctrica, telefonía y laudos arbitrales. Según el presupuesto disponible, los servicios básicos tuvieron la cobertura presupuestaria respectiva en el ejercicio fiscal 2024, así mismo los casos de sentencias y laudos arbitrales.</w:t>
          </w:r>
        </w:p>
        <w:p w14:paraId="03645C2B" w14:textId="77777777"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En el numeral 3 del Oficio Circular No. 001-2024 de fecha 03 de enero de 2024, emitido por el Despacho Superior del MINFIN, norma que se dará prioridad a renglones de gastos prioritarios en la prestación de servicios, siendo una norma obligatoria para todo el sector público, misma que debe ser atendida por las Unidades Ejecutoras de este ministerio.</w:t>
          </w:r>
        </w:p>
        <w:p w14:paraId="3C308AA7" w14:textId="77777777" w:rsidR="00C322C1" w:rsidRPr="00404E3F" w:rsidRDefault="00C322C1" w:rsidP="003406B4">
          <w:pPr>
            <w:pStyle w:val="Prrafodelista"/>
            <w:ind w:left="1134"/>
            <w:jc w:val="both"/>
            <w:rPr>
              <w:rFonts w:ascii="Times New Roman" w:hAnsi="Times New Roman" w:cs="Times New Roman"/>
              <w:color w:val="auto"/>
              <w:sz w:val="24"/>
              <w:szCs w:val="24"/>
            </w:rPr>
          </w:pPr>
        </w:p>
        <w:p w14:paraId="2D0359FD" w14:textId="2D4408E1"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Igualmente, en el Oficio Circular No. DF-SAFI-DAF-010-2024 emitido por la Dirección Financiera el 10 de enero de 2024, que contiene las normas internas de ejecución presupuestaria del primer cuatrimestre, se enfatizó el cumplimiento de las disposiciones correspondientes para dar prioridad a renglones de gastos críticos, según corresponda.</w:t>
          </w:r>
        </w:p>
        <w:p w14:paraId="38F9FC6E" w14:textId="77777777" w:rsidR="00C322C1" w:rsidRPr="00404E3F" w:rsidRDefault="00C322C1" w:rsidP="000932D9">
          <w:pPr>
            <w:pStyle w:val="Prrafodelista"/>
            <w:ind w:left="284"/>
            <w:jc w:val="both"/>
            <w:rPr>
              <w:rFonts w:ascii="Times New Roman" w:hAnsi="Times New Roman" w:cs="Times New Roman"/>
              <w:color w:val="auto"/>
              <w:sz w:val="24"/>
              <w:szCs w:val="24"/>
            </w:rPr>
          </w:pPr>
        </w:p>
        <w:p w14:paraId="0039BA11" w14:textId="77777777" w:rsidR="000932D9" w:rsidRPr="00404E3F" w:rsidRDefault="000932D9"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Medida f)  </w:t>
          </w:r>
        </w:p>
        <w:p w14:paraId="6A6FFB56" w14:textId="77777777" w:rsidR="00C322C1" w:rsidRPr="00404E3F" w:rsidRDefault="00C322C1" w:rsidP="003406B4">
          <w:pPr>
            <w:tabs>
              <w:tab w:val="left" w:pos="6250"/>
            </w:tabs>
            <w:ind w:left="1134"/>
            <w:jc w:val="both"/>
            <w:rPr>
              <w:rFonts w:ascii="Times New Roman" w:hAnsi="Times New Roman" w:cs="Times New Roman"/>
              <w:color w:val="auto"/>
              <w:sz w:val="24"/>
              <w:szCs w:val="24"/>
              <w:lang w:val="es-MX"/>
            </w:rPr>
          </w:pPr>
          <w:r w:rsidRPr="00404E3F">
            <w:rPr>
              <w:rFonts w:ascii="Times New Roman" w:hAnsi="Times New Roman" w:cs="Times New Roman"/>
              <w:color w:val="auto"/>
              <w:sz w:val="24"/>
              <w:szCs w:val="24"/>
              <w:lang w:val="es-MX"/>
            </w:rPr>
            <w:t>La Dirección de Asuntos Administrativos en relación al mantenimiento y reparación de vehículos cumple con realizar las acciones conforme lo establecido en el Manual de Normas y Procedimientos y disposiciones vigentes las cuales son de observancia general para cada Unidad Ejecutora, con el objetivo de cumplir con la programación de mantenimiento y reparaciones de la flotilla de vehículos y que los mismos se encuentren en óptimas condiciones lo que tiene como efecto reducción de costos.</w:t>
          </w:r>
        </w:p>
        <w:p w14:paraId="2F0F962F" w14:textId="4E6CB158" w:rsidR="00C322C1" w:rsidRPr="00404E3F" w:rsidRDefault="00C322C1" w:rsidP="003406B4">
          <w:pPr>
            <w:tabs>
              <w:tab w:val="left" w:pos="6250"/>
            </w:tabs>
            <w:ind w:left="1134"/>
            <w:jc w:val="both"/>
            <w:rPr>
              <w:rFonts w:ascii="Times New Roman" w:hAnsi="Times New Roman" w:cs="Times New Roman"/>
              <w:color w:val="auto"/>
              <w:sz w:val="24"/>
              <w:szCs w:val="24"/>
              <w:lang w:val="es-MX"/>
            </w:rPr>
          </w:pPr>
          <w:r w:rsidRPr="00404E3F">
            <w:rPr>
              <w:rFonts w:ascii="Times New Roman" w:hAnsi="Times New Roman" w:cs="Times New Roman"/>
              <w:color w:val="auto"/>
              <w:sz w:val="24"/>
              <w:szCs w:val="24"/>
              <w:lang w:val="es-MX"/>
            </w:rPr>
            <w:lastRenderedPageBreak/>
            <w:t>En relación al consumo de combustible, la Dirección de Asuntos Administrativos realiza la distribución conforme las necesidades de la Institución y conforme lo establecido con la normativa vigente, siendo el consumo durante el primer cuatrimestre del presente año, el que se detalla a continuación:</w:t>
          </w:r>
        </w:p>
        <w:tbl>
          <w:tblPr>
            <w:tblW w:w="7679" w:type="dxa"/>
            <w:jc w:val="right"/>
            <w:tblLayout w:type="fixed"/>
            <w:tblCellMar>
              <w:left w:w="70" w:type="dxa"/>
              <w:right w:w="70" w:type="dxa"/>
            </w:tblCellMar>
            <w:tblLook w:val="04A0" w:firstRow="1" w:lastRow="0" w:firstColumn="1" w:lastColumn="0" w:noHBand="0" w:noVBand="1"/>
          </w:tblPr>
          <w:tblGrid>
            <w:gridCol w:w="3710"/>
            <w:gridCol w:w="1559"/>
            <w:gridCol w:w="2410"/>
          </w:tblGrid>
          <w:tr w:rsidR="00C322C1" w:rsidRPr="003406B4" w14:paraId="2A87B83D" w14:textId="77777777" w:rsidTr="003406B4">
            <w:trPr>
              <w:trHeight w:val="300"/>
              <w:jc w:val="right"/>
            </w:trPr>
            <w:tc>
              <w:tcPr>
                <w:tcW w:w="371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5B98AFC0" w14:textId="77777777" w:rsidR="00C322C1" w:rsidRPr="003406B4" w:rsidRDefault="00C322C1" w:rsidP="000D5FE7">
                <w:pPr>
                  <w:spacing w:after="0" w:line="240" w:lineRule="auto"/>
                  <w:jc w:val="center"/>
                  <w:rPr>
                    <w:rFonts w:ascii="Times New Roman" w:eastAsiaTheme="minorEastAsia" w:hAnsi="Times New Roman" w:cs="Times New Roman"/>
                    <w:b/>
                    <w:color w:val="auto"/>
                    <w:lang w:val="es-MX"/>
                  </w:rPr>
                </w:pPr>
                <w:r w:rsidRPr="003406B4">
                  <w:rPr>
                    <w:rFonts w:ascii="Times New Roman" w:eastAsiaTheme="minorEastAsia" w:hAnsi="Times New Roman" w:cs="Times New Roman"/>
                    <w:b/>
                    <w:color w:val="auto"/>
                    <w:lang w:val="es-MX"/>
                  </w:rPr>
                  <w:t>Descripción</w:t>
                </w:r>
              </w:p>
            </w:tc>
            <w:tc>
              <w:tcPr>
                <w:tcW w:w="15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0B9B41CE" w14:textId="77777777" w:rsidR="00C322C1" w:rsidRPr="003406B4" w:rsidRDefault="00C322C1" w:rsidP="000D5FE7">
                <w:pPr>
                  <w:spacing w:after="0" w:line="240" w:lineRule="auto"/>
                  <w:jc w:val="center"/>
                  <w:rPr>
                    <w:rFonts w:ascii="Times New Roman" w:eastAsiaTheme="minorEastAsia" w:hAnsi="Times New Roman" w:cs="Times New Roman"/>
                    <w:b/>
                    <w:color w:val="auto"/>
                    <w:lang w:val="es-MX"/>
                  </w:rPr>
                </w:pPr>
                <w:r w:rsidRPr="003406B4">
                  <w:rPr>
                    <w:rFonts w:ascii="Times New Roman" w:eastAsiaTheme="minorEastAsia" w:hAnsi="Times New Roman" w:cs="Times New Roman"/>
                    <w:b/>
                    <w:color w:val="auto"/>
                    <w:lang w:val="es-MX"/>
                  </w:rPr>
                  <w:t>Mes</w:t>
                </w:r>
              </w:p>
            </w:tc>
            <w:tc>
              <w:tcPr>
                <w:tcW w:w="2410"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5E382246" w14:textId="77777777" w:rsidR="00C322C1" w:rsidRPr="003406B4" w:rsidRDefault="00C322C1" w:rsidP="000D5FE7">
                <w:pPr>
                  <w:spacing w:after="0" w:line="240" w:lineRule="auto"/>
                  <w:jc w:val="center"/>
                  <w:rPr>
                    <w:rFonts w:ascii="Times New Roman" w:eastAsiaTheme="minorEastAsia" w:hAnsi="Times New Roman" w:cs="Times New Roman"/>
                    <w:b/>
                    <w:color w:val="auto"/>
                    <w:lang w:val="es-MX"/>
                  </w:rPr>
                </w:pPr>
                <w:r w:rsidRPr="003406B4">
                  <w:rPr>
                    <w:rFonts w:ascii="Times New Roman" w:eastAsiaTheme="minorEastAsia" w:hAnsi="Times New Roman" w:cs="Times New Roman"/>
                    <w:b/>
                    <w:color w:val="auto"/>
                    <w:lang w:val="es-MX"/>
                  </w:rPr>
                  <w:t>Cantidad Mensual</w:t>
                </w:r>
              </w:p>
            </w:tc>
          </w:tr>
          <w:tr w:rsidR="00C322C1" w:rsidRPr="003406B4" w14:paraId="1CFD0859"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33B3C9B6"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Mensual</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4E24E2"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Enero</w:t>
                </w:r>
              </w:p>
            </w:tc>
            <w:tc>
              <w:tcPr>
                <w:tcW w:w="2410" w:type="dxa"/>
                <w:tcBorders>
                  <w:top w:val="nil"/>
                  <w:left w:val="nil"/>
                  <w:bottom w:val="single" w:sz="4" w:space="0" w:color="auto"/>
                  <w:right w:val="single" w:sz="4" w:space="0" w:color="auto"/>
                </w:tcBorders>
                <w:shd w:val="clear" w:color="auto" w:fill="auto"/>
                <w:noWrap/>
                <w:vAlign w:val="bottom"/>
                <w:hideMark/>
              </w:tcPr>
              <w:p w14:paraId="37E9BCCE" w14:textId="45EBA3CD"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Q29,250.00</w:t>
                </w:r>
              </w:p>
            </w:tc>
          </w:tr>
          <w:tr w:rsidR="00C322C1" w:rsidRPr="003406B4" w14:paraId="00AFF405"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32360C2F"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por comisiones</w:t>
                </w:r>
              </w:p>
            </w:tc>
            <w:tc>
              <w:tcPr>
                <w:tcW w:w="1559" w:type="dxa"/>
                <w:vMerge/>
                <w:tcBorders>
                  <w:top w:val="nil"/>
                  <w:left w:val="single" w:sz="4" w:space="0" w:color="auto"/>
                  <w:bottom w:val="single" w:sz="4" w:space="0" w:color="000000"/>
                  <w:right w:val="single" w:sz="4" w:space="0" w:color="auto"/>
                </w:tcBorders>
                <w:vAlign w:val="center"/>
                <w:hideMark/>
              </w:tcPr>
              <w:p w14:paraId="5E7E3659"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p>
            </w:tc>
            <w:tc>
              <w:tcPr>
                <w:tcW w:w="2410" w:type="dxa"/>
                <w:tcBorders>
                  <w:top w:val="nil"/>
                  <w:left w:val="nil"/>
                  <w:bottom w:val="single" w:sz="4" w:space="0" w:color="auto"/>
                  <w:right w:val="single" w:sz="4" w:space="0" w:color="auto"/>
                </w:tcBorders>
                <w:shd w:val="clear" w:color="auto" w:fill="auto"/>
                <w:noWrap/>
                <w:vAlign w:val="bottom"/>
                <w:hideMark/>
              </w:tcPr>
              <w:p w14:paraId="2AF7D4EB" w14:textId="693B3307"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1,110.00</w:t>
                </w:r>
              </w:p>
            </w:tc>
          </w:tr>
          <w:tr w:rsidR="00C322C1" w:rsidRPr="003406B4" w14:paraId="63C4557A"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79312394"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Mensual</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2ED4B5"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Febrero</w:t>
                </w:r>
              </w:p>
            </w:tc>
            <w:tc>
              <w:tcPr>
                <w:tcW w:w="2410" w:type="dxa"/>
                <w:tcBorders>
                  <w:top w:val="nil"/>
                  <w:left w:val="nil"/>
                  <w:bottom w:val="single" w:sz="4" w:space="0" w:color="auto"/>
                  <w:right w:val="single" w:sz="4" w:space="0" w:color="auto"/>
                </w:tcBorders>
                <w:shd w:val="clear" w:color="auto" w:fill="auto"/>
                <w:noWrap/>
                <w:vAlign w:val="bottom"/>
                <w:hideMark/>
              </w:tcPr>
              <w:p w14:paraId="38A3175E" w14:textId="6616D917"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26,300.00</w:t>
                </w:r>
              </w:p>
            </w:tc>
          </w:tr>
          <w:tr w:rsidR="00C322C1" w:rsidRPr="003406B4" w14:paraId="43D9F9C7"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7E100B79"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por comisiones</w:t>
                </w:r>
              </w:p>
            </w:tc>
            <w:tc>
              <w:tcPr>
                <w:tcW w:w="1559" w:type="dxa"/>
                <w:vMerge/>
                <w:tcBorders>
                  <w:top w:val="nil"/>
                  <w:left w:val="single" w:sz="4" w:space="0" w:color="auto"/>
                  <w:bottom w:val="single" w:sz="4" w:space="0" w:color="000000"/>
                  <w:right w:val="single" w:sz="4" w:space="0" w:color="auto"/>
                </w:tcBorders>
                <w:vAlign w:val="center"/>
                <w:hideMark/>
              </w:tcPr>
              <w:p w14:paraId="48951F36"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p>
            </w:tc>
            <w:tc>
              <w:tcPr>
                <w:tcW w:w="2410" w:type="dxa"/>
                <w:tcBorders>
                  <w:top w:val="nil"/>
                  <w:left w:val="nil"/>
                  <w:bottom w:val="single" w:sz="4" w:space="0" w:color="auto"/>
                  <w:right w:val="single" w:sz="4" w:space="0" w:color="auto"/>
                </w:tcBorders>
                <w:shd w:val="clear" w:color="auto" w:fill="auto"/>
                <w:noWrap/>
                <w:vAlign w:val="bottom"/>
                <w:hideMark/>
              </w:tcPr>
              <w:p w14:paraId="1BDB3702" w14:textId="159341B7"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4,050.00</w:t>
                </w:r>
              </w:p>
            </w:tc>
          </w:tr>
          <w:tr w:rsidR="00C322C1" w:rsidRPr="003406B4" w14:paraId="1BEC5424"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1C502E06"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Mensual</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0250C7"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Marzo</w:t>
                </w:r>
              </w:p>
            </w:tc>
            <w:tc>
              <w:tcPr>
                <w:tcW w:w="2410" w:type="dxa"/>
                <w:tcBorders>
                  <w:top w:val="nil"/>
                  <w:left w:val="nil"/>
                  <w:bottom w:val="single" w:sz="4" w:space="0" w:color="auto"/>
                  <w:right w:val="single" w:sz="4" w:space="0" w:color="auto"/>
                </w:tcBorders>
                <w:shd w:val="clear" w:color="auto" w:fill="auto"/>
                <w:noWrap/>
                <w:vAlign w:val="bottom"/>
                <w:hideMark/>
              </w:tcPr>
              <w:p w14:paraId="32E1CFC4" w14:textId="17890BAF"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22,200.00</w:t>
                </w:r>
              </w:p>
            </w:tc>
          </w:tr>
          <w:tr w:rsidR="00C322C1" w:rsidRPr="003406B4" w14:paraId="584491F8"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5464BCEC"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 xml:space="preserve">Consumo de combustible por comisiones </w:t>
                </w:r>
              </w:p>
            </w:tc>
            <w:tc>
              <w:tcPr>
                <w:tcW w:w="1559" w:type="dxa"/>
                <w:vMerge/>
                <w:tcBorders>
                  <w:top w:val="nil"/>
                  <w:left w:val="single" w:sz="4" w:space="0" w:color="auto"/>
                  <w:bottom w:val="single" w:sz="4" w:space="0" w:color="000000"/>
                  <w:right w:val="single" w:sz="4" w:space="0" w:color="auto"/>
                </w:tcBorders>
                <w:vAlign w:val="center"/>
                <w:hideMark/>
              </w:tcPr>
              <w:p w14:paraId="37B08D64"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p>
            </w:tc>
            <w:tc>
              <w:tcPr>
                <w:tcW w:w="2410" w:type="dxa"/>
                <w:tcBorders>
                  <w:top w:val="nil"/>
                  <w:left w:val="nil"/>
                  <w:bottom w:val="single" w:sz="4" w:space="0" w:color="auto"/>
                  <w:right w:val="single" w:sz="4" w:space="0" w:color="auto"/>
                </w:tcBorders>
                <w:shd w:val="clear" w:color="auto" w:fill="auto"/>
                <w:noWrap/>
                <w:vAlign w:val="bottom"/>
                <w:hideMark/>
              </w:tcPr>
              <w:p w14:paraId="0B2CFF23" w14:textId="1BBAA4AA"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3,500.00</w:t>
                </w:r>
              </w:p>
            </w:tc>
          </w:tr>
          <w:tr w:rsidR="00C322C1" w:rsidRPr="003406B4" w14:paraId="01F4A5D7"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59A0B008"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Mensual</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8E140D"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Abril</w:t>
                </w:r>
              </w:p>
            </w:tc>
            <w:tc>
              <w:tcPr>
                <w:tcW w:w="2410" w:type="dxa"/>
                <w:tcBorders>
                  <w:top w:val="nil"/>
                  <w:left w:val="nil"/>
                  <w:bottom w:val="single" w:sz="4" w:space="0" w:color="auto"/>
                  <w:right w:val="single" w:sz="4" w:space="0" w:color="auto"/>
                </w:tcBorders>
                <w:shd w:val="clear" w:color="auto" w:fill="auto"/>
                <w:noWrap/>
                <w:vAlign w:val="bottom"/>
                <w:hideMark/>
              </w:tcPr>
              <w:p w14:paraId="59A3F4D6" w14:textId="12548909"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27,350.00</w:t>
                </w:r>
              </w:p>
            </w:tc>
          </w:tr>
          <w:tr w:rsidR="00C322C1" w:rsidRPr="003406B4" w14:paraId="07EECF3C"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auto"/>
                <w:noWrap/>
                <w:vAlign w:val="bottom"/>
                <w:hideMark/>
              </w:tcPr>
              <w:p w14:paraId="218AD265"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Consumo de combustible por comisiones</w:t>
                </w:r>
              </w:p>
            </w:tc>
            <w:tc>
              <w:tcPr>
                <w:tcW w:w="1559" w:type="dxa"/>
                <w:vMerge/>
                <w:tcBorders>
                  <w:top w:val="nil"/>
                  <w:left w:val="single" w:sz="4" w:space="0" w:color="auto"/>
                  <w:bottom w:val="single" w:sz="4" w:space="0" w:color="000000"/>
                  <w:right w:val="single" w:sz="4" w:space="0" w:color="auto"/>
                </w:tcBorders>
                <w:vAlign w:val="center"/>
                <w:hideMark/>
              </w:tcPr>
              <w:p w14:paraId="65B62364" w14:textId="77777777" w:rsidR="00C322C1" w:rsidRPr="003406B4" w:rsidRDefault="00C322C1" w:rsidP="000D5FE7">
                <w:pPr>
                  <w:spacing w:after="0" w:line="240" w:lineRule="auto"/>
                  <w:jc w:val="center"/>
                  <w:rPr>
                    <w:rFonts w:ascii="Times New Roman" w:eastAsiaTheme="minorEastAsia" w:hAnsi="Times New Roman" w:cs="Times New Roman"/>
                    <w:color w:val="auto"/>
                    <w:lang w:val="es-MX"/>
                  </w:rPr>
                </w:pPr>
              </w:p>
            </w:tc>
            <w:tc>
              <w:tcPr>
                <w:tcW w:w="2410" w:type="dxa"/>
                <w:tcBorders>
                  <w:top w:val="nil"/>
                  <w:left w:val="nil"/>
                  <w:bottom w:val="single" w:sz="4" w:space="0" w:color="auto"/>
                  <w:right w:val="single" w:sz="4" w:space="0" w:color="auto"/>
                </w:tcBorders>
                <w:shd w:val="clear" w:color="auto" w:fill="auto"/>
                <w:noWrap/>
                <w:vAlign w:val="bottom"/>
                <w:hideMark/>
              </w:tcPr>
              <w:p w14:paraId="177894BD" w14:textId="0CC0B955" w:rsidR="00C322C1" w:rsidRPr="003406B4" w:rsidRDefault="00C322C1" w:rsidP="004959FB">
                <w:pPr>
                  <w:spacing w:after="0" w:line="240" w:lineRule="auto"/>
                  <w:jc w:val="center"/>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Q      3,500.00</w:t>
                </w:r>
              </w:p>
            </w:tc>
          </w:tr>
          <w:tr w:rsidR="00C322C1" w:rsidRPr="003406B4" w14:paraId="0E377F3D" w14:textId="77777777" w:rsidTr="003406B4">
            <w:trPr>
              <w:trHeight w:val="300"/>
              <w:jc w:val="right"/>
            </w:trPr>
            <w:tc>
              <w:tcPr>
                <w:tcW w:w="3710"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F90E997" w14:textId="77777777" w:rsidR="00C322C1" w:rsidRPr="003406B4" w:rsidRDefault="00C322C1" w:rsidP="000D5FE7">
                <w:pPr>
                  <w:spacing w:after="0" w:line="240" w:lineRule="auto"/>
                  <w:rPr>
                    <w:rFonts w:ascii="Times New Roman" w:eastAsiaTheme="minorEastAsia" w:hAnsi="Times New Roman" w:cs="Times New Roman"/>
                    <w:color w:val="auto"/>
                    <w:lang w:val="es-MX"/>
                  </w:rPr>
                </w:pPr>
                <w:r w:rsidRPr="003406B4">
                  <w:rPr>
                    <w:rFonts w:ascii="Times New Roman" w:eastAsiaTheme="minorEastAsia" w:hAnsi="Times New Roman" w:cs="Times New Roman"/>
                    <w:color w:val="auto"/>
                    <w:lang w:val="es-MX"/>
                  </w:rPr>
                  <w:t> </w:t>
                </w:r>
              </w:p>
            </w:tc>
            <w:tc>
              <w:tcPr>
                <w:tcW w:w="1559" w:type="dxa"/>
                <w:tcBorders>
                  <w:top w:val="nil"/>
                  <w:left w:val="nil"/>
                  <w:bottom w:val="single" w:sz="4" w:space="0" w:color="auto"/>
                  <w:right w:val="single" w:sz="4" w:space="0" w:color="auto"/>
                </w:tcBorders>
                <w:shd w:val="clear" w:color="auto" w:fill="B8CCE4" w:themeFill="accent1" w:themeFillTint="66"/>
                <w:noWrap/>
                <w:vAlign w:val="bottom"/>
                <w:hideMark/>
              </w:tcPr>
              <w:p w14:paraId="255E39EC" w14:textId="77777777" w:rsidR="00C322C1" w:rsidRPr="003406B4" w:rsidRDefault="00C322C1" w:rsidP="000D5FE7">
                <w:pPr>
                  <w:spacing w:after="0" w:line="240" w:lineRule="auto"/>
                  <w:jc w:val="center"/>
                  <w:rPr>
                    <w:rFonts w:ascii="Times New Roman" w:eastAsiaTheme="minorEastAsia" w:hAnsi="Times New Roman" w:cs="Times New Roman"/>
                    <w:b/>
                    <w:color w:val="auto"/>
                    <w:lang w:val="es-MX"/>
                  </w:rPr>
                </w:pPr>
                <w:r w:rsidRPr="003406B4">
                  <w:rPr>
                    <w:rFonts w:ascii="Times New Roman" w:eastAsiaTheme="minorEastAsia" w:hAnsi="Times New Roman" w:cs="Times New Roman"/>
                    <w:b/>
                    <w:color w:val="auto"/>
                    <w:lang w:val="es-MX"/>
                  </w:rPr>
                  <w:t>Total</w:t>
                </w:r>
              </w:p>
            </w:tc>
            <w:tc>
              <w:tcPr>
                <w:tcW w:w="2410" w:type="dxa"/>
                <w:tcBorders>
                  <w:top w:val="nil"/>
                  <w:left w:val="nil"/>
                  <w:bottom w:val="single" w:sz="4" w:space="0" w:color="auto"/>
                  <w:right w:val="single" w:sz="4" w:space="0" w:color="auto"/>
                </w:tcBorders>
                <w:shd w:val="clear" w:color="auto" w:fill="B8CCE4" w:themeFill="accent1" w:themeFillTint="66"/>
                <w:noWrap/>
                <w:vAlign w:val="bottom"/>
                <w:hideMark/>
              </w:tcPr>
              <w:p w14:paraId="2AE0D426" w14:textId="0FA185EB" w:rsidR="00C322C1" w:rsidRPr="003406B4" w:rsidRDefault="00C322C1" w:rsidP="004959FB">
                <w:pPr>
                  <w:spacing w:after="0" w:line="240" w:lineRule="auto"/>
                  <w:jc w:val="center"/>
                  <w:rPr>
                    <w:rFonts w:ascii="Times New Roman" w:eastAsiaTheme="minorEastAsia" w:hAnsi="Times New Roman" w:cs="Times New Roman"/>
                    <w:b/>
                    <w:color w:val="auto"/>
                    <w:lang w:val="es-MX"/>
                  </w:rPr>
                </w:pPr>
                <w:r w:rsidRPr="003406B4">
                  <w:rPr>
                    <w:rFonts w:ascii="Times New Roman" w:eastAsiaTheme="minorEastAsia" w:hAnsi="Times New Roman" w:cs="Times New Roman"/>
                    <w:b/>
                    <w:color w:val="auto"/>
                    <w:lang w:val="es-MX"/>
                  </w:rPr>
                  <w:t>Q  117,260.00</w:t>
                </w:r>
              </w:p>
            </w:tc>
          </w:tr>
        </w:tbl>
        <w:p w14:paraId="42E98FC5" w14:textId="77777777" w:rsidR="000D5FE7" w:rsidRPr="00404E3F" w:rsidRDefault="000D5FE7" w:rsidP="000932D9">
          <w:pPr>
            <w:tabs>
              <w:tab w:val="left" w:pos="6250"/>
            </w:tabs>
            <w:ind w:left="319"/>
            <w:jc w:val="both"/>
            <w:rPr>
              <w:rFonts w:ascii="Times New Roman" w:hAnsi="Times New Roman" w:cs="Times New Roman"/>
              <w:color w:val="auto"/>
              <w:sz w:val="24"/>
              <w:szCs w:val="24"/>
              <w:lang w:val="es-MX"/>
            </w:rPr>
          </w:pPr>
        </w:p>
        <w:p w14:paraId="6975F110" w14:textId="2F5EE584" w:rsidR="000932D9" w:rsidRPr="00404E3F" w:rsidRDefault="000932D9"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t>Medida g)</w:t>
          </w:r>
        </w:p>
        <w:p w14:paraId="6697D749" w14:textId="77777777" w:rsidR="000D5FE7" w:rsidRPr="00404E3F" w:rsidRDefault="000D5FE7" w:rsidP="000D5FE7">
          <w:pPr>
            <w:pStyle w:val="Prrafodelista"/>
            <w:ind w:left="1440"/>
            <w:jc w:val="both"/>
            <w:rPr>
              <w:rFonts w:ascii="Times New Roman" w:hAnsi="Times New Roman" w:cs="Times New Roman"/>
              <w:b/>
              <w:color w:val="auto"/>
              <w:sz w:val="24"/>
              <w:szCs w:val="24"/>
            </w:rPr>
          </w:pPr>
        </w:p>
        <w:p w14:paraId="2B0EEFD4" w14:textId="77777777"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Emisión de dictámenes de la Dirección de Tecnologías de la Información (DTI) para la adecuada adquisición de equipo de cómputo.</w:t>
          </w:r>
        </w:p>
        <w:p w14:paraId="771353BB" w14:textId="77777777" w:rsidR="00C322C1" w:rsidRPr="00404E3F" w:rsidRDefault="00C322C1" w:rsidP="003406B4">
          <w:pPr>
            <w:pStyle w:val="Prrafodelista"/>
            <w:ind w:left="1134"/>
            <w:jc w:val="both"/>
            <w:rPr>
              <w:rFonts w:ascii="Times New Roman" w:hAnsi="Times New Roman" w:cs="Times New Roman"/>
              <w:color w:val="auto"/>
              <w:sz w:val="24"/>
              <w:szCs w:val="24"/>
            </w:rPr>
          </w:pPr>
        </w:p>
        <w:p w14:paraId="2A03D099" w14:textId="3B802438" w:rsidR="00C322C1" w:rsidRPr="00404E3F" w:rsidRDefault="00C322C1" w:rsidP="003406B4">
          <w:pPr>
            <w:pStyle w:val="Prrafodelista"/>
            <w:ind w:left="1134"/>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La Dirección de Tecnologías de la Información continúa realizando dictámenes técnicos previo a la adquisición del Equipo de Cómputo, con el fin de contar con la tecnología adecuada para que las unidades ejecutoras realicen las actividades conforme lo establece el Acuerdo Gubernativo 112-2018 Reglamento Orgánico Interno del Ministerio de Finanzas Públicas; para el efecto se han emitido los dictámenes siguientes:</w:t>
          </w:r>
        </w:p>
        <w:tbl>
          <w:tblPr>
            <w:tblW w:w="4536" w:type="dxa"/>
            <w:tblInd w:w="2400" w:type="dxa"/>
            <w:tblLayout w:type="fixed"/>
            <w:tblCellMar>
              <w:left w:w="0" w:type="dxa"/>
              <w:right w:w="0" w:type="dxa"/>
            </w:tblCellMar>
            <w:tblLook w:val="04A0" w:firstRow="1" w:lastRow="0" w:firstColumn="1" w:lastColumn="0" w:noHBand="0" w:noVBand="1"/>
          </w:tblPr>
          <w:tblGrid>
            <w:gridCol w:w="2693"/>
            <w:gridCol w:w="1843"/>
          </w:tblGrid>
          <w:tr w:rsidR="00C322C1" w:rsidRPr="00360306" w14:paraId="65327EFA" w14:textId="77777777" w:rsidTr="00360306">
            <w:trPr>
              <w:trHeight w:val="359"/>
            </w:trPr>
            <w:tc>
              <w:tcPr>
                <w:tcW w:w="2693" w:type="dxa"/>
                <w:tcBorders>
                  <w:top w:val="single" w:sz="8" w:space="0" w:color="auto"/>
                  <w:left w:val="single" w:sz="8" w:space="0" w:color="auto"/>
                  <w:bottom w:val="single" w:sz="8" w:space="0" w:color="auto"/>
                  <w:right w:val="single" w:sz="8" w:space="0" w:color="auto"/>
                </w:tcBorders>
                <w:shd w:val="clear" w:color="auto" w:fill="B8CCE4" w:themeFill="accent1" w:themeFillTint="66"/>
                <w:tcMar>
                  <w:top w:w="0" w:type="dxa"/>
                  <w:left w:w="108" w:type="dxa"/>
                  <w:bottom w:w="0" w:type="dxa"/>
                  <w:right w:w="108" w:type="dxa"/>
                </w:tcMar>
                <w:vAlign w:val="center"/>
                <w:hideMark/>
              </w:tcPr>
              <w:p w14:paraId="640FFE4A" w14:textId="4BDF9204" w:rsidR="00C322C1" w:rsidRPr="00360306" w:rsidRDefault="00C322C1" w:rsidP="000D5FE7">
                <w:pPr>
                  <w:spacing w:after="0" w:line="240" w:lineRule="auto"/>
                  <w:jc w:val="center"/>
                  <w:rPr>
                    <w:rFonts w:ascii="Times New Roman" w:eastAsiaTheme="minorEastAsia" w:hAnsi="Times New Roman" w:cs="Times New Roman"/>
                    <w:b/>
                    <w:color w:val="auto"/>
                    <w:lang w:val="es-MX"/>
                  </w:rPr>
                </w:pPr>
                <w:r w:rsidRPr="00360306">
                  <w:rPr>
                    <w:rFonts w:ascii="Times New Roman" w:eastAsiaTheme="minorEastAsia" w:hAnsi="Times New Roman" w:cs="Times New Roman"/>
                    <w:b/>
                    <w:color w:val="auto"/>
                    <w:lang w:val="es-MX"/>
                  </w:rPr>
                  <w:tab/>
                  <w:t>Mes</w:t>
                </w:r>
              </w:p>
            </w:tc>
            <w:tc>
              <w:tcPr>
                <w:tcW w:w="1843" w:type="dxa"/>
                <w:tcBorders>
                  <w:top w:val="single" w:sz="8" w:space="0" w:color="auto"/>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vAlign w:val="center"/>
                <w:hideMark/>
              </w:tcPr>
              <w:p w14:paraId="549B4EFF" w14:textId="77777777" w:rsidR="00C322C1" w:rsidRPr="00360306" w:rsidRDefault="00C322C1" w:rsidP="000D5FE7">
                <w:pPr>
                  <w:spacing w:after="0" w:line="240" w:lineRule="auto"/>
                  <w:jc w:val="center"/>
                  <w:rPr>
                    <w:rFonts w:ascii="Times New Roman" w:eastAsiaTheme="minorEastAsia" w:hAnsi="Times New Roman" w:cs="Times New Roman"/>
                    <w:b/>
                    <w:color w:val="auto"/>
                    <w:lang w:val="es-MX"/>
                  </w:rPr>
                </w:pPr>
                <w:r w:rsidRPr="00360306">
                  <w:rPr>
                    <w:rFonts w:ascii="Times New Roman" w:eastAsiaTheme="minorEastAsia" w:hAnsi="Times New Roman" w:cs="Times New Roman"/>
                    <w:b/>
                    <w:color w:val="auto"/>
                    <w:lang w:val="es-MX"/>
                  </w:rPr>
                  <w:t>Cantidad</w:t>
                </w:r>
              </w:p>
            </w:tc>
          </w:tr>
          <w:tr w:rsidR="00C322C1" w:rsidRPr="00360306" w14:paraId="1540FE4A" w14:textId="77777777" w:rsidTr="000D5FE7">
            <w:trPr>
              <w:trHeight w:val="81"/>
            </w:trPr>
            <w:tc>
              <w:tcPr>
                <w:tcW w:w="26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3E1DB3"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Enero</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330656E9"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4</w:t>
                </w:r>
              </w:p>
            </w:tc>
          </w:tr>
          <w:tr w:rsidR="00C322C1" w:rsidRPr="00360306" w14:paraId="2DE59CBE" w14:textId="77777777" w:rsidTr="000D5FE7">
            <w:trPr>
              <w:trHeight w:val="52"/>
            </w:trPr>
            <w:tc>
              <w:tcPr>
                <w:tcW w:w="26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6827F5"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Febrero</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2BD1E25C"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27</w:t>
                </w:r>
              </w:p>
            </w:tc>
          </w:tr>
          <w:tr w:rsidR="00C322C1" w:rsidRPr="00360306" w14:paraId="425F4DE9" w14:textId="77777777" w:rsidTr="000D5FE7">
            <w:trPr>
              <w:trHeight w:val="70"/>
            </w:trPr>
            <w:tc>
              <w:tcPr>
                <w:tcW w:w="26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BAFD23"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Marzo</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0C8E18EF"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27</w:t>
                </w:r>
              </w:p>
            </w:tc>
          </w:tr>
          <w:tr w:rsidR="00C322C1" w:rsidRPr="00360306" w14:paraId="5FAA30C1" w14:textId="77777777" w:rsidTr="000D5FE7">
            <w:trPr>
              <w:trHeight w:val="70"/>
            </w:trPr>
            <w:tc>
              <w:tcPr>
                <w:tcW w:w="26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3CA940"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Abril</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7B35F2A2" w14:textId="77777777" w:rsidR="00C322C1" w:rsidRPr="00360306" w:rsidRDefault="00C322C1" w:rsidP="000D5FE7">
                <w:pPr>
                  <w:spacing w:after="0" w:line="240" w:lineRule="auto"/>
                  <w:jc w:val="center"/>
                  <w:rPr>
                    <w:rFonts w:ascii="Times New Roman" w:eastAsiaTheme="minorEastAsia" w:hAnsi="Times New Roman" w:cs="Times New Roman"/>
                    <w:bCs/>
                    <w:color w:val="auto"/>
                    <w:lang w:val="es-MX"/>
                  </w:rPr>
                </w:pPr>
                <w:r w:rsidRPr="00360306">
                  <w:rPr>
                    <w:rFonts w:ascii="Times New Roman" w:eastAsiaTheme="minorEastAsia" w:hAnsi="Times New Roman" w:cs="Times New Roman"/>
                    <w:bCs/>
                    <w:color w:val="auto"/>
                    <w:lang w:val="es-MX"/>
                  </w:rPr>
                  <w:t>8</w:t>
                </w:r>
              </w:p>
            </w:tc>
          </w:tr>
          <w:tr w:rsidR="00C322C1" w:rsidRPr="00360306" w14:paraId="227249F5" w14:textId="77777777" w:rsidTr="00360306">
            <w:trPr>
              <w:trHeight w:val="68"/>
            </w:trPr>
            <w:tc>
              <w:tcPr>
                <w:tcW w:w="2693" w:type="dxa"/>
                <w:tcBorders>
                  <w:top w:val="nil"/>
                  <w:left w:val="single" w:sz="8" w:space="0" w:color="auto"/>
                  <w:bottom w:val="single" w:sz="8" w:space="0" w:color="auto"/>
                  <w:right w:val="single" w:sz="8" w:space="0" w:color="auto"/>
                </w:tcBorders>
                <w:shd w:val="clear" w:color="auto" w:fill="B8CCE4" w:themeFill="accent1" w:themeFillTint="66"/>
                <w:tcMar>
                  <w:top w:w="0" w:type="dxa"/>
                  <w:left w:w="108" w:type="dxa"/>
                  <w:bottom w:w="0" w:type="dxa"/>
                  <w:right w:w="108" w:type="dxa"/>
                </w:tcMar>
                <w:vAlign w:val="center"/>
                <w:hideMark/>
              </w:tcPr>
              <w:p w14:paraId="1F1D385A" w14:textId="77777777" w:rsidR="00C322C1" w:rsidRPr="00360306" w:rsidRDefault="00C322C1" w:rsidP="000D5FE7">
                <w:pPr>
                  <w:spacing w:after="0" w:line="240" w:lineRule="auto"/>
                  <w:jc w:val="center"/>
                  <w:rPr>
                    <w:rFonts w:ascii="Times New Roman" w:eastAsiaTheme="minorEastAsia" w:hAnsi="Times New Roman" w:cs="Times New Roman"/>
                    <w:b/>
                    <w:color w:val="auto"/>
                    <w:lang w:val="es-MX"/>
                  </w:rPr>
                </w:pPr>
                <w:r w:rsidRPr="00360306">
                  <w:rPr>
                    <w:rFonts w:ascii="Times New Roman" w:eastAsiaTheme="minorEastAsia" w:hAnsi="Times New Roman" w:cs="Times New Roman"/>
                    <w:b/>
                    <w:color w:val="auto"/>
                    <w:lang w:val="es-MX"/>
                  </w:rPr>
                  <w:t>TOTAL</w:t>
                </w:r>
              </w:p>
            </w:tc>
            <w:tc>
              <w:tcPr>
                <w:tcW w:w="1843" w:type="dxa"/>
                <w:tcBorders>
                  <w:top w:val="nil"/>
                  <w:left w:val="nil"/>
                  <w:bottom w:val="single" w:sz="8" w:space="0" w:color="auto"/>
                  <w:right w:val="single" w:sz="8" w:space="0" w:color="auto"/>
                </w:tcBorders>
                <w:shd w:val="clear" w:color="auto" w:fill="B8CCE4" w:themeFill="accent1" w:themeFillTint="66"/>
                <w:tcMar>
                  <w:top w:w="0" w:type="dxa"/>
                  <w:left w:w="108" w:type="dxa"/>
                  <w:bottom w:w="0" w:type="dxa"/>
                  <w:right w:w="108" w:type="dxa"/>
                </w:tcMar>
                <w:vAlign w:val="center"/>
                <w:hideMark/>
              </w:tcPr>
              <w:p w14:paraId="3F079F2D" w14:textId="77777777" w:rsidR="00C322C1" w:rsidRPr="00360306" w:rsidRDefault="00C322C1" w:rsidP="000D5FE7">
                <w:pPr>
                  <w:spacing w:after="0" w:line="240" w:lineRule="auto"/>
                  <w:jc w:val="center"/>
                  <w:rPr>
                    <w:rFonts w:ascii="Times New Roman" w:eastAsiaTheme="minorEastAsia" w:hAnsi="Times New Roman" w:cs="Times New Roman"/>
                    <w:b/>
                    <w:color w:val="auto"/>
                    <w:lang w:val="es-MX"/>
                  </w:rPr>
                </w:pPr>
                <w:r w:rsidRPr="00360306">
                  <w:rPr>
                    <w:rFonts w:ascii="Times New Roman" w:eastAsiaTheme="minorEastAsia" w:hAnsi="Times New Roman" w:cs="Times New Roman"/>
                    <w:b/>
                    <w:color w:val="auto"/>
                    <w:lang w:val="es-MX"/>
                  </w:rPr>
                  <w:t>66</w:t>
                </w:r>
              </w:p>
            </w:tc>
          </w:tr>
        </w:tbl>
        <w:p w14:paraId="40006FCA" w14:textId="6EA975DF" w:rsidR="00C322C1" w:rsidRDefault="00C322C1" w:rsidP="000932D9">
          <w:pPr>
            <w:pStyle w:val="Prrafodelista"/>
            <w:ind w:left="284"/>
            <w:jc w:val="both"/>
            <w:rPr>
              <w:rFonts w:ascii="Times New Roman" w:hAnsi="Times New Roman" w:cs="Times New Roman"/>
              <w:color w:val="auto"/>
              <w:sz w:val="24"/>
              <w:szCs w:val="24"/>
            </w:rPr>
          </w:pPr>
        </w:p>
        <w:p w14:paraId="761BDBE0" w14:textId="780C420D" w:rsidR="003406B4" w:rsidRDefault="003406B4" w:rsidP="000932D9">
          <w:pPr>
            <w:pStyle w:val="Prrafodelista"/>
            <w:ind w:left="284"/>
            <w:jc w:val="both"/>
            <w:rPr>
              <w:rFonts w:ascii="Times New Roman" w:hAnsi="Times New Roman" w:cs="Times New Roman"/>
              <w:color w:val="auto"/>
              <w:sz w:val="24"/>
              <w:szCs w:val="24"/>
            </w:rPr>
          </w:pPr>
        </w:p>
        <w:p w14:paraId="094ED507" w14:textId="77777777" w:rsidR="00360306" w:rsidRDefault="00360306" w:rsidP="000932D9">
          <w:pPr>
            <w:pStyle w:val="Prrafodelista"/>
            <w:ind w:left="284"/>
            <w:jc w:val="both"/>
            <w:rPr>
              <w:rFonts w:ascii="Times New Roman" w:hAnsi="Times New Roman" w:cs="Times New Roman"/>
              <w:color w:val="auto"/>
              <w:sz w:val="24"/>
              <w:szCs w:val="24"/>
            </w:rPr>
          </w:pPr>
        </w:p>
        <w:p w14:paraId="173B52D7" w14:textId="77777777" w:rsidR="003406B4" w:rsidRPr="00404E3F" w:rsidRDefault="003406B4" w:rsidP="000932D9">
          <w:pPr>
            <w:pStyle w:val="Prrafodelista"/>
            <w:ind w:left="284"/>
            <w:jc w:val="both"/>
            <w:rPr>
              <w:rFonts w:ascii="Times New Roman" w:hAnsi="Times New Roman" w:cs="Times New Roman"/>
              <w:color w:val="auto"/>
              <w:sz w:val="24"/>
              <w:szCs w:val="24"/>
            </w:rPr>
          </w:pPr>
        </w:p>
        <w:p w14:paraId="4F53FE3F" w14:textId="14892729" w:rsidR="000932D9" w:rsidRPr="00404E3F" w:rsidRDefault="000932D9" w:rsidP="00456BDB">
          <w:pPr>
            <w:pStyle w:val="Prrafodelista"/>
            <w:numPr>
              <w:ilvl w:val="1"/>
              <w:numId w:val="14"/>
            </w:numPr>
            <w:jc w:val="both"/>
            <w:rPr>
              <w:rFonts w:ascii="Times New Roman" w:hAnsi="Times New Roman" w:cs="Times New Roman"/>
              <w:b/>
              <w:color w:val="auto"/>
              <w:sz w:val="24"/>
              <w:szCs w:val="24"/>
            </w:rPr>
          </w:pPr>
          <w:r w:rsidRPr="00404E3F">
            <w:rPr>
              <w:rFonts w:ascii="Times New Roman" w:hAnsi="Times New Roman" w:cs="Times New Roman"/>
              <w:b/>
              <w:color w:val="auto"/>
              <w:sz w:val="24"/>
              <w:szCs w:val="24"/>
            </w:rPr>
            <w:lastRenderedPageBreak/>
            <w:t>Medida h)</w:t>
          </w:r>
        </w:p>
        <w:p w14:paraId="53E345CA" w14:textId="77777777" w:rsidR="005F351F" w:rsidRPr="00404E3F" w:rsidRDefault="005F351F" w:rsidP="003406B4">
          <w:pPr>
            <w:ind w:left="993"/>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Implementación de servicio de fotocopiado integrado, administrado por Dirección de Tecnologías de la Información (DTI).</w:t>
          </w:r>
        </w:p>
        <w:p w14:paraId="02BBCC62" w14:textId="276A3D43" w:rsidR="005F351F" w:rsidRPr="00404E3F" w:rsidRDefault="005F351F" w:rsidP="00360306">
          <w:pPr>
            <w:pStyle w:val="Prrafodelista"/>
            <w:numPr>
              <w:ilvl w:val="0"/>
              <w:numId w:val="15"/>
            </w:numPr>
            <w:spacing w:after="0"/>
            <w:ind w:left="1418"/>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Dependencias que cuentan con centros de impresión: </w:t>
          </w:r>
        </w:p>
        <w:p w14:paraId="799C7EA0" w14:textId="77777777" w:rsidR="005F351F" w:rsidRPr="00404E3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w:t>
          </w:r>
          <w:r w:rsidRPr="00404E3F">
            <w:rPr>
              <w:rFonts w:ascii="Times New Roman" w:hAnsi="Times New Roman" w:cs="Times New Roman"/>
              <w:color w:val="auto"/>
              <w:sz w:val="24"/>
              <w:szCs w:val="24"/>
            </w:rPr>
            <w:tab/>
            <w:t>Despacho y 04 vice despachos ministeriales</w:t>
          </w:r>
        </w:p>
        <w:p w14:paraId="03B2B4B8" w14:textId="77777777" w:rsidR="005F351F" w:rsidRPr="00404E3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w:t>
          </w:r>
          <w:r w:rsidRPr="00404E3F">
            <w:rPr>
              <w:rFonts w:ascii="Times New Roman" w:hAnsi="Times New Roman" w:cs="Times New Roman"/>
              <w:color w:val="auto"/>
              <w:sz w:val="24"/>
              <w:szCs w:val="24"/>
            </w:rPr>
            <w:tab/>
            <w:t>23 dependencias del Ministerio, Zona 1</w:t>
          </w:r>
        </w:p>
        <w:p w14:paraId="79CBB34F" w14:textId="77777777" w:rsidR="005F351F" w:rsidRPr="00404E3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w:t>
          </w:r>
          <w:r w:rsidRPr="00404E3F">
            <w:rPr>
              <w:rFonts w:ascii="Times New Roman" w:hAnsi="Times New Roman" w:cs="Times New Roman"/>
              <w:color w:val="auto"/>
              <w:sz w:val="24"/>
              <w:szCs w:val="24"/>
            </w:rPr>
            <w:tab/>
            <w:t>Taller Nacional de Grabados en Acero, Zona 8</w:t>
          </w:r>
        </w:p>
        <w:p w14:paraId="16AACDF2" w14:textId="77777777" w:rsidR="005F351F" w:rsidRPr="00404E3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w:t>
          </w:r>
          <w:r w:rsidRPr="00404E3F">
            <w:rPr>
              <w:rFonts w:ascii="Times New Roman" w:hAnsi="Times New Roman" w:cs="Times New Roman"/>
              <w:color w:val="auto"/>
              <w:sz w:val="24"/>
              <w:szCs w:val="24"/>
            </w:rPr>
            <w:tab/>
            <w:t>02 delegaciones de la Contraloría General de Cuentas</w:t>
          </w:r>
        </w:p>
        <w:p w14:paraId="6756C481" w14:textId="77777777" w:rsidR="00360306" w:rsidRDefault="00360306" w:rsidP="00360306">
          <w:pPr>
            <w:pStyle w:val="Prrafodelista"/>
            <w:ind w:left="1418"/>
            <w:jc w:val="both"/>
            <w:rPr>
              <w:rFonts w:ascii="Times New Roman" w:hAnsi="Times New Roman" w:cs="Times New Roman"/>
              <w:color w:val="auto"/>
              <w:sz w:val="24"/>
              <w:szCs w:val="24"/>
            </w:rPr>
          </w:pPr>
        </w:p>
        <w:p w14:paraId="1998F747" w14:textId="449D7322" w:rsidR="005F351F" w:rsidRPr="00404E3F" w:rsidRDefault="005F351F" w:rsidP="00360306">
          <w:pPr>
            <w:pStyle w:val="Prrafodelista"/>
            <w:numPr>
              <w:ilvl w:val="0"/>
              <w:numId w:val="15"/>
            </w:numPr>
            <w:spacing w:after="0"/>
            <w:ind w:left="1418"/>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Cantidad de centros de impresión:</w:t>
          </w:r>
        </w:p>
        <w:p w14:paraId="1C5321B5" w14:textId="77777777" w:rsidR="005F351F" w:rsidRPr="00404E3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w:t>
          </w:r>
          <w:r w:rsidRPr="00404E3F">
            <w:rPr>
              <w:rFonts w:ascii="Times New Roman" w:hAnsi="Times New Roman" w:cs="Times New Roman"/>
              <w:color w:val="auto"/>
              <w:sz w:val="24"/>
              <w:szCs w:val="24"/>
            </w:rPr>
            <w:tab/>
            <w:t>70 multifuncionales.</w:t>
          </w:r>
        </w:p>
        <w:p w14:paraId="3C40D819" w14:textId="77777777" w:rsidR="005F351F" w:rsidRPr="00404E3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w:t>
          </w:r>
          <w:r w:rsidRPr="00404E3F">
            <w:rPr>
              <w:rFonts w:ascii="Times New Roman" w:hAnsi="Times New Roman" w:cs="Times New Roman"/>
              <w:color w:val="auto"/>
              <w:sz w:val="24"/>
              <w:szCs w:val="24"/>
            </w:rPr>
            <w:tab/>
            <w:t>04 impresoras.</w:t>
          </w:r>
        </w:p>
        <w:p w14:paraId="2BBC96D7" w14:textId="77777777" w:rsidR="00360306" w:rsidRDefault="00360306" w:rsidP="00360306">
          <w:pPr>
            <w:pStyle w:val="Prrafodelista"/>
            <w:ind w:left="1418"/>
            <w:jc w:val="both"/>
            <w:rPr>
              <w:rFonts w:ascii="Times New Roman" w:hAnsi="Times New Roman" w:cs="Times New Roman"/>
              <w:color w:val="auto"/>
              <w:sz w:val="24"/>
              <w:szCs w:val="24"/>
            </w:rPr>
          </w:pPr>
        </w:p>
        <w:p w14:paraId="3C5A08B8" w14:textId="06BD6AF3" w:rsidR="005F351F" w:rsidRPr="00404E3F" w:rsidRDefault="005F351F" w:rsidP="00360306">
          <w:pPr>
            <w:pStyle w:val="Prrafodelista"/>
            <w:numPr>
              <w:ilvl w:val="0"/>
              <w:numId w:val="15"/>
            </w:numPr>
            <w:spacing w:after="0"/>
            <w:ind w:left="1418"/>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Observaciones generales:</w:t>
          </w:r>
        </w:p>
        <w:p w14:paraId="650D4A0B" w14:textId="73C7A720" w:rsidR="005F351F" w:rsidRDefault="005F351F" w:rsidP="00360306">
          <w:pPr>
            <w:spacing w:after="0"/>
            <w:ind w:left="1440"/>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El servicio contratado abarca el período de marzo 2024 a febrero 2026.</w:t>
          </w:r>
        </w:p>
        <w:p w14:paraId="4D637A80" w14:textId="77777777" w:rsidR="00360306" w:rsidRPr="00404E3F" w:rsidRDefault="00360306" w:rsidP="00360306">
          <w:pPr>
            <w:spacing w:after="0"/>
            <w:ind w:left="1440"/>
            <w:jc w:val="both"/>
            <w:rPr>
              <w:rFonts w:ascii="Times New Roman" w:hAnsi="Times New Roman" w:cs="Times New Roman"/>
              <w:color w:val="auto"/>
              <w:sz w:val="24"/>
              <w:szCs w:val="24"/>
            </w:rPr>
          </w:pPr>
        </w:p>
        <w:p w14:paraId="5ED31EB7" w14:textId="210BFDD3" w:rsidR="00FB20F3" w:rsidRDefault="002F39CA" w:rsidP="003406B4">
          <w:pPr>
            <w:pStyle w:val="Ttulo1"/>
            <w:keepNext/>
            <w:keepLines/>
            <w:numPr>
              <w:ilvl w:val="0"/>
              <w:numId w:val="33"/>
            </w:numPr>
            <w:spacing w:before="0" w:after="0" w:line="240" w:lineRule="auto"/>
            <w:ind w:left="426"/>
            <w:rPr>
              <w:rFonts w:ascii="Times New Roman" w:hAnsi="Times New Roman" w:cs="Times New Roman"/>
              <w:b/>
              <w:smallCaps w:val="0"/>
              <w:color w:val="1F497D" w:themeColor="text2"/>
              <w:spacing w:val="0"/>
              <w:sz w:val="28"/>
              <w:szCs w:val="28"/>
            </w:rPr>
          </w:pPr>
          <w:bookmarkStart w:id="29" w:name="_Toc167170139"/>
          <w:r w:rsidRPr="003406B4">
            <w:rPr>
              <w:rFonts w:ascii="Times New Roman" w:hAnsi="Times New Roman" w:cs="Times New Roman"/>
              <w:b/>
              <w:smallCaps w:val="0"/>
              <w:color w:val="1F497D" w:themeColor="text2"/>
              <w:spacing w:val="0"/>
              <w:sz w:val="28"/>
              <w:szCs w:val="28"/>
            </w:rPr>
            <w:t>Proyectos institucionales en apoyo a la modernización e innovación del Ministerio de Finanzas Públicas.</w:t>
          </w:r>
          <w:bookmarkEnd w:id="29"/>
        </w:p>
        <w:p w14:paraId="641539ED" w14:textId="77777777" w:rsidR="003406B4" w:rsidRPr="003406B4" w:rsidRDefault="003406B4" w:rsidP="003406B4"/>
        <w:p w14:paraId="259F9C1E" w14:textId="3526A76B" w:rsidR="00FB20F3" w:rsidRPr="00404E3F" w:rsidRDefault="00746A4B" w:rsidP="00F81762">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El MINFI, con la finalidad de fortalecer el proceso de modernización ha iniciado la modernización e innovación de los principales servicios que el Ministerio brinda a las instituciones del sector pública en el marco de la PGG con especial atención al eje 1: Hacía una función pública legítima y eficaz.  </w:t>
          </w:r>
        </w:p>
        <w:p w14:paraId="6424DFF2" w14:textId="5DEF2956" w:rsidR="00C43CA4" w:rsidRDefault="00C43CA4" w:rsidP="00F81762">
          <w:pPr>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En el cuadro siguiente, se presentan los proyectos en ejecución que cada dependencia programó en sus respectivos planes operativos y que atienden la estrategia para la mejora de la ejecución y calidad del gasto del </w:t>
          </w:r>
          <w:r w:rsidR="00785225" w:rsidRPr="00404E3F">
            <w:rPr>
              <w:rFonts w:ascii="Times New Roman" w:hAnsi="Times New Roman" w:cs="Times New Roman"/>
              <w:color w:val="auto"/>
              <w:sz w:val="24"/>
              <w:szCs w:val="24"/>
            </w:rPr>
            <w:t>MINFIN</w:t>
          </w:r>
          <w:r w:rsidR="00F52C51" w:rsidRPr="00404E3F">
            <w:rPr>
              <w:rFonts w:ascii="Times New Roman" w:hAnsi="Times New Roman" w:cs="Times New Roman"/>
              <w:color w:val="auto"/>
              <w:sz w:val="24"/>
              <w:szCs w:val="24"/>
            </w:rPr>
            <w:t xml:space="preserve">, se puede observar que dos de </w:t>
          </w:r>
          <w:r w:rsidR="00360306" w:rsidRPr="00404E3F">
            <w:rPr>
              <w:rFonts w:ascii="Times New Roman" w:hAnsi="Times New Roman" w:cs="Times New Roman"/>
              <w:color w:val="auto"/>
              <w:sz w:val="24"/>
              <w:szCs w:val="24"/>
            </w:rPr>
            <w:t>estos</w:t>
          </w:r>
          <w:r w:rsidR="00F52C51" w:rsidRPr="00404E3F">
            <w:rPr>
              <w:rFonts w:ascii="Times New Roman" w:hAnsi="Times New Roman" w:cs="Times New Roman"/>
              <w:color w:val="auto"/>
              <w:sz w:val="24"/>
              <w:szCs w:val="24"/>
            </w:rPr>
            <w:t xml:space="preserve"> proyectos fueron finalizados durante el primer trimestre del 2024</w:t>
          </w:r>
          <w:r w:rsidRPr="00404E3F">
            <w:rPr>
              <w:rFonts w:ascii="Times New Roman" w:hAnsi="Times New Roman" w:cs="Times New Roman"/>
              <w:color w:val="auto"/>
              <w:sz w:val="24"/>
              <w:szCs w:val="24"/>
            </w:rPr>
            <w:t>.</w:t>
          </w:r>
        </w:p>
        <w:p w14:paraId="3B11B4D0" w14:textId="315270F8" w:rsidR="00360306" w:rsidRDefault="00360306" w:rsidP="00F81762">
          <w:pPr>
            <w:jc w:val="both"/>
            <w:rPr>
              <w:rFonts w:ascii="Times New Roman" w:hAnsi="Times New Roman" w:cs="Times New Roman"/>
              <w:color w:val="auto"/>
              <w:sz w:val="24"/>
              <w:szCs w:val="24"/>
            </w:rPr>
          </w:pPr>
        </w:p>
        <w:p w14:paraId="42C4B907" w14:textId="0FFB20B5" w:rsidR="00360306" w:rsidRDefault="00360306" w:rsidP="00F81762">
          <w:pPr>
            <w:jc w:val="both"/>
            <w:rPr>
              <w:rFonts w:ascii="Times New Roman" w:hAnsi="Times New Roman" w:cs="Times New Roman"/>
              <w:color w:val="auto"/>
              <w:sz w:val="24"/>
              <w:szCs w:val="24"/>
            </w:rPr>
          </w:pPr>
        </w:p>
        <w:p w14:paraId="30226718" w14:textId="32D9C50F" w:rsidR="00360306" w:rsidRDefault="00360306" w:rsidP="00F81762">
          <w:pPr>
            <w:jc w:val="both"/>
            <w:rPr>
              <w:rFonts w:ascii="Times New Roman" w:hAnsi="Times New Roman" w:cs="Times New Roman"/>
              <w:color w:val="auto"/>
              <w:sz w:val="24"/>
              <w:szCs w:val="24"/>
            </w:rPr>
          </w:pPr>
        </w:p>
        <w:p w14:paraId="676992E9" w14:textId="36439FC9" w:rsidR="00360306" w:rsidRDefault="00360306" w:rsidP="00F81762">
          <w:pPr>
            <w:jc w:val="both"/>
            <w:rPr>
              <w:rFonts w:ascii="Times New Roman" w:hAnsi="Times New Roman" w:cs="Times New Roman"/>
              <w:color w:val="auto"/>
              <w:sz w:val="24"/>
              <w:szCs w:val="24"/>
            </w:rPr>
          </w:pPr>
        </w:p>
        <w:p w14:paraId="5B559FFC" w14:textId="77777777" w:rsidR="00360306" w:rsidRPr="00404E3F" w:rsidRDefault="00360306" w:rsidP="00F81762">
          <w:pPr>
            <w:jc w:val="both"/>
            <w:rPr>
              <w:rFonts w:ascii="Times New Roman" w:hAnsi="Times New Roman" w:cs="Times New Roman"/>
              <w:color w:val="auto"/>
              <w:sz w:val="24"/>
              <w:szCs w:val="24"/>
            </w:rPr>
          </w:pPr>
        </w:p>
        <w:p w14:paraId="004F3F2D" w14:textId="72FDFA83" w:rsidR="00D72FB8" w:rsidRPr="00360306" w:rsidRDefault="00D72FB8" w:rsidP="00D72FB8">
          <w:pPr>
            <w:spacing w:after="0" w:line="240" w:lineRule="auto"/>
            <w:jc w:val="center"/>
            <w:rPr>
              <w:rFonts w:asciiTheme="majorHAnsi" w:hAnsiTheme="majorHAnsi"/>
              <w:b/>
              <w:color w:val="auto"/>
            </w:rPr>
          </w:pPr>
          <w:r w:rsidRPr="00360306">
            <w:rPr>
              <w:rFonts w:asciiTheme="majorHAnsi" w:hAnsiTheme="majorHAnsi"/>
              <w:b/>
              <w:color w:val="auto"/>
            </w:rPr>
            <w:t>Tabla 15</w:t>
          </w:r>
        </w:p>
        <w:p w14:paraId="01A31541" w14:textId="42E74A1F" w:rsidR="00E458D4" w:rsidRPr="00360306" w:rsidRDefault="00360306" w:rsidP="00360306">
          <w:pPr>
            <w:spacing w:after="0" w:line="240" w:lineRule="auto"/>
            <w:jc w:val="center"/>
            <w:rPr>
              <w:rFonts w:asciiTheme="majorHAnsi" w:hAnsiTheme="majorHAnsi"/>
              <w:b/>
              <w:color w:val="auto"/>
            </w:rPr>
          </w:pPr>
          <w:r w:rsidRPr="00360306">
            <w:rPr>
              <w:rFonts w:asciiTheme="majorHAnsi" w:hAnsiTheme="majorHAnsi"/>
              <w:b/>
              <w:color w:val="auto"/>
            </w:rPr>
            <w:t xml:space="preserve">Listado </w:t>
          </w:r>
          <w:r>
            <w:rPr>
              <w:rFonts w:asciiTheme="majorHAnsi" w:hAnsiTheme="majorHAnsi"/>
              <w:b/>
              <w:color w:val="auto"/>
            </w:rPr>
            <w:t>d</w:t>
          </w:r>
          <w:r w:rsidRPr="00360306">
            <w:rPr>
              <w:rFonts w:asciiTheme="majorHAnsi" w:hAnsiTheme="majorHAnsi"/>
              <w:b/>
              <w:color w:val="auto"/>
            </w:rPr>
            <w:t xml:space="preserve">e Proyectos </w:t>
          </w:r>
          <w:r>
            <w:rPr>
              <w:rFonts w:asciiTheme="majorHAnsi" w:hAnsiTheme="majorHAnsi"/>
              <w:b/>
              <w:color w:val="auto"/>
            </w:rPr>
            <w:t>e</w:t>
          </w:r>
          <w:r w:rsidRPr="00360306">
            <w:rPr>
              <w:rFonts w:asciiTheme="majorHAnsi" w:hAnsiTheme="majorHAnsi"/>
              <w:b/>
              <w:color w:val="auto"/>
            </w:rPr>
            <w:t xml:space="preserve">n </w:t>
          </w:r>
          <w:r>
            <w:rPr>
              <w:rFonts w:asciiTheme="majorHAnsi" w:hAnsiTheme="majorHAnsi"/>
              <w:b/>
              <w:color w:val="auto"/>
            </w:rPr>
            <w:t>e</w:t>
          </w:r>
          <w:r w:rsidRPr="00360306">
            <w:rPr>
              <w:rFonts w:asciiTheme="majorHAnsi" w:hAnsiTheme="majorHAnsi"/>
              <w:b/>
              <w:color w:val="auto"/>
            </w:rPr>
            <w:t xml:space="preserve">l Marco </w:t>
          </w:r>
          <w:r>
            <w:rPr>
              <w:rFonts w:asciiTheme="majorHAnsi" w:hAnsiTheme="majorHAnsi"/>
              <w:b/>
              <w:color w:val="auto"/>
            </w:rPr>
            <w:t>d</w:t>
          </w:r>
          <w:r w:rsidRPr="00360306">
            <w:rPr>
              <w:rFonts w:asciiTheme="majorHAnsi" w:hAnsiTheme="majorHAnsi"/>
              <w:b/>
              <w:color w:val="auto"/>
            </w:rPr>
            <w:t xml:space="preserve">e </w:t>
          </w:r>
          <w:r>
            <w:rPr>
              <w:rFonts w:asciiTheme="majorHAnsi" w:hAnsiTheme="majorHAnsi"/>
              <w:b/>
              <w:color w:val="auto"/>
            </w:rPr>
            <w:t>l</w:t>
          </w:r>
          <w:r w:rsidRPr="00360306">
            <w:rPr>
              <w:rFonts w:asciiTheme="majorHAnsi" w:hAnsiTheme="majorHAnsi"/>
              <w:b/>
              <w:color w:val="auto"/>
            </w:rPr>
            <w:t xml:space="preserve">a Estrategia, Según Artículo 27 </w:t>
          </w:r>
          <w:r>
            <w:rPr>
              <w:rFonts w:asciiTheme="majorHAnsi" w:hAnsiTheme="majorHAnsi"/>
              <w:b/>
              <w:color w:val="auto"/>
            </w:rPr>
            <w:t>d</w:t>
          </w:r>
          <w:r w:rsidRPr="00360306">
            <w:rPr>
              <w:rFonts w:asciiTheme="majorHAnsi" w:hAnsiTheme="majorHAnsi"/>
              <w:b/>
              <w:color w:val="auto"/>
            </w:rPr>
            <w:t xml:space="preserve">el Decreto 54-2022 </w:t>
          </w:r>
          <w:r>
            <w:rPr>
              <w:rFonts w:asciiTheme="majorHAnsi" w:hAnsiTheme="majorHAnsi"/>
              <w:b/>
              <w:color w:val="auto"/>
            </w:rPr>
            <w:t>d</w:t>
          </w:r>
          <w:r w:rsidRPr="00360306">
            <w:rPr>
              <w:rFonts w:asciiTheme="majorHAnsi" w:hAnsiTheme="majorHAnsi"/>
              <w:b/>
              <w:color w:val="auto"/>
            </w:rPr>
            <w:t xml:space="preserve">el Congreso </w:t>
          </w:r>
          <w:r>
            <w:rPr>
              <w:rFonts w:asciiTheme="majorHAnsi" w:hAnsiTheme="majorHAnsi"/>
              <w:b/>
              <w:color w:val="auto"/>
            </w:rPr>
            <w:t>d</w:t>
          </w:r>
          <w:r w:rsidRPr="00360306">
            <w:rPr>
              <w:rFonts w:asciiTheme="majorHAnsi" w:hAnsiTheme="majorHAnsi"/>
              <w:b/>
              <w:color w:val="auto"/>
            </w:rPr>
            <w:t xml:space="preserve">e </w:t>
          </w:r>
          <w:r>
            <w:rPr>
              <w:rFonts w:asciiTheme="majorHAnsi" w:hAnsiTheme="majorHAnsi"/>
              <w:b/>
              <w:color w:val="auto"/>
            </w:rPr>
            <w:t>l</w:t>
          </w:r>
          <w:r w:rsidRPr="00360306">
            <w:rPr>
              <w:rFonts w:asciiTheme="majorHAnsi" w:hAnsiTheme="majorHAnsi"/>
              <w:b/>
              <w:color w:val="auto"/>
            </w:rPr>
            <w:t>a República</w:t>
          </w:r>
        </w:p>
        <w:p w14:paraId="68730E31" w14:textId="0AEE7D09" w:rsidR="00E458D4" w:rsidRPr="00360306" w:rsidRDefault="00360306" w:rsidP="00D72FB8">
          <w:pPr>
            <w:spacing w:after="0" w:line="240" w:lineRule="auto"/>
            <w:jc w:val="center"/>
            <w:rPr>
              <w:rFonts w:asciiTheme="majorHAnsi" w:hAnsiTheme="majorHAnsi"/>
              <w:b/>
              <w:color w:val="auto"/>
            </w:rPr>
          </w:pPr>
          <w:r w:rsidRPr="00360306">
            <w:rPr>
              <w:rFonts w:asciiTheme="majorHAnsi" w:hAnsiTheme="majorHAnsi"/>
              <w:b/>
              <w:color w:val="auto"/>
            </w:rPr>
            <w:t xml:space="preserve">Primer Cuatrimestre 2024. </w:t>
          </w:r>
        </w:p>
        <w:p w14:paraId="5DFC26A6" w14:textId="77777777" w:rsidR="00615137" w:rsidRPr="00404E3F" w:rsidRDefault="00615137" w:rsidP="00D72FB8">
          <w:pPr>
            <w:spacing w:after="0" w:line="240" w:lineRule="auto"/>
            <w:jc w:val="center"/>
            <w:rPr>
              <w:rFonts w:ascii="Times New Roman" w:hAnsi="Times New Roman" w:cs="Times New Roman"/>
              <w:b/>
              <w:color w:val="auto"/>
              <w:sz w:val="24"/>
              <w:szCs w:val="24"/>
            </w:rPr>
          </w:pPr>
        </w:p>
        <w:tbl>
          <w:tblPr>
            <w:tblW w:w="5000" w:type="pct"/>
            <w:tblCellMar>
              <w:left w:w="70" w:type="dxa"/>
              <w:right w:w="70" w:type="dxa"/>
            </w:tblCellMar>
            <w:tblLook w:val="04A0" w:firstRow="1" w:lastRow="0" w:firstColumn="1" w:lastColumn="0" w:noHBand="0" w:noVBand="1"/>
          </w:tblPr>
          <w:tblGrid>
            <w:gridCol w:w="523"/>
            <w:gridCol w:w="4023"/>
            <w:gridCol w:w="2141"/>
            <w:gridCol w:w="2140"/>
          </w:tblGrid>
          <w:tr w:rsidR="00D86CA9" w:rsidRPr="00360306" w14:paraId="3D7AA7A9" w14:textId="5DF945CC" w:rsidTr="00D86CA9">
            <w:trPr>
              <w:trHeight w:val="300"/>
              <w:tblHeader/>
            </w:trPr>
            <w:tc>
              <w:tcPr>
                <w:tcW w:w="296" w:type="pct"/>
                <w:tcBorders>
                  <w:top w:val="single" w:sz="4" w:space="0" w:color="auto"/>
                  <w:left w:val="single" w:sz="4" w:space="0" w:color="auto"/>
                  <w:bottom w:val="single" w:sz="4" w:space="0" w:color="auto"/>
                  <w:right w:val="single" w:sz="4" w:space="0" w:color="auto"/>
                </w:tcBorders>
                <w:shd w:val="clear" w:color="auto" w:fill="B8CCE4"/>
                <w:vAlign w:val="center"/>
                <w:hideMark/>
              </w:tcPr>
              <w:p w14:paraId="15DF8FD1" w14:textId="6F40055F" w:rsidR="00D86CA9" w:rsidRPr="00360306" w:rsidRDefault="00360306" w:rsidP="002A6618">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No.</w:t>
                </w:r>
              </w:p>
            </w:tc>
            <w:tc>
              <w:tcPr>
                <w:tcW w:w="2279" w:type="pct"/>
                <w:tcBorders>
                  <w:top w:val="single" w:sz="4" w:space="0" w:color="auto"/>
                  <w:left w:val="nil"/>
                  <w:bottom w:val="single" w:sz="4" w:space="0" w:color="auto"/>
                  <w:right w:val="single" w:sz="4" w:space="0" w:color="auto"/>
                </w:tcBorders>
                <w:shd w:val="clear" w:color="auto" w:fill="B8CCE4"/>
                <w:vAlign w:val="center"/>
                <w:hideMark/>
              </w:tcPr>
              <w:p w14:paraId="3C9D0C55" w14:textId="2DBCD767" w:rsidR="00D86CA9" w:rsidRPr="00360306" w:rsidRDefault="00360306" w:rsidP="002A6618">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Nombre </w:t>
                </w:r>
                <w:r>
                  <w:rPr>
                    <w:rFonts w:ascii="Cambria" w:eastAsia="Times New Roman" w:hAnsi="Cambria" w:cs="Times New Roman"/>
                    <w:color w:val="000000"/>
                  </w:rPr>
                  <w:t>d</w:t>
                </w:r>
                <w:r w:rsidRPr="00360306">
                  <w:rPr>
                    <w:rFonts w:ascii="Cambria" w:eastAsia="Times New Roman" w:hAnsi="Cambria" w:cs="Times New Roman"/>
                    <w:color w:val="000000"/>
                  </w:rPr>
                  <w:t>el Proyecto</w:t>
                </w:r>
              </w:p>
            </w:tc>
            <w:tc>
              <w:tcPr>
                <w:tcW w:w="1213" w:type="pct"/>
                <w:tcBorders>
                  <w:top w:val="single" w:sz="4" w:space="0" w:color="auto"/>
                  <w:left w:val="nil"/>
                  <w:bottom w:val="single" w:sz="4" w:space="0" w:color="auto"/>
                  <w:right w:val="single" w:sz="4" w:space="0" w:color="auto"/>
                </w:tcBorders>
                <w:shd w:val="clear" w:color="auto" w:fill="B8CCE4"/>
                <w:hideMark/>
              </w:tcPr>
              <w:p w14:paraId="6FEEF6B0" w14:textId="381A0F69" w:rsidR="00D86CA9" w:rsidRPr="00360306" w:rsidRDefault="00360306" w:rsidP="002A6618">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Estatus</w:t>
                </w:r>
              </w:p>
            </w:tc>
            <w:tc>
              <w:tcPr>
                <w:tcW w:w="1212" w:type="pct"/>
                <w:tcBorders>
                  <w:top w:val="single" w:sz="4" w:space="0" w:color="auto"/>
                  <w:left w:val="nil"/>
                  <w:bottom w:val="single" w:sz="4" w:space="0" w:color="auto"/>
                  <w:right w:val="single" w:sz="4" w:space="0" w:color="auto"/>
                </w:tcBorders>
                <w:shd w:val="clear" w:color="auto" w:fill="B8CCE4"/>
              </w:tcPr>
              <w:p w14:paraId="3EF7845E" w14:textId="77777777" w:rsidR="00D86CA9" w:rsidRPr="00360306" w:rsidRDefault="00D86CA9" w:rsidP="002A6618">
                <w:pPr>
                  <w:spacing w:after="0" w:line="240" w:lineRule="auto"/>
                  <w:jc w:val="center"/>
                  <w:rPr>
                    <w:rFonts w:ascii="Cambria" w:eastAsia="Times New Roman" w:hAnsi="Cambria" w:cs="Times New Roman"/>
                    <w:color w:val="000000"/>
                  </w:rPr>
                </w:pPr>
              </w:p>
            </w:tc>
          </w:tr>
          <w:tr w:rsidR="00D86CA9" w:rsidRPr="00360306" w14:paraId="2959F398" w14:textId="389DDB26" w:rsidTr="00D86CA9">
            <w:trPr>
              <w:trHeight w:val="724"/>
            </w:trPr>
            <w:tc>
              <w:tcPr>
                <w:tcW w:w="296" w:type="pct"/>
                <w:tcBorders>
                  <w:top w:val="nil"/>
                  <w:left w:val="single" w:sz="4" w:space="0" w:color="auto"/>
                  <w:bottom w:val="single" w:sz="4" w:space="0" w:color="auto"/>
                  <w:right w:val="single" w:sz="4" w:space="0" w:color="auto"/>
                </w:tcBorders>
                <w:vAlign w:val="center"/>
              </w:tcPr>
              <w:p w14:paraId="257EE3A0"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single" w:sz="4" w:space="0" w:color="auto"/>
                  <w:left w:val="single" w:sz="4" w:space="0" w:color="auto"/>
                  <w:bottom w:val="single" w:sz="4" w:space="0" w:color="auto"/>
                  <w:right w:val="single" w:sz="4" w:space="0" w:color="auto"/>
                </w:tcBorders>
                <w:shd w:val="clear" w:color="000000" w:fill="FFFFFF"/>
                <w:vAlign w:val="center"/>
              </w:tcPr>
              <w:p w14:paraId="0FEF33D0" w14:textId="5F2CE3CC"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Administración del Fondo Rotativo Institucional Utilizando Tarjeta de Compras Institucional</w:t>
                </w:r>
                <w:r w:rsidR="00380895">
                  <w:rPr>
                    <w:rFonts w:ascii="Cambria" w:eastAsia="Times New Roman" w:hAnsi="Cambria" w:cs="Times New Roman"/>
                    <w:color w:val="000000"/>
                  </w:rPr>
                  <w:t>es</w:t>
                </w:r>
                <w:r w:rsidRPr="00360306">
                  <w:rPr>
                    <w:rFonts w:ascii="Cambria" w:eastAsia="Times New Roman" w:hAnsi="Cambria" w:cs="Times New Roman"/>
                    <w:color w:val="000000"/>
                  </w:rPr>
                  <w:t xml:space="preserve"> -TCI-</w:t>
                </w:r>
              </w:p>
            </w:tc>
            <w:tc>
              <w:tcPr>
                <w:tcW w:w="1213" w:type="pct"/>
                <w:tcBorders>
                  <w:top w:val="nil"/>
                  <w:left w:val="nil"/>
                  <w:bottom w:val="single" w:sz="4" w:space="0" w:color="auto"/>
                  <w:right w:val="single" w:sz="4" w:space="0" w:color="auto"/>
                </w:tcBorders>
                <w:vAlign w:val="center"/>
              </w:tcPr>
              <w:p w14:paraId="66A37F5D" w14:textId="5E7878F8"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En Ejecución </w:t>
                </w:r>
              </w:p>
            </w:tc>
            <w:tc>
              <w:tcPr>
                <w:tcW w:w="1212" w:type="pct"/>
                <w:tcBorders>
                  <w:top w:val="nil"/>
                  <w:left w:val="nil"/>
                  <w:bottom w:val="single" w:sz="4" w:space="0" w:color="auto"/>
                  <w:right w:val="single" w:sz="4" w:space="0" w:color="auto"/>
                </w:tcBorders>
                <w:vAlign w:val="center"/>
              </w:tcPr>
              <w:p w14:paraId="1AED01D8" w14:textId="1D6B2B3B"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Tesorería Nacional </w:t>
                </w:r>
              </w:p>
            </w:tc>
          </w:tr>
          <w:tr w:rsidR="00D86CA9" w:rsidRPr="00360306" w14:paraId="5D66DA74" w14:textId="116C886C" w:rsidTr="00D86CA9">
            <w:trPr>
              <w:trHeight w:val="465"/>
            </w:trPr>
            <w:tc>
              <w:tcPr>
                <w:tcW w:w="296" w:type="pct"/>
                <w:tcBorders>
                  <w:top w:val="nil"/>
                  <w:left w:val="single" w:sz="4" w:space="0" w:color="auto"/>
                  <w:bottom w:val="single" w:sz="4" w:space="0" w:color="auto"/>
                  <w:right w:val="single" w:sz="4" w:space="0" w:color="auto"/>
                </w:tcBorders>
                <w:vAlign w:val="center"/>
              </w:tcPr>
              <w:p w14:paraId="7AE2DBC4"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nil"/>
                  <w:left w:val="single" w:sz="4" w:space="0" w:color="auto"/>
                  <w:bottom w:val="single" w:sz="4" w:space="0" w:color="auto"/>
                  <w:right w:val="single" w:sz="4" w:space="0" w:color="auto"/>
                </w:tcBorders>
                <w:shd w:val="clear" w:color="000000" w:fill="FFFFFF"/>
                <w:vAlign w:val="center"/>
              </w:tcPr>
              <w:p w14:paraId="6C15EE54" w14:textId="6C67A6A8"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 xml:space="preserve">Liquidación de Pagos a </w:t>
                </w:r>
                <w:r w:rsidR="00380895">
                  <w:rPr>
                    <w:rFonts w:ascii="Cambria" w:eastAsia="Times New Roman" w:hAnsi="Cambria" w:cs="Times New Roman"/>
                    <w:color w:val="000000"/>
                  </w:rPr>
                  <w:t>t</w:t>
                </w:r>
                <w:r w:rsidR="00380895" w:rsidRPr="00360306">
                  <w:rPr>
                    <w:rFonts w:ascii="Cambria" w:eastAsia="Times New Roman" w:hAnsi="Cambria" w:cs="Times New Roman"/>
                    <w:color w:val="000000"/>
                  </w:rPr>
                  <w:t xml:space="preserve">ravés </w:t>
                </w:r>
                <w:r w:rsidRPr="00360306">
                  <w:rPr>
                    <w:rFonts w:ascii="Cambria" w:eastAsia="Times New Roman" w:hAnsi="Cambria" w:cs="Times New Roman"/>
                    <w:color w:val="000000"/>
                  </w:rPr>
                  <w:t xml:space="preserve">de Transferencias </w:t>
                </w:r>
              </w:p>
            </w:tc>
            <w:tc>
              <w:tcPr>
                <w:tcW w:w="1213" w:type="pct"/>
                <w:tcBorders>
                  <w:top w:val="nil"/>
                  <w:left w:val="nil"/>
                  <w:bottom w:val="single" w:sz="4" w:space="0" w:color="auto"/>
                  <w:right w:val="single" w:sz="4" w:space="0" w:color="auto"/>
                </w:tcBorders>
                <w:vAlign w:val="center"/>
              </w:tcPr>
              <w:p w14:paraId="2064FDBC" w14:textId="0F4682A0"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En Ejecución </w:t>
                </w:r>
              </w:p>
            </w:tc>
            <w:tc>
              <w:tcPr>
                <w:tcW w:w="1212" w:type="pct"/>
                <w:tcBorders>
                  <w:top w:val="nil"/>
                  <w:left w:val="nil"/>
                  <w:bottom w:val="single" w:sz="4" w:space="0" w:color="auto"/>
                  <w:right w:val="single" w:sz="4" w:space="0" w:color="auto"/>
                </w:tcBorders>
                <w:vAlign w:val="center"/>
              </w:tcPr>
              <w:p w14:paraId="0BBA5F9E" w14:textId="336647E2"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Tesorería Nacional </w:t>
                </w:r>
              </w:p>
            </w:tc>
          </w:tr>
          <w:tr w:rsidR="00D86CA9" w:rsidRPr="00360306" w14:paraId="640C6D6D" w14:textId="07F2F5B6" w:rsidTr="00D86CA9">
            <w:trPr>
              <w:trHeight w:val="450"/>
            </w:trPr>
            <w:tc>
              <w:tcPr>
                <w:tcW w:w="296" w:type="pct"/>
                <w:tcBorders>
                  <w:top w:val="nil"/>
                  <w:left w:val="single" w:sz="4" w:space="0" w:color="auto"/>
                  <w:bottom w:val="single" w:sz="4" w:space="0" w:color="auto"/>
                  <w:right w:val="single" w:sz="4" w:space="0" w:color="auto"/>
                </w:tcBorders>
                <w:vAlign w:val="center"/>
              </w:tcPr>
              <w:p w14:paraId="4DD78715"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nil"/>
                  <w:left w:val="single" w:sz="4" w:space="0" w:color="auto"/>
                  <w:bottom w:val="single" w:sz="4" w:space="0" w:color="auto"/>
                  <w:right w:val="single" w:sz="4" w:space="0" w:color="auto"/>
                </w:tcBorders>
                <w:shd w:val="clear" w:color="000000" w:fill="FFFFFF"/>
                <w:vAlign w:val="center"/>
              </w:tcPr>
              <w:p w14:paraId="6065FC88" w14:textId="1F0DFFF4"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Incorporación de Pagos al Exterior a los Sistemas SICOIN-LBTR</w:t>
                </w:r>
              </w:p>
            </w:tc>
            <w:tc>
              <w:tcPr>
                <w:tcW w:w="1213" w:type="pct"/>
                <w:tcBorders>
                  <w:top w:val="nil"/>
                  <w:left w:val="nil"/>
                  <w:bottom w:val="single" w:sz="4" w:space="0" w:color="auto"/>
                  <w:right w:val="single" w:sz="4" w:space="0" w:color="auto"/>
                </w:tcBorders>
                <w:vAlign w:val="center"/>
              </w:tcPr>
              <w:p w14:paraId="4395C752" w14:textId="77210695"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En Ejecución </w:t>
                </w:r>
              </w:p>
            </w:tc>
            <w:tc>
              <w:tcPr>
                <w:tcW w:w="1212" w:type="pct"/>
                <w:tcBorders>
                  <w:top w:val="nil"/>
                  <w:left w:val="nil"/>
                  <w:bottom w:val="single" w:sz="4" w:space="0" w:color="auto"/>
                  <w:right w:val="single" w:sz="4" w:space="0" w:color="auto"/>
                </w:tcBorders>
                <w:vAlign w:val="center"/>
              </w:tcPr>
              <w:p w14:paraId="0EC8FB45" w14:textId="75E06D95"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Tesorería Nacional </w:t>
                </w:r>
              </w:p>
            </w:tc>
          </w:tr>
          <w:tr w:rsidR="00D86CA9" w:rsidRPr="00360306" w14:paraId="218FF13D" w14:textId="4F5C49BA" w:rsidTr="00D86CA9">
            <w:trPr>
              <w:trHeight w:val="431"/>
            </w:trPr>
            <w:tc>
              <w:tcPr>
                <w:tcW w:w="296" w:type="pct"/>
                <w:tcBorders>
                  <w:top w:val="nil"/>
                  <w:left w:val="single" w:sz="4" w:space="0" w:color="auto"/>
                  <w:bottom w:val="single" w:sz="4" w:space="0" w:color="auto"/>
                  <w:right w:val="single" w:sz="4" w:space="0" w:color="auto"/>
                </w:tcBorders>
                <w:vAlign w:val="center"/>
              </w:tcPr>
              <w:p w14:paraId="4BCEEA3B"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nil"/>
                  <w:left w:val="single" w:sz="4" w:space="0" w:color="auto"/>
                  <w:bottom w:val="single" w:sz="4" w:space="0" w:color="auto"/>
                  <w:right w:val="single" w:sz="4" w:space="0" w:color="auto"/>
                </w:tcBorders>
                <w:shd w:val="clear" w:color="000000" w:fill="FFFFFF"/>
                <w:vAlign w:val="center"/>
              </w:tcPr>
              <w:p w14:paraId="5BFCA808" w14:textId="49068541"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 xml:space="preserve">Modernización del Taller Nacional de Grabados en Acero </w:t>
                </w:r>
              </w:p>
            </w:tc>
            <w:tc>
              <w:tcPr>
                <w:tcW w:w="1213" w:type="pct"/>
                <w:tcBorders>
                  <w:top w:val="nil"/>
                  <w:left w:val="nil"/>
                  <w:bottom w:val="single" w:sz="4" w:space="0" w:color="auto"/>
                  <w:right w:val="single" w:sz="4" w:space="0" w:color="auto"/>
                </w:tcBorders>
                <w:vAlign w:val="center"/>
              </w:tcPr>
              <w:p w14:paraId="06C72981" w14:textId="1A32E3A9"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En Ejecución </w:t>
                </w:r>
              </w:p>
            </w:tc>
            <w:tc>
              <w:tcPr>
                <w:tcW w:w="1212" w:type="pct"/>
                <w:tcBorders>
                  <w:top w:val="nil"/>
                  <w:left w:val="nil"/>
                  <w:bottom w:val="single" w:sz="4" w:space="0" w:color="auto"/>
                  <w:right w:val="single" w:sz="4" w:space="0" w:color="auto"/>
                </w:tcBorders>
                <w:vAlign w:val="center"/>
              </w:tcPr>
              <w:p w14:paraId="22853F3C" w14:textId="3DD8EE15"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Taller Nacional de Grabados en Acero </w:t>
                </w:r>
              </w:p>
            </w:tc>
          </w:tr>
          <w:tr w:rsidR="00D86CA9" w:rsidRPr="00360306" w14:paraId="465ED2EA" w14:textId="6CD7B264" w:rsidTr="00D86CA9">
            <w:trPr>
              <w:trHeight w:val="450"/>
            </w:trPr>
            <w:tc>
              <w:tcPr>
                <w:tcW w:w="296" w:type="pct"/>
                <w:tcBorders>
                  <w:top w:val="nil"/>
                  <w:left w:val="single" w:sz="4" w:space="0" w:color="auto"/>
                  <w:bottom w:val="single" w:sz="4" w:space="0" w:color="auto"/>
                  <w:right w:val="single" w:sz="4" w:space="0" w:color="auto"/>
                </w:tcBorders>
                <w:vAlign w:val="center"/>
              </w:tcPr>
              <w:p w14:paraId="2A266D8E"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nil"/>
                  <w:left w:val="single" w:sz="4" w:space="0" w:color="auto"/>
                  <w:bottom w:val="single" w:sz="4" w:space="0" w:color="auto"/>
                  <w:right w:val="single" w:sz="4" w:space="0" w:color="auto"/>
                </w:tcBorders>
                <w:shd w:val="clear" w:color="000000" w:fill="FFFFFF"/>
                <w:vAlign w:val="center"/>
              </w:tcPr>
              <w:p w14:paraId="1F45A380" w14:textId="2D548417"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Módulo de Cobro de Energía Eléctrica Municipal Fase 2</w:t>
                </w:r>
              </w:p>
            </w:tc>
            <w:tc>
              <w:tcPr>
                <w:tcW w:w="1213" w:type="pct"/>
                <w:tcBorders>
                  <w:top w:val="nil"/>
                  <w:left w:val="nil"/>
                  <w:bottom w:val="single" w:sz="4" w:space="0" w:color="auto"/>
                  <w:right w:val="single" w:sz="4" w:space="0" w:color="auto"/>
                </w:tcBorders>
                <w:vAlign w:val="center"/>
              </w:tcPr>
              <w:p w14:paraId="4D9E20D8" w14:textId="1E5C3AF4"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En Ejecución </w:t>
                </w:r>
              </w:p>
            </w:tc>
            <w:tc>
              <w:tcPr>
                <w:tcW w:w="1212" w:type="pct"/>
                <w:tcBorders>
                  <w:top w:val="nil"/>
                  <w:left w:val="nil"/>
                  <w:bottom w:val="single" w:sz="4" w:space="0" w:color="auto"/>
                  <w:right w:val="single" w:sz="4" w:space="0" w:color="auto"/>
                </w:tcBorders>
                <w:vAlign w:val="center"/>
              </w:tcPr>
              <w:p w14:paraId="29E39F1D" w14:textId="46326655"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Dirección de Asistencia a la Administración Financiera Municipal</w:t>
                </w:r>
              </w:p>
            </w:tc>
          </w:tr>
          <w:tr w:rsidR="00D86CA9" w:rsidRPr="00360306" w14:paraId="78EE1DA0" w14:textId="1C5BEDE2" w:rsidTr="00D86CA9">
            <w:trPr>
              <w:trHeight w:val="373"/>
            </w:trPr>
            <w:tc>
              <w:tcPr>
                <w:tcW w:w="296" w:type="pct"/>
                <w:tcBorders>
                  <w:top w:val="single" w:sz="4" w:space="0" w:color="auto"/>
                  <w:left w:val="single" w:sz="4" w:space="0" w:color="auto"/>
                  <w:bottom w:val="single" w:sz="4" w:space="0" w:color="auto"/>
                  <w:right w:val="single" w:sz="4" w:space="0" w:color="auto"/>
                </w:tcBorders>
                <w:vAlign w:val="center"/>
              </w:tcPr>
              <w:p w14:paraId="3ECE29AF"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nil"/>
                  <w:left w:val="single" w:sz="4" w:space="0" w:color="auto"/>
                  <w:bottom w:val="single" w:sz="4" w:space="0" w:color="auto"/>
                  <w:right w:val="single" w:sz="4" w:space="0" w:color="auto"/>
                </w:tcBorders>
                <w:shd w:val="clear" w:color="000000" w:fill="FFFFFF"/>
                <w:vAlign w:val="center"/>
              </w:tcPr>
              <w:p w14:paraId="0621EDC7" w14:textId="534E58E3"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Sistema Interno de Registro de Bienes inmuebles del Estado -SIRBIE-</w:t>
                </w:r>
              </w:p>
            </w:tc>
            <w:tc>
              <w:tcPr>
                <w:tcW w:w="1213" w:type="pct"/>
                <w:tcBorders>
                  <w:top w:val="single" w:sz="4" w:space="0" w:color="auto"/>
                  <w:left w:val="nil"/>
                  <w:bottom w:val="single" w:sz="4" w:space="0" w:color="auto"/>
                  <w:right w:val="single" w:sz="4" w:space="0" w:color="auto"/>
                </w:tcBorders>
                <w:vAlign w:val="center"/>
              </w:tcPr>
              <w:p w14:paraId="5EAB9E8B" w14:textId="7FB4E9C8"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Finalizado </w:t>
                </w:r>
              </w:p>
            </w:tc>
            <w:tc>
              <w:tcPr>
                <w:tcW w:w="1212" w:type="pct"/>
                <w:tcBorders>
                  <w:top w:val="single" w:sz="4" w:space="0" w:color="auto"/>
                  <w:left w:val="nil"/>
                  <w:bottom w:val="single" w:sz="4" w:space="0" w:color="auto"/>
                  <w:right w:val="single" w:sz="4" w:space="0" w:color="auto"/>
                </w:tcBorders>
                <w:vAlign w:val="center"/>
              </w:tcPr>
              <w:p w14:paraId="0DC1C27C" w14:textId="168CA864"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Dirección de Bienes del Estado </w:t>
                </w:r>
              </w:p>
            </w:tc>
          </w:tr>
          <w:tr w:rsidR="00D86CA9" w:rsidRPr="00360306" w14:paraId="7D16A871" w14:textId="5D4EB82E" w:rsidTr="00D86CA9">
            <w:trPr>
              <w:trHeight w:val="360"/>
            </w:trPr>
            <w:tc>
              <w:tcPr>
                <w:tcW w:w="296" w:type="pct"/>
                <w:tcBorders>
                  <w:top w:val="nil"/>
                  <w:left w:val="single" w:sz="4" w:space="0" w:color="auto"/>
                  <w:bottom w:val="single" w:sz="4" w:space="0" w:color="auto"/>
                  <w:right w:val="single" w:sz="4" w:space="0" w:color="auto"/>
                </w:tcBorders>
                <w:vAlign w:val="center"/>
              </w:tcPr>
              <w:p w14:paraId="61F368E0" w14:textId="77777777" w:rsidR="00D86CA9" w:rsidRPr="00360306" w:rsidRDefault="00D86CA9" w:rsidP="00360306">
                <w:pPr>
                  <w:spacing w:after="0" w:line="240" w:lineRule="auto"/>
                  <w:jc w:val="center"/>
                  <w:rPr>
                    <w:rFonts w:ascii="Cambria" w:eastAsia="Times New Roman" w:hAnsi="Cambria" w:cs="Times New Roman"/>
                    <w:color w:val="000000"/>
                  </w:rPr>
                </w:pPr>
              </w:p>
            </w:tc>
            <w:tc>
              <w:tcPr>
                <w:tcW w:w="2279" w:type="pct"/>
                <w:tcBorders>
                  <w:top w:val="nil"/>
                  <w:left w:val="single" w:sz="4" w:space="0" w:color="auto"/>
                  <w:bottom w:val="single" w:sz="4" w:space="0" w:color="auto"/>
                  <w:right w:val="single" w:sz="4" w:space="0" w:color="auto"/>
                </w:tcBorders>
                <w:shd w:val="clear" w:color="000000" w:fill="FFFFFF"/>
                <w:vAlign w:val="center"/>
              </w:tcPr>
              <w:p w14:paraId="520B4CFD" w14:textId="5A799E62" w:rsidR="00D86CA9" w:rsidRPr="00360306" w:rsidRDefault="00D86CA9"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Sistema Informático de Gestión Integral de DICABI -SIGIDICABI-</w:t>
                </w:r>
              </w:p>
            </w:tc>
            <w:tc>
              <w:tcPr>
                <w:tcW w:w="1213" w:type="pct"/>
                <w:tcBorders>
                  <w:top w:val="nil"/>
                  <w:left w:val="nil"/>
                  <w:bottom w:val="single" w:sz="4" w:space="0" w:color="auto"/>
                  <w:right w:val="single" w:sz="4" w:space="0" w:color="auto"/>
                </w:tcBorders>
                <w:vAlign w:val="center"/>
              </w:tcPr>
              <w:p w14:paraId="16956A2B" w14:textId="06BDF1D8" w:rsidR="00D86CA9" w:rsidRPr="00360306" w:rsidRDefault="00D86CA9" w:rsidP="00D86CA9">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Finalizado </w:t>
                </w:r>
              </w:p>
            </w:tc>
            <w:tc>
              <w:tcPr>
                <w:tcW w:w="1212" w:type="pct"/>
                <w:tcBorders>
                  <w:top w:val="nil"/>
                  <w:left w:val="nil"/>
                  <w:bottom w:val="single" w:sz="4" w:space="0" w:color="auto"/>
                  <w:right w:val="single" w:sz="4" w:space="0" w:color="auto"/>
                </w:tcBorders>
                <w:vAlign w:val="center"/>
              </w:tcPr>
              <w:p w14:paraId="2FFCB233" w14:textId="5F715C49" w:rsidR="00D86CA9" w:rsidRPr="00360306" w:rsidRDefault="00D86CA9" w:rsidP="00360306">
                <w:pPr>
                  <w:spacing w:after="0" w:line="240" w:lineRule="auto"/>
                  <w:jc w:val="center"/>
                  <w:rPr>
                    <w:rFonts w:ascii="Cambria" w:eastAsia="Times New Roman" w:hAnsi="Cambria" w:cs="Times New Roman"/>
                    <w:color w:val="000000"/>
                  </w:rPr>
                </w:pPr>
                <w:r w:rsidRPr="00360306">
                  <w:rPr>
                    <w:rFonts w:ascii="Cambria" w:eastAsia="Times New Roman" w:hAnsi="Cambria" w:cs="Times New Roman"/>
                    <w:color w:val="000000"/>
                  </w:rPr>
                  <w:t xml:space="preserve">Dirección de Catastro y Avalúo de Bienes Inmuebles </w:t>
                </w:r>
              </w:p>
            </w:tc>
          </w:tr>
        </w:tbl>
        <w:p w14:paraId="4C4B1B2C" w14:textId="0C2A6A9F" w:rsidR="00D2799A" w:rsidRPr="00360306" w:rsidRDefault="00360306" w:rsidP="00360306">
          <w:pPr>
            <w:spacing w:after="0" w:line="240" w:lineRule="auto"/>
            <w:rPr>
              <w:rFonts w:ascii="Cambria" w:eastAsia="Times New Roman" w:hAnsi="Cambria" w:cs="Times New Roman"/>
              <w:color w:val="000000"/>
            </w:rPr>
          </w:pPr>
          <w:r w:rsidRPr="00360306">
            <w:rPr>
              <w:rFonts w:ascii="Cambria" w:eastAsia="Times New Roman" w:hAnsi="Cambria" w:cs="Times New Roman"/>
              <w:color w:val="000000"/>
            </w:rPr>
            <w:t xml:space="preserve">Fuente: </w:t>
          </w:r>
          <w:r>
            <w:rPr>
              <w:rFonts w:ascii="Cambria" w:eastAsia="Times New Roman" w:hAnsi="Cambria" w:cs="Times New Roman"/>
              <w:color w:val="000000"/>
            </w:rPr>
            <w:t>DIPLANDI</w:t>
          </w:r>
          <w:r w:rsidRPr="00360306">
            <w:rPr>
              <w:rFonts w:ascii="Cambria" w:eastAsia="Times New Roman" w:hAnsi="Cambria" w:cs="Times New Roman"/>
              <w:color w:val="000000"/>
            </w:rPr>
            <w:t xml:space="preserve"> 2024.</w:t>
          </w:r>
        </w:p>
        <w:p w14:paraId="785E35A8" w14:textId="77777777" w:rsidR="001D65D7" w:rsidRPr="00404E3F" w:rsidRDefault="001D65D7" w:rsidP="001D65D7">
          <w:pPr>
            <w:pStyle w:val="Prrafodelista"/>
            <w:autoSpaceDE w:val="0"/>
            <w:autoSpaceDN w:val="0"/>
            <w:adjustRightInd w:val="0"/>
            <w:spacing w:after="0" w:line="240" w:lineRule="auto"/>
            <w:ind w:left="360"/>
            <w:jc w:val="both"/>
            <w:rPr>
              <w:rFonts w:ascii="Times New Roman" w:hAnsi="Times New Roman" w:cs="Times New Roman"/>
              <w:color w:val="auto"/>
              <w:sz w:val="24"/>
              <w:szCs w:val="24"/>
            </w:rPr>
          </w:pPr>
        </w:p>
        <w:p w14:paraId="2CDF8D22" w14:textId="52490651" w:rsidR="00D86CA9" w:rsidRDefault="00D86CA9" w:rsidP="008A3B5A">
          <w:pPr>
            <w:jc w:val="center"/>
            <w:rPr>
              <w:rFonts w:ascii="Times New Roman" w:hAnsi="Times New Roman" w:cs="Times New Roman"/>
              <w:b/>
              <w:color w:val="auto"/>
              <w:sz w:val="24"/>
              <w:szCs w:val="24"/>
            </w:rPr>
          </w:pPr>
        </w:p>
        <w:p w14:paraId="56841FE0" w14:textId="25C7B509" w:rsidR="00360306" w:rsidRDefault="00360306" w:rsidP="008A3B5A">
          <w:pPr>
            <w:jc w:val="center"/>
            <w:rPr>
              <w:rFonts w:ascii="Times New Roman" w:hAnsi="Times New Roman" w:cs="Times New Roman"/>
              <w:b/>
              <w:color w:val="auto"/>
              <w:sz w:val="24"/>
              <w:szCs w:val="24"/>
            </w:rPr>
          </w:pPr>
        </w:p>
        <w:p w14:paraId="7978D9E1" w14:textId="2C4B951C" w:rsidR="00360306" w:rsidRDefault="00360306" w:rsidP="008A3B5A">
          <w:pPr>
            <w:jc w:val="center"/>
            <w:rPr>
              <w:rFonts w:ascii="Times New Roman" w:hAnsi="Times New Roman" w:cs="Times New Roman"/>
              <w:b/>
              <w:color w:val="auto"/>
              <w:sz w:val="24"/>
              <w:szCs w:val="24"/>
            </w:rPr>
          </w:pPr>
        </w:p>
        <w:p w14:paraId="6AA41D20" w14:textId="34FE392E" w:rsidR="00360306" w:rsidRDefault="00360306" w:rsidP="008A3B5A">
          <w:pPr>
            <w:jc w:val="center"/>
            <w:rPr>
              <w:rFonts w:ascii="Times New Roman" w:hAnsi="Times New Roman" w:cs="Times New Roman"/>
              <w:b/>
              <w:color w:val="auto"/>
              <w:sz w:val="24"/>
              <w:szCs w:val="24"/>
            </w:rPr>
          </w:pPr>
        </w:p>
        <w:p w14:paraId="17E46A69" w14:textId="30D309AC" w:rsidR="00360306" w:rsidRDefault="00360306" w:rsidP="008A3B5A">
          <w:pPr>
            <w:jc w:val="center"/>
            <w:rPr>
              <w:rFonts w:ascii="Times New Roman" w:hAnsi="Times New Roman" w:cs="Times New Roman"/>
              <w:b/>
              <w:color w:val="auto"/>
              <w:sz w:val="24"/>
              <w:szCs w:val="24"/>
            </w:rPr>
          </w:pPr>
        </w:p>
        <w:p w14:paraId="2B26E8EC" w14:textId="0EC26C9F" w:rsidR="00360306" w:rsidRDefault="00360306" w:rsidP="008A3B5A">
          <w:pPr>
            <w:jc w:val="center"/>
            <w:rPr>
              <w:rFonts w:ascii="Times New Roman" w:hAnsi="Times New Roman" w:cs="Times New Roman"/>
              <w:b/>
              <w:color w:val="auto"/>
              <w:sz w:val="24"/>
              <w:szCs w:val="24"/>
            </w:rPr>
          </w:pPr>
        </w:p>
        <w:p w14:paraId="53CDBCCB" w14:textId="16D097F5" w:rsidR="00360306" w:rsidRDefault="00360306" w:rsidP="008A3B5A">
          <w:pPr>
            <w:jc w:val="center"/>
            <w:rPr>
              <w:rFonts w:ascii="Times New Roman" w:hAnsi="Times New Roman" w:cs="Times New Roman"/>
              <w:b/>
              <w:color w:val="auto"/>
              <w:sz w:val="24"/>
              <w:szCs w:val="24"/>
            </w:rPr>
          </w:pPr>
        </w:p>
        <w:p w14:paraId="5B624E2C" w14:textId="655DC25A" w:rsidR="00360306" w:rsidRDefault="00360306" w:rsidP="008A3B5A">
          <w:pPr>
            <w:jc w:val="center"/>
            <w:rPr>
              <w:rFonts w:ascii="Times New Roman" w:hAnsi="Times New Roman" w:cs="Times New Roman"/>
              <w:b/>
              <w:color w:val="auto"/>
              <w:sz w:val="24"/>
              <w:szCs w:val="24"/>
            </w:rPr>
          </w:pPr>
        </w:p>
        <w:p w14:paraId="58F5E4C4" w14:textId="6C560685" w:rsidR="00360306" w:rsidRDefault="00360306" w:rsidP="008A3B5A">
          <w:pPr>
            <w:jc w:val="center"/>
            <w:rPr>
              <w:rFonts w:ascii="Times New Roman" w:hAnsi="Times New Roman" w:cs="Times New Roman"/>
              <w:b/>
              <w:color w:val="auto"/>
              <w:sz w:val="24"/>
              <w:szCs w:val="24"/>
            </w:rPr>
          </w:pPr>
        </w:p>
        <w:p w14:paraId="3B451BEB" w14:textId="654CED19" w:rsidR="00360306" w:rsidRDefault="00360306" w:rsidP="008A3B5A">
          <w:pPr>
            <w:jc w:val="center"/>
            <w:rPr>
              <w:rFonts w:ascii="Times New Roman" w:hAnsi="Times New Roman" w:cs="Times New Roman"/>
              <w:b/>
              <w:color w:val="auto"/>
              <w:sz w:val="24"/>
              <w:szCs w:val="24"/>
            </w:rPr>
          </w:pPr>
        </w:p>
        <w:p w14:paraId="4C964243" w14:textId="6DD64BC2" w:rsidR="008A3B5A" w:rsidRPr="00404E3F" w:rsidRDefault="008A3B5A" w:rsidP="008A3B5A">
          <w:pPr>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lastRenderedPageBreak/>
            <w:t>ANEXOS</w:t>
          </w:r>
        </w:p>
        <w:p w14:paraId="68D2C26C" w14:textId="77777777" w:rsidR="00253FCB" w:rsidRPr="00404E3F" w:rsidRDefault="00253FCB" w:rsidP="001301E7">
          <w:pPr>
            <w:rPr>
              <w:rFonts w:ascii="Times New Roman" w:hAnsi="Times New Roman" w:cs="Times New Roman"/>
              <w:b/>
              <w:color w:val="auto"/>
              <w:sz w:val="24"/>
              <w:szCs w:val="24"/>
            </w:rPr>
          </w:pPr>
          <w:bookmarkStart w:id="30" w:name="_Toc64443452"/>
          <w:r w:rsidRPr="00404E3F">
            <w:rPr>
              <w:rFonts w:ascii="Times New Roman" w:hAnsi="Times New Roman" w:cs="Times New Roman"/>
              <w:b/>
              <w:color w:val="auto"/>
              <w:sz w:val="24"/>
              <w:szCs w:val="24"/>
            </w:rPr>
            <w:t>ANEXO No. 1</w:t>
          </w:r>
        </w:p>
        <w:p w14:paraId="78798791" w14:textId="42B3FEB7" w:rsidR="00253FCB" w:rsidRPr="00404E3F" w:rsidRDefault="00A025A1" w:rsidP="00253FCB">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Ministerio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e Finanzas Públicas</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Plan Operativo Anual </w:t>
          </w:r>
          <w:r>
            <w:rPr>
              <w:rFonts w:ascii="Times New Roman" w:hAnsi="Times New Roman" w:cs="Times New Roman"/>
              <w:color w:val="auto"/>
              <w:sz w:val="24"/>
              <w:szCs w:val="24"/>
            </w:rPr>
            <w:t>(POA)</w:t>
          </w:r>
          <w:r w:rsidRPr="00404E3F">
            <w:rPr>
              <w:rFonts w:ascii="Times New Roman" w:hAnsi="Times New Roman" w:cs="Times New Roman"/>
              <w:color w:val="auto"/>
              <w:sz w:val="24"/>
              <w:szCs w:val="24"/>
            </w:rPr>
            <w:t xml:space="preserve"> 2024</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Metas Físicas</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Primer Cuatrimestre 2024</w:t>
          </w:r>
          <w:r>
            <w:rPr>
              <w:rFonts w:ascii="Times New Roman" w:hAnsi="Times New Roman" w:cs="Times New Roman"/>
              <w:color w:val="auto"/>
              <w:sz w:val="24"/>
              <w:szCs w:val="24"/>
            </w:rPr>
            <w:t>.</w:t>
          </w:r>
        </w:p>
        <w:p w14:paraId="6952B9D0" w14:textId="77777777" w:rsidR="00253FCB" w:rsidRPr="00404E3F" w:rsidRDefault="00253FCB" w:rsidP="00253FCB">
          <w:pPr>
            <w:spacing w:after="0" w:line="240" w:lineRule="auto"/>
            <w:jc w:val="both"/>
            <w:rPr>
              <w:rFonts w:ascii="Times New Roman" w:hAnsi="Times New Roman" w:cs="Times New Roman"/>
              <w:color w:val="auto"/>
              <w:sz w:val="24"/>
              <w:szCs w:val="24"/>
            </w:rPr>
          </w:pPr>
        </w:p>
        <w:p w14:paraId="51852EE1" w14:textId="77777777" w:rsidR="00253FCB" w:rsidRPr="00404E3F" w:rsidRDefault="00253FCB" w:rsidP="00253FCB">
          <w:pPr>
            <w:pStyle w:val="Ttulo1"/>
            <w:spacing w:before="0"/>
            <w:rPr>
              <w:rFonts w:ascii="Times New Roman" w:hAnsi="Times New Roman" w:cs="Times New Roman"/>
              <w:color w:val="auto"/>
              <w:sz w:val="24"/>
              <w:szCs w:val="24"/>
            </w:rPr>
          </w:pPr>
        </w:p>
        <w:p w14:paraId="7D644421" w14:textId="77777777" w:rsidR="00253FCB" w:rsidRPr="00404E3F" w:rsidRDefault="00253FCB" w:rsidP="001301E7">
          <w:pPr>
            <w:rPr>
              <w:rFonts w:ascii="Times New Roman" w:hAnsi="Times New Roman" w:cs="Times New Roman"/>
              <w:b/>
              <w:color w:val="auto"/>
              <w:sz w:val="24"/>
              <w:szCs w:val="24"/>
            </w:rPr>
          </w:pPr>
          <w:r w:rsidRPr="00404E3F">
            <w:rPr>
              <w:rFonts w:ascii="Times New Roman" w:hAnsi="Times New Roman" w:cs="Times New Roman"/>
              <w:b/>
              <w:color w:val="auto"/>
              <w:sz w:val="24"/>
              <w:szCs w:val="24"/>
            </w:rPr>
            <w:t>ANEXO No. 2</w:t>
          </w:r>
        </w:p>
        <w:p w14:paraId="0A969064" w14:textId="0743658E" w:rsidR="00253FCB" w:rsidRPr="00404E3F" w:rsidRDefault="00A025A1" w:rsidP="00253FCB">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Ministerio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e Finanzas Públicas</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Plan Operativo Anual </w:t>
          </w:r>
          <w:r>
            <w:rPr>
              <w:rFonts w:ascii="Times New Roman" w:hAnsi="Times New Roman" w:cs="Times New Roman"/>
              <w:color w:val="auto"/>
              <w:sz w:val="24"/>
              <w:szCs w:val="24"/>
            </w:rPr>
            <w:t>(POA)</w:t>
          </w:r>
          <w:r w:rsidRPr="00404E3F">
            <w:rPr>
              <w:rFonts w:ascii="Times New Roman" w:hAnsi="Times New Roman" w:cs="Times New Roman"/>
              <w:color w:val="auto"/>
              <w:sz w:val="24"/>
              <w:szCs w:val="24"/>
            </w:rPr>
            <w:t xml:space="preserve"> 2024</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Ejecución Presupuestaria </w:t>
          </w:r>
          <w:r>
            <w:rPr>
              <w:rFonts w:ascii="Times New Roman" w:hAnsi="Times New Roman" w:cs="Times New Roman"/>
              <w:color w:val="auto"/>
              <w:sz w:val="24"/>
              <w:szCs w:val="24"/>
            </w:rPr>
            <w:t>p</w:t>
          </w:r>
          <w:r w:rsidRPr="00404E3F">
            <w:rPr>
              <w:rFonts w:ascii="Times New Roman" w:hAnsi="Times New Roman" w:cs="Times New Roman"/>
              <w:color w:val="auto"/>
              <w:sz w:val="24"/>
              <w:szCs w:val="24"/>
            </w:rPr>
            <w:t xml:space="preserve">or Direcciones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 xml:space="preserve">e Apoyo </w:t>
          </w:r>
          <w:r>
            <w:rPr>
              <w:rFonts w:ascii="Times New Roman" w:hAnsi="Times New Roman" w:cs="Times New Roman"/>
              <w:color w:val="auto"/>
              <w:sz w:val="24"/>
              <w:szCs w:val="24"/>
            </w:rPr>
            <w:t>y</w:t>
          </w:r>
          <w:r w:rsidRPr="00404E3F">
            <w:rPr>
              <w:rFonts w:ascii="Times New Roman" w:hAnsi="Times New Roman" w:cs="Times New Roman"/>
              <w:color w:val="auto"/>
              <w:sz w:val="24"/>
              <w:szCs w:val="24"/>
            </w:rPr>
            <w:t xml:space="preserve"> Sustantivas, Primer Cuatrimestre 2024 (Qs).</w:t>
          </w:r>
        </w:p>
        <w:p w14:paraId="4D2DFD1B" w14:textId="77777777" w:rsidR="00253FCB" w:rsidRPr="00404E3F" w:rsidRDefault="00253FCB" w:rsidP="00253FCB">
          <w:pPr>
            <w:spacing w:after="0" w:line="240" w:lineRule="auto"/>
            <w:jc w:val="both"/>
            <w:rPr>
              <w:rFonts w:ascii="Times New Roman" w:hAnsi="Times New Roman" w:cs="Times New Roman"/>
              <w:color w:val="auto"/>
              <w:sz w:val="24"/>
              <w:szCs w:val="24"/>
            </w:rPr>
          </w:pPr>
        </w:p>
        <w:p w14:paraId="4398978D" w14:textId="77777777" w:rsidR="00253FCB" w:rsidRPr="00404E3F" w:rsidRDefault="00253FCB" w:rsidP="00253FCB">
          <w:pPr>
            <w:spacing w:after="0" w:line="240" w:lineRule="auto"/>
            <w:rPr>
              <w:rFonts w:ascii="Times New Roman" w:hAnsi="Times New Roman" w:cs="Times New Roman"/>
              <w:b/>
              <w:color w:val="auto"/>
              <w:sz w:val="24"/>
              <w:szCs w:val="24"/>
            </w:rPr>
          </w:pPr>
        </w:p>
        <w:p w14:paraId="4FFAE366" w14:textId="77777777" w:rsidR="00253FCB" w:rsidRPr="00404E3F" w:rsidRDefault="00253FCB" w:rsidP="001301E7">
          <w:pPr>
            <w:rPr>
              <w:rFonts w:ascii="Times New Roman" w:hAnsi="Times New Roman" w:cs="Times New Roman"/>
              <w:b/>
              <w:color w:val="auto"/>
              <w:sz w:val="24"/>
              <w:szCs w:val="24"/>
            </w:rPr>
          </w:pPr>
          <w:r w:rsidRPr="00404E3F">
            <w:rPr>
              <w:rFonts w:ascii="Times New Roman" w:hAnsi="Times New Roman" w:cs="Times New Roman"/>
              <w:b/>
              <w:color w:val="auto"/>
              <w:sz w:val="24"/>
              <w:szCs w:val="24"/>
            </w:rPr>
            <w:t>ANEXO No. 3</w:t>
          </w:r>
        </w:p>
        <w:p w14:paraId="66F29E76" w14:textId="2BF275EC" w:rsidR="00253FCB" w:rsidRPr="00404E3F" w:rsidRDefault="00A025A1" w:rsidP="00253FCB">
          <w:pPr>
            <w:spacing w:after="0" w:line="240" w:lineRule="auto"/>
            <w:jc w:val="both"/>
            <w:rPr>
              <w:rFonts w:ascii="Times New Roman" w:hAnsi="Times New Roman" w:cs="Times New Roman"/>
              <w:color w:val="auto"/>
              <w:sz w:val="24"/>
              <w:szCs w:val="24"/>
            </w:rPr>
          </w:pPr>
          <w:r w:rsidRPr="00404E3F">
            <w:rPr>
              <w:rFonts w:ascii="Times New Roman" w:hAnsi="Times New Roman" w:cs="Times New Roman"/>
              <w:color w:val="auto"/>
              <w:sz w:val="24"/>
              <w:szCs w:val="24"/>
            </w:rPr>
            <w:t xml:space="preserve">Ministerio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e Finanzas Públicas</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Plan Operativo Anual </w:t>
          </w:r>
          <w:r>
            <w:rPr>
              <w:rFonts w:ascii="Times New Roman" w:hAnsi="Times New Roman" w:cs="Times New Roman"/>
              <w:color w:val="auto"/>
              <w:sz w:val="24"/>
              <w:szCs w:val="24"/>
            </w:rPr>
            <w:t>(POA)</w:t>
          </w:r>
          <w:r w:rsidRPr="00404E3F">
            <w:rPr>
              <w:rFonts w:ascii="Times New Roman" w:hAnsi="Times New Roman" w:cs="Times New Roman"/>
              <w:color w:val="auto"/>
              <w:sz w:val="24"/>
              <w:szCs w:val="24"/>
            </w:rPr>
            <w:t xml:space="preserve"> 2024</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Ejecución Presupuestaria </w:t>
          </w:r>
          <w:r>
            <w:rPr>
              <w:rFonts w:ascii="Times New Roman" w:hAnsi="Times New Roman" w:cs="Times New Roman"/>
              <w:color w:val="auto"/>
              <w:sz w:val="24"/>
              <w:szCs w:val="24"/>
            </w:rPr>
            <w:t>a</w:t>
          </w:r>
          <w:r w:rsidRPr="00404E3F">
            <w:rPr>
              <w:rFonts w:ascii="Times New Roman" w:hAnsi="Times New Roman" w:cs="Times New Roman"/>
              <w:color w:val="auto"/>
              <w:sz w:val="24"/>
              <w:szCs w:val="24"/>
            </w:rPr>
            <w:t xml:space="preserve"> Nivel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e Renglón Presupuestario (Qs), Primer Cuatrimestre 2024.</w:t>
          </w:r>
        </w:p>
        <w:p w14:paraId="04B60FFA" w14:textId="77777777" w:rsidR="00253FCB" w:rsidRPr="00404E3F" w:rsidRDefault="00253FCB" w:rsidP="00253FCB">
          <w:pPr>
            <w:spacing w:after="0" w:line="240" w:lineRule="auto"/>
            <w:jc w:val="both"/>
            <w:rPr>
              <w:rFonts w:ascii="Times New Roman" w:hAnsi="Times New Roman" w:cs="Times New Roman"/>
              <w:color w:val="auto"/>
              <w:sz w:val="24"/>
              <w:szCs w:val="24"/>
            </w:rPr>
          </w:pPr>
        </w:p>
        <w:p w14:paraId="3E134171" w14:textId="77777777" w:rsidR="00253FCB" w:rsidRPr="00404E3F" w:rsidRDefault="00253FCB" w:rsidP="00253FCB">
          <w:pPr>
            <w:tabs>
              <w:tab w:val="left" w:pos="1390"/>
              <w:tab w:val="center" w:pos="6733"/>
            </w:tabs>
            <w:spacing w:after="0" w:line="240" w:lineRule="auto"/>
            <w:rPr>
              <w:rFonts w:ascii="Times New Roman" w:hAnsi="Times New Roman" w:cs="Times New Roman"/>
              <w:b/>
              <w:color w:val="auto"/>
              <w:sz w:val="24"/>
              <w:szCs w:val="24"/>
            </w:rPr>
          </w:pPr>
        </w:p>
        <w:p w14:paraId="03C2672B" w14:textId="77777777" w:rsidR="00253FCB" w:rsidRPr="00404E3F" w:rsidRDefault="00253FCB" w:rsidP="001301E7">
          <w:pPr>
            <w:rPr>
              <w:rFonts w:ascii="Times New Roman" w:hAnsi="Times New Roman" w:cs="Times New Roman"/>
              <w:b/>
              <w:color w:val="auto"/>
              <w:sz w:val="24"/>
              <w:szCs w:val="24"/>
            </w:rPr>
          </w:pPr>
          <w:r w:rsidRPr="00404E3F">
            <w:rPr>
              <w:rFonts w:ascii="Times New Roman" w:hAnsi="Times New Roman" w:cs="Times New Roman"/>
              <w:b/>
              <w:color w:val="auto"/>
              <w:sz w:val="24"/>
              <w:szCs w:val="24"/>
            </w:rPr>
            <w:t>ANEXO 4</w:t>
          </w:r>
        </w:p>
        <w:p w14:paraId="53FC8B4D" w14:textId="62CE0F36" w:rsidR="00253FCB" w:rsidRPr="00404E3F" w:rsidRDefault="00A025A1" w:rsidP="00253FCB">
          <w:pPr>
            <w:spacing w:after="0" w:line="240" w:lineRule="auto"/>
            <w:jc w:val="both"/>
            <w:rPr>
              <w:rFonts w:ascii="Times New Roman" w:hAnsi="Times New Roman" w:cs="Times New Roman"/>
              <w:b/>
              <w:color w:val="auto"/>
              <w:sz w:val="24"/>
              <w:szCs w:val="24"/>
            </w:rPr>
          </w:pPr>
          <w:r w:rsidRPr="00404E3F">
            <w:rPr>
              <w:rFonts w:ascii="Times New Roman" w:hAnsi="Times New Roman" w:cs="Times New Roman"/>
              <w:color w:val="auto"/>
              <w:sz w:val="24"/>
              <w:szCs w:val="24"/>
            </w:rPr>
            <w:t xml:space="preserve">Ministerio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 xml:space="preserve">e Finanzas Públicas, Matriz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 xml:space="preserve">e Seguimiento </w:t>
          </w:r>
          <w:r>
            <w:rPr>
              <w:rFonts w:ascii="Times New Roman" w:hAnsi="Times New Roman" w:cs="Times New Roman"/>
              <w:color w:val="auto"/>
              <w:sz w:val="24"/>
              <w:szCs w:val="24"/>
            </w:rPr>
            <w:t>y</w:t>
          </w:r>
          <w:r w:rsidRPr="00404E3F">
            <w:rPr>
              <w:rFonts w:ascii="Times New Roman" w:hAnsi="Times New Roman" w:cs="Times New Roman"/>
              <w:color w:val="auto"/>
              <w:sz w:val="24"/>
              <w:szCs w:val="24"/>
            </w:rPr>
            <w:t xml:space="preserve"> Monitoreo </w:t>
          </w:r>
          <w:r>
            <w:rPr>
              <w:rFonts w:ascii="Times New Roman" w:hAnsi="Times New Roman" w:cs="Times New Roman"/>
              <w:color w:val="auto"/>
              <w:sz w:val="24"/>
              <w:szCs w:val="24"/>
            </w:rPr>
            <w:t>a</w:t>
          </w:r>
          <w:r w:rsidRPr="00404E3F">
            <w:rPr>
              <w:rFonts w:ascii="Times New Roman" w:hAnsi="Times New Roman" w:cs="Times New Roman"/>
              <w:color w:val="auto"/>
              <w:sz w:val="24"/>
              <w:szCs w:val="24"/>
            </w:rPr>
            <w:t xml:space="preserve">l Plan Operativo Anual </w:t>
          </w:r>
          <w:r>
            <w:rPr>
              <w:rFonts w:ascii="Times New Roman" w:hAnsi="Times New Roman" w:cs="Times New Roman"/>
              <w:color w:val="auto"/>
              <w:sz w:val="24"/>
              <w:szCs w:val="24"/>
            </w:rPr>
            <w:t>(POA)</w:t>
          </w:r>
          <w:r w:rsidRPr="00404E3F">
            <w:rPr>
              <w:rFonts w:ascii="Times New Roman" w:hAnsi="Times New Roman" w:cs="Times New Roman"/>
              <w:color w:val="auto"/>
              <w:sz w:val="24"/>
              <w:szCs w:val="24"/>
            </w:rPr>
            <w:t xml:space="preserve"> 2024</w:t>
          </w:r>
          <w:r>
            <w:rPr>
              <w:rFonts w:ascii="Times New Roman" w:hAnsi="Times New Roman" w:cs="Times New Roman"/>
              <w:color w:val="auto"/>
              <w:sz w:val="24"/>
              <w:szCs w:val="24"/>
            </w:rPr>
            <w:t>,</w:t>
          </w:r>
          <w:r w:rsidRPr="00404E3F">
            <w:rPr>
              <w:rFonts w:ascii="Times New Roman" w:hAnsi="Times New Roman" w:cs="Times New Roman"/>
              <w:color w:val="auto"/>
              <w:sz w:val="24"/>
              <w:szCs w:val="24"/>
            </w:rPr>
            <w:t xml:space="preserve"> </w:t>
          </w:r>
          <w:r>
            <w:rPr>
              <w:rFonts w:ascii="Times New Roman" w:hAnsi="Times New Roman" w:cs="Times New Roman"/>
              <w:color w:val="auto"/>
              <w:sz w:val="24"/>
              <w:szCs w:val="24"/>
            </w:rPr>
            <w:t>a</w:t>
          </w:r>
          <w:r w:rsidRPr="00404E3F">
            <w:rPr>
              <w:rFonts w:ascii="Times New Roman" w:hAnsi="Times New Roman" w:cs="Times New Roman"/>
              <w:color w:val="auto"/>
              <w:sz w:val="24"/>
              <w:szCs w:val="24"/>
            </w:rPr>
            <w:t xml:space="preserve"> Nivel </w:t>
          </w:r>
          <w:r>
            <w:rPr>
              <w:rFonts w:ascii="Times New Roman" w:hAnsi="Times New Roman" w:cs="Times New Roman"/>
              <w:color w:val="auto"/>
              <w:sz w:val="24"/>
              <w:szCs w:val="24"/>
            </w:rPr>
            <w:t>d</w:t>
          </w:r>
          <w:r w:rsidRPr="00404E3F">
            <w:rPr>
              <w:rFonts w:ascii="Times New Roman" w:hAnsi="Times New Roman" w:cs="Times New Roman"/>
              <w:color w:val="auto"/>
              <w:sz w:val="24"/>
              <w:szCs w:val="24"/>
            </w:rPr>
            <w:t xml:space="preserve">e Productos, Subproductos </w:t>
          </w:r>
          <w:r>
            <w:rPr>
              <w:rFonts w:ascii="Times New Roman" w:hAnsi="Times New Roman" w:cs="Times New Roman"/>
              <w:color w:val="auto"/>
              <w:sz w:val="24"/>
              <w:szCs w:val="24"/>
            </w:rPr>
            <w:t>y</w:t>
          </w:r>
          <w:r w:rsidRPr="00404E3F">
            <w:rPr>
              <w:rFonts w:ascii="Times New Roman" w:hAnsi="Times New Roman" w:cs="Times New Roman"/>
              <w:color w:val="auto"/>
              <w:sz w:val="24"/>
              <w:szCs w:val="24"/>
            </w:rPr>
            <w:t xml:space="preserve"> Acciones. Primer Cuatrimestre 2024.</w:t>
          </w:r>
        </w:p>
        <w:p w14:paraId="6C492AB8" w14:textId="77777777" w:rsidR="00253FCB" w:rsidRPr="00404E3F" w:rsidRDefault="00253FCB" w:rsidP="008A3B5A">
          <w:pPr>
            <w:pStyle w:val="Ttulo1"/>
            <w:spacing w:before="0"/>
            <w:jc w:val="both"/>
            <w:rPr>
              <w:rFonts w:ascii="Times New Roman" w:hAnsi="Times New Roman" w:cs="Times New Roman"/>
              <w:b/>
              <w:color w:val="auto"/>
              <w:sz w:val="24"/>
              <w:szCs w:val="24"/>
            </w:rPr>
          </w:pPr>
        </w:p>
        <w:bookmarkEnd w:id="30"/>
        <w:p w14:paraId="7686E86B" w14:textId="6836871C" w:rsidR="001D65D7" w:rsidRPr="00404E3F" w:rsidRDefault="001D65D7" w:rsidP="000205AA">
          <w:pPr>
            <w:spacing w:after="0" w:line="240" w:lineRule="auto"/>
            <w:jc w:val="both"/>
            <w:rPr>
              <w:rFonts w:ascii="Times New Roman" w:hAnsi="Times New Roman" w:cs="Times New Roman"/>
              <w:b/>
              <w:color w:val="auto"/>
              <w:sz w:val="24"/>
              <w:szCs w:val="24"/>
            </w:rPr>
          </w:pPr>
        </w:p>
        <w:p w14:paraId="308F4CCE" w14:textId="77777777" w:rsidR="001D65D7" w:rsidRPr="00404E3F" w:rsidRDefault="001D65D7" w:rsidP="001D65D7">
          <w:pPr>
            <w:rPr>
              <w:rFonts w:ascii="Times New Roman" w:hAnsi="Times New Roman" w:cs="Times New Roman"/>
              <w:b/>
              <w:color w:val="auto"/>
              <w:sz w:val="24"/>
              <w:szCs w:val="24"/>
            </w:rPr>
            <w:sectPr w:rsidR="001D65D7" w:rsidRPr="00404E3F" w:rsidSect="006E661C">
              <w:pgSz w:w="12240" w:h="15840"/>
              <w:pgMar w:top="2410" w:right="1418" w:bottom="1560" w:left="1985" w:header="709" w:footer="508" w:gutter="0"/>
              <w:pgNumType w:start="1"/>
              <w:cols w:space="708"/>
              <w:docGrid w:linePitch="360"/>
            </w:sectPr>
          </w:pPr>
        </w:p>
        <w:p w14:paraId="6286BD4F" w14:textId="77777777" w:rsidR="00F530A7" w:rsidRPr="00404E3F" w:rsidRDefault="00F530A7" w:rsidP="00F530A7">
          <w:pPr>
            <w:pStyle w:val="Ttulo1"/>
            <w:spacing w:before="0"/>
            <w:jc w:val="center"/>
            <w:rPr>
              <w:rFonts w:ascii="Times New Roman" w:hAnsi="Times New Roman" w:cs="Times New Roman"/>
              <w:b/>
              <w:color w:val="auto"/>
              <w:sz w:val="24"/>
              <w:szCs w:val="24"/>
            </w:rPr>
          </w:pPr>
          <w:bookmarkStart w:id="31" w:name="_Toc167170140"/>
          <w:bookmarkStart w:id="32" w:name="_Toc523919170"/>
          <w:bookmarkStart w:id="33" w:name="_Toc64443454"/>
          <w:r w:rsidRPr="00404E3F">
            <w:rPr>
              <w:rFonts w:ascii="Times New Roman" w:hAnsi="Times New Roman" w:cs="Times New Roman"/>
              <w:b/>
              <w:color w:val="auto"/>
              <w:sz w:val="24"/>
              <w:szCs w:val="24"/>
            </w:rPr>
            <w:lastRenderedPageBreak/>
            <w:t>ANEXO No. 1</w:t>
          </w:r>
          <w:bookmarkEnd w:id="31"/>
        </w:p>
        <w:p w14:paraId="66195F15" w14:textId="5962A2CE" w:rsidR="00F530A7" w:rsidRPr="00404E3F" w:rsidRDefault="004E3FBB"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Ministerio </w:t>
          </w:r>
          <w:r>
            <w:rPr>
              <w:rFonts w:ascii="Times New Roman" w:hAnsi="Times New Roman" w:cs="Times New Roman"/>
              <w:b/>
              <w:color w:val="auto"/>
              <w:sz w:val="24"/>
              <w:szCs w:val="24"/>
            </w:rPr>
            <w:t>d</w:t>
          </w:r>
          <w:r w:rsidRPr="00404E3F">
            <w:rPr>
              <w:rFonts w:ascii="Times New Roman" w:hAnsi="Times New Roman" w:cs="Times New Roman"/>
              <w:b/>
              <w:color w:val="auto"/>
              <w:sz w:val="24"/>
              <w:szCs w:val="24"/>
            </w:rPr>
            <w:t>e Finanzas Públicas</w:t>
          </w:r>
        </w:p>
        <w:p w14:paraId="76618B3B" w14:textId="67BA16BF" w:rsidR="00F530A7" w:rsidRPr="00404E3F" w:rsidRDefault="004E3FBB"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Plan Operativo Anual </w:t>
          </w:r>
          <w:r>
            <w:rPr>
              <w:rFonts w:ascii="Times New Roman" w:hAnsi="Times New Roman" w:cs="Times New Roman"/>
              <w:b/>
              <w:color w:val="auto"/>
              <w:sz w:val="24"/>
              <w:szCs w:val="24"/>
            </w:rPr>
            <w:t>(POA)</w:t>
          </w:r>
          <w:r w:rsidRPr="00404E3F">
            <w:rPr>
              <w:rFonts w:ascii="Times New Roman" w:hAnsi="Times New Roman" w:cs="Times New Roman"/>
              <w:b/>
              <w:color w:val="auto"/>
              <w:sz w:val="24"/>
              <w:szCs w:val="24"/>
            </w:rPr>
            <w:t xml:space="preserve"> 2024</w:t>
          </w:r>
        </w:p>
        <w:p w14:paraId="17275823" w14:textId="29FAA6E8" w:rsidR="00F530A7" w:rsidRPr="00404E3F" w:rsidRDefault="004E3FBB"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Metas Físicas Primer Cuatrimestre 2024.</w:t>
          </w:r>
        </w:p>
        <w:p w14:paraId="7ECE0F89" w14:textId="77777777" w:rsidR="00F530A7" w:rsidRPr="00404E3F" w:rsidRDefault="00F530A7" w:rsidP="00F530A7">
          <w:pPr>
            <w:spacing w:after="0" w:line="240" w:lineRule="auto"/>
            <w:jc w:val="center"/>
            <w:rPr>
              <w:rFonts w:asciiTheme="majorHAnsi" w:hAnsiTheme="majorHAnsi"/>
              <w:b/>
              <w:color w:val="auto"/>
              <w:sz w:val="24"/>
              <w:szCs w:val="24"/>
            </w:rPr>
          </w:pPr>
        </w:p>
        <w:tbl>
          <w:tblPr>
            <w:tblW w:w="5000" w:type="pct"/>
            <w:tblCellMar>
              <w:left w:w="70" w:type="dxa"/>
              <w:right w:w="70" w:type="dxa"/>
            </w:tblCellMar>
            <w:tblLook w:val="04A0" w:firstRow="1" w:lastRow="0" w:firstColumn="1" w:lastColumn="0" w:noHBand="0" w:noVBand="1"/>
          </w:tblPr>
          <w:tblGrid>
            <w:gridCol w:w="2641"/>
            <w:gridCol w:w="1212"/>
            <w:gridCol w:w="1418"/>
            <w:gridCol w:w="1308"/>
            <w:gridCol w:w="1289"/>
            <w:gridCol w:w="1289"/>
          </w:tblGrid>
          <w:tr w:rsidR="00F530A7" w:rsidRPr="004E3FBB" w14:paraId="03F48C7B" w14:textId="77777777" w:rsidTr="00DD0A5B">
            <w:trPr>
              <w:trHeight w:val="495"/>
              <w:tblHeader/>
            </w:trPr>
            <w:tc>
              <w:tcPr>
                <w:tcW w:w="1442" w:type="pct"/>
                <w:vMerge w:val="restart"/>
                <w:tcBorders>
                  <w:top w:val="single" w:sz="4" w:space="0" w:color="auto"/>
                  <w:left w:val="single" w:sz="4" w:space="0" w:color="auto"/>
                  <w:bottom w:val="single" w:sz="8" w:space="0" w:color="000000"/>
                  <w:right w:val="single" w:sz="8" w:space="0" w:color="auto"/>
                </w:tcBorders>
                <w:shd w:val="clear" w:color="000000" w:fill="B8CCE4"/>
                <w:noWrap/>
                <w:vAlign w:val="center"/>
                <w:hideMark/>
              </w:tcPr>
              <w:p w14:paraId="4236F2B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bookmarkStart w:id="34" w:name="RANGE!B2:AB106"/>
                <w:bookmarkStart w:id="35" w:name="_Toc135140844"/>
                <w:r w:rsidRPr="004E3FBB">
                  <w:rPr>
                    <w:rFonts w:ascii="Times New Roman" w:eastAsia="Times New Roman" w:hAnsi="Times New Roman" w:cs="Times New Roman"/>
                    <w:b/>
                    <w:bCs/>
                    <w:color w:val="auto"/>
                    <w:lang w:val="es-MX" w:eastAsia="es-MX"/>
                  </w:rPr>
                  <w:t>Descripción de Meta</w:t>
                </w:r>
                <w:bookmarkEnd w:id="34"/>
              </w:p>
            </w:tc>
            <w:tc>
              <w:tcPr>
                <w:tcW w:w="662" w:type="pct"/>
                <w:tcBorders>
                  <w:top w:val="single" w:sz="4" w:space="0" w:color="auto"/>
                  <w:left w:val="nil"/>
                  <w:bottom w:val="nil"/>
                  <w:right w:val="single" w:sz="8" w:space="0" w:color="auto"/>
                </w:tcBorders>
                <w:shd w:val="clear" w:color="000000" w:fill="B8CCE4"/>
                <w:vAlign w:val="center"/>
                <w:hideMark/>
              </w:tcPr>
              <w:p w14:paraId="510AC26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Unidad de Medida</w:t>
                </w:r>
              </w:p>
            </w:tc>
            <w:tc>
              <w:tcPr>
                <w:tcW w:w="774" w:type="pct"/>
                <w:vMerge w:val="restart"/>
                <w:tcBorders>
                  <w:top w:val="single" w:sz="4" w:space="0" w:color="auto"/>
                  <w:left w:val="single" w:sz="8" w:space="0" w:color="auto"/>
                  <w:bottom w:val="single" w:sz="8" w:space="0" w:color="000000"/>
                  <w:right w:val="single" w:sz="8" w:space="0" w:color="auto"/>
                </w:tcBorders>
                <w:shd w:val="clear" w:color="000000" w:fill="B8CCE4"/>
                <w:vAlign w:val="center"/>
                <w:hideMark/>
              </w:tcPr>
              <w:p w14:paraId="24D1CF4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Vigente</w:t>
                </w:r>
              </w:p>
            </w:tc>
            <w:tc>
              <w:tcPr>
                <w:tcW w:w="714" w:type="pct"/>
                <w:vMerge w:val="restart"/>
                <w:tcBorders>
                  <w:top w:val="single" w:sz="4" w:space="0" w:color="auto"/>
                  <w:left w:val="single" w:sz="8" w:space="0" w:color="auto"/>
                  <w:bottom w:val="single" w:sz="8" w:space="0" w:color="000000"/>
                  <w:right w:val="single" w:sz="8" w:space="0" w:color="auto"/>
                </w:tcBorders>
                <w:shd w:val="clear" w:color="000000" w:fill="B8CCE4"/>
                <w:vAlign w:val="center"/>
                <w:hideMark/>
              </w:tcPr>
              <w:p w14:paraId="20099E0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1er. Cuatrimestre</w:t>
                </w:r>
              </w:p>
            </w:tc>
            <w:tc>
              <w:tcPr>
                <w:tcW w:w="704" w:type="pct"/>
                <w:vMerge w:val="restart"/>
                <w:tcBorders>
                  <w:top w:val="single" w:sz="4" w:space="0" w:color="auto"/>
                  <w:left w:val="single" w:sz="8" w:space="0" w:color="auto"/>
                  <w:bottom w:val="single" w:sz="8" w:space="0" w:color="000000"/>
                  <w:right w:val="single" w:sz="8" w:space="0" w:color="auto"/>
                </w:tcBorders>
                <w:shd w:val="clear" w:color="000000" w:fill="B8CCE4"/>
                <w:vAlign w:val="center"/>
                <w:hideMark/>
              </w:tcPr>
              <w:p w14:paraId="2C012899" w14:textId="77777777" w:rsidR="00F530A7" w:rsidRPr="004E3FBB" w:rsidRDefault="00F530A7" w:rsidP="00DD0A5B">
                <w:pPr>
                  <w:spacing w:after="0" w:line="240" w:lineRule="auto"/>
                  <w:jc w:val="center"/>
                  <w:rPr>
                    <w:rFonts w:ascii="Times New Roman" w:eastAsia="Times New Roman" w:hAnsi="Times New Roman" w:cs="Times New Roman"/>
                    <w:b/>
                    <w:bCs/>
                    <w:color w:val="000000"/>
                    <w:lang w:val="es-MX" w:eastAsia="es-MX"/>
                  </w:rPr>
                </w:pPr>
                <w:r w:rsidRPr="004E3FBB">
                  <w:rPr>
                    <w:rFonts w:ascii="Times New Roman" w:eastAsia="Times New Roman" w:hAnsi="Times New Roman" w:cs="Times New Roman"/>
                    <w:b/>
                    <w:bCs/>
                    <w:color w:val="000000"/>
                    <w:lang w:val="es-MX" w:eastAsia="es-MX"/>
                  </w:rPr>
                  <w:t>Ejecución Acumulada</w:t>
                </w:r>
              </w:p>
            </w:tc>
            <w:tc>
              <w:tcPr>
                <w:tcW w:w="704" w:type="pct"/>
                <w:vMerge w:val="restart"/>
                <w:tcBorders>
                  <w:top w:val="single" w:sz="4" w:space="0" w:color="auto"/>
                  <w:left w:val="single" w:sz="8" w:space="0" w:color="auto"/>
                  <w:bottom w:val="single" w:sz="8" w:space="0" w:color="000000"/>
                  <w:right w:val="single" w:sz="4" w:space="0" w:color="auto"/>
                </w:tcBorders>
                <w:shd w:val="clear" w:color="000000" w:fill="B8CCE4"/>
                <w:vAlign w:val="center"/>
                <w:hideMark/>
              </w:tcPr>
              <w:p w14:paraId="437F412F" w14:textId="77777777" w:rsidR="00F530A7" w:rsidRPr="004E3FBB" w:rsidRDefault="00F530A7" w:rsidP="00DD0A5B">
                <w:pPr>
                  <w:spacing w:after="0" w:line="240" w:lineRule="auto"/>
                  <w:jc w:val="center"/>
                  <w:rPr>
                    <w:rFonts w:ascii="Times New Roman" w:eastAsia="Times New Roman" w:hAnsi="Times New Roman" w:cs="Times New Roman"/>
                    <w:b/>
                    <w:bCs/>
                    <w:color w:val="000000"/>
                    <w:lang w:val="es-MX" w:eastAsia="es-MX"/>
                  </w:rPr>
                </w:pPr>
                <w:r w:rsidRPr="004E3FBB">
                  <w:rPr>
                    <w:rFonts w:ascii="Times New Roman" w:eastAsia="Times New Roman" w:hAnsi="Times New Roman" w:cs="Times New Roman"/>
                    <w:b/>
                    <w:bCs/>
                    <w:color w:val="000000"/>
                    <w:lang w:val="es-MX" w:eastAsia="es-MX"/>
                  </w:rPr>
                  <w:t>% de ejecución Acumulada</w:t>
                </w:r>
              </w:p>
            </w:tc>
          </w:tr>
          <w:tr w:rsidR="00F530A7" w:rsidRPr="004E3FBB" w14:paraId="67B849C2" w14:textId="77777777" w:rsidTr="00DD0A5B">
            <w:trPr>
              <w:trHeight w:val="405"/>
              <w:tblHeader/>
            </w:trPr>
            <w:tc>
              <w:tcPr>
                <w:tcW w:w="1442" w:type="pct"/>
                <w:vMerge/>
                <w:tcBorders>
                  <w:top w:val="single" w:sz="8" w:space="0" w:color="auto"/>
                  <w:left w:val="single" w:sz="4" w:space="0" w:color="auto"/>
                  <w:bottom w:val="single" w:sz="8" w:space="0" w:color="000000"/>
                  <w:right w:val="single" w:sz="8" w:space="0" w:color="auto"/>
                </w:tcBorders>
                <w:vAlign w:val="center"/>
                <w:hideMark/>
              </w:tcPr>
              <w:p w14:paraId="57BE0D72"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p>
            </w:tc>
            <w:tc>
              <w:tcPr>
                <w:tcW w:w="662" w:type="pct"/>
                <w:tcBorders>
                  <w:top w:val="single" w:sz="4" w:space="0" w:color="auto"/>
                  <w:left w:val="nil"/>
                  <w:bottom w:val="single" w:sz="8" w:space="0" w:color="000000"/>
                  <w:right w:val="single" w:sz="8" w:space="0" w:color="auto"/>
                </w:tcBorders>
                <w:shd w:val="clear" w:color="000000" w:fill="B8CCE4"/>
                <w:noWrap/>
                <w:vAlign w:val="center"/>
                <w:hideMark/>
              </w:tcPr>
              <w:p w14:paraId="3116A22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Descripción</w:t>
                </w:r>
              </w:p>
            </w:tc>
            <w:tc>
              <w:tcPr>
                <w:tcW w:w="774" w:type="pct"/>
                <w:vMerge/>
                <w:tcBorders>
                  <w:top w:val="single" w:sz="8" w:space="0" w:color="auto"/>
                  <w:left w:val="single" w:sz="8" w:space="0" w:color="auto"/>
                  <w:bottom w:val="single" w:sz="8" w:space="0" w:color="000000"/>
                  <w:right w:val="single" w:sz="8" w:space="0" w:color="auto"/>
                </w:tcBorders>
                <w:vAlign w:val="center"/>
                <w:hideMark/>
              </w:tcPr>
              <w:p w14:paraId="4C58C1C3"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p>
            </w:tc>
            <w:tc>
              <w:tcPr>
                <w:tcW w:w="714" w:type="pct"/>
                <w:vMerge/>
                <w:tcBorders>
                  <w:top w:val="single" w:sz="8" w:space="0" w:color="auto"/>
                  <w:left w:val="single" w:sz="8" w:space="0" w:color="auto"/>
                  <w:bottom w:val="single" w:sz="8" w:space="0" w:color="000000"/>
                  <w:right w:val="single" w:sz="8" w:space="0" w:color="auto"/>
                </w:tcBorders>
                <w:vAlign w:val="center"/>
                <w:hideMark/>
              </w:tcPr>
              <w:p w14:paraId="040E23C5"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p>
            </w:tc>
            <w:tc>
              <w:tcPr>
                <w:tcW w:w="704" w:type="pct"/>
                <w:vMerge/>
                <w:tcBorders>
                  <w:top w:val="single" w:sz="8" w:space="0" w:color="auto"/>
                  <w:left w:val="single" w:sz="8" w:space="0" w:color="auto"/>
                  <w:bottom w:val="single" w:sz="8" w:space="0" w:color="000000"/>
                  <w:right w:val="single" w:sz="8" w:space="0" w:color="auto"/>
                </w:tcBorders>
                <w:vAlign w:val="center"/>
                <w:hideMark/>
              </w:tcPr>
              <w:p w14:paraId="2D7EEC72" w14:textId="77777777" w:rsidR="00F530A7" w:rsidRPr="004E3FBB" w:rsidRDefault="00F530A7" w:rsidP="00DD0A5B">
                <w:pPr>
                  <w:spacing w:after="0" w:line="240" w:lineRule="auto"/>
                  <w:rPr>
                    <w:rFonts w:ascii="Times New Roman" w:eastAsia="Times New Roman" w:hAnsi="Times New Roman" w:cs="Times New Roman"/>
                    <w:b/>
                    <w:bCs/>
                    <w:color w:val="000000"/>
                    <w:lang w:val="es-MX" w:eastAsia="es-MX"/>
                  </w:rPr>
                </w:pPr>
              </w:p>
            </w:tc>
            <w:tc>
              <w:tcPr>
                <w:tcW w:w="704" w:type="pct"/>
                <w:vMerge/>
                <w:tcBorders>
                  <w:top w:val="single" w:sz="8" w:space="0" w:color="auto"/>
                  <w:left w:val="single" w:sz="8" w:space="0" w:color="auto"/>
                  <w:bottom w:val="single" w:sz="8" w:space="0" w:color="000000"/>
                  <w:right w:val="single" w:sz="4" w:space="0" w:color="auto"/>
                </w:tcBorders>
                <w:vAlign w:val="center"/>
                <w:hideMark/>
              </w:tcPr>
              <w:p w14:paraId="7941ADDF" w14:textId="77777777" w:rsidR="00F530A7" w:rsidRPr="004E3FBB" w:rsidRDefault="00F530A7" w:rsidP="00DD0A5B">
                <w:pPr>
                  <w:spacing w:after="0" w:line="240" w:lineRule="auto"/>
                  <w:rPr>
                    <w:rFonts w:ascii="Times New Roman" w:eastAsia="Times New Roman" w:hAnsi="Times New Roman" w:cs="Times New Roman"/>
                    <w:b/>
                    <w:bCs/>
                    <w:color w:val="000000"/>
                    <w:lang w:val="es-MX" w:eastAsia="es-MX"/>
                  </w:rPr>
                </w:pPr>
              </w:p>
            </w:tc>
          </w:tr>
          <w:tr w:rsidR="00F530A7" w:rsidRPr="004E3FBB" w14:paraId="284532D7" w14:textId="77777777" w:rsidTr="00DD0A5B">
            <w:trPr>
              <w:trHeight w:val="315"/>
            </w:trPr>
            <w:tc>
              <w:tcPr>
                <w:tcW w:w="5000" w:type="pct"/>
                <w:gridSpan w:val="6"/>
                <w:tcBorders>
                  <w:top w:val="nil"/>
                  <w:left w:val="single" w:sz="4" w:space="0" w:color="auto"/>
                  <w:bottom w:val="single" w:sz="8" w:space="0" w:color="auto"/>
                  <w:right w:val="single" w:sz="4" w:space="0" w:color="auto"/>
                </w:tcBorders>
                <w:shd w:val="clear" w:color="000000" w:fill="BFBFBF"/>
                <w:vAlign w:val="center"/>
                <w:hideMark/>
              </w:tcPr>
              <w:p w14:paraId="23F27A2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DE CATASTRO Y AVALÚO DE BIENES INMUEBLES</w:t>
                </w:r>
              </w:p>
            </w:tc>
          </w:tr>
          <w:tr w:rsidR="00F530A7" w:rsidRPr="004E3FBB" w14:paraId="6AE5E4A6" w14:textId="77777777" w:rsidTr="007D5482">
            <w:trPr>
              <w:trHeight w:val="652"/>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01BC2193"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Registro y valores actualizados de bienes inmuebles</w:t>
                </w:r>
              </w:p>
            </w:tc>
            <w:tc>
              <w:tcPr>
                <w:tcW w:w="662" w:type="pct"/>
                <w:tcBorders>
                  <w:top w:val="nil"/>
                  <w:left w:val="nil"/>
                  <w:bottom w:val="single" w:sz="8" w:space="0" w:color="auto"/>
                  <w:right w:val="single" w:sz="8" w:space="0" w:color="auto"/>
                </w:tcBorders>
                <w:shd w:val="clear" w:color="auto" w:fill="auto"/>
                <w:vAlign w:val="center"/>
                <w:hideMark/>
              </w:tcPr>
              <w:p w14:paraId="2960B21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Registro</w:t>
                </w:r>
              </w:p>
            </w:tc>
            <w:tc>
              <w:tcPr>
                <w:tcW w:w="774" w:type="pct"/>
                <w:tcBorders>
                  <w:top w:val="nil"/>
                  <w:left w:val="nil"/>
                  <w:bottom w:val="single" w:sz="8" w:space="0" w:color="auto"/>
                  <w:right w:val="single" w:sz="8" w:space="0" w:color="auto"/>
                </w:tcBorders>
                <w:shd w:val="clear" w:color="auto" w:fill="auto"/>
                <w:noWrap/>
                <w:vAlign w:val="center"/>
                <w:hideMark/>
              </w:tcPr>
              <w:p w14:paraId="7D9DAE5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235,480</w:t>
                </w:r>
              </w:p>
            </w:tc>
            <w:tc>
              <w:tcPr>
                <w:tcW w:w="714" w:type="pct"/>
                <w:tcBorders>
                  <w:top w:val="nil"/>
                  <w:left w:val="nil"/>
                  <w:bottom w:val="single" w:sz="8" w:space="0" w:color="auto"/>
                  <w:right w:val="single" w:sz="8" w:space="0" w:color="auto"/>
                </w:tcBorders>
                <w:shd w:val="clear" w:color="000000" w:fill="D8E4BC"/>
                <w:noWrap/>
                <w:vAlign w:val="center"/>
                <w:hideMark/>
              </w:tcPr>
              <w:p w14:paraId="253746F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101,827</w:t>
                </w:r>
              </w:p>
            </w:tc>
            <w:tc>
              <w:tcPr>
                <w:tcW w:w="704" w:type="pct"/>
                <w:tcBorders>
                  <w:top w:val="nil"/>
                  <w:left w:val="nil"/>
                  <w:bottom w:val="single" w:sz="8" w:space="0" w:color="auto"/>
                  <w:right w:val="single" w:sz="8" w:space="0" w:color="auto"/>
                </w:tcBorders>
                <w:shd w:val="clear" w:color="000000" w:fill="FFFFFF"/>
                <w:noWrap/>
                <w:vAlign w:val="center"/>
                <w:hideMark/>
              </w:tcPr>
              <w:p w14:paraId="54A9F3C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101,827</w:t>
                </w:r>
              </w:p>
            </w:tc>
            <w:tc>
              <w:tcPr>
                <w:tcW w:w="704" w:type="pct"/>
                <w:tcBorders>
                  <w:top w:val="nil"/>
                  <w:left w:val="nil"/>
                  <w:bottom w:val="single" w:sz="8" w:space="0" w:color="auto"/>
                  <w:right w:val="single" w:sz="4" w:space="0" w:color="auto"/>
                </w:tcBorders>
                <w:shd w:val="clear" w:color="000000" w:fill="FFFFFF"/>
                <w:noWrap/>
                <w:vAlign w:val="center"/>
                <w:hideMark/>
              </w:tcPr>
              <w:p w14:paraId="16F9094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43.24</w:t>
                </w:r>
              </w:p>
            </w:tc>
          </w:tr>
          <w:tr w:rsidR="00F530A7" w:rsidRPr="004E3FBB" w14:paraId="66A5CDC8" w14:textId="77777777" w:rsidTr="007D5482">
            <w:trPr>
              <w:trHeight w:val="649"/>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08197D0"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Registro y valores actualizados de bienes inmuebles</w:t>
                </w:r>
              </w:p>
            </w:tc>
            <w:tc>
              <w:tcPr>
                <w:tcW w:w="662" w:type="pct"/>
                <w:tcBorders>
                  <w:top w:val="nil"/>
                  <w:left w:val="nil"/>
                  <w:bottom w:val="single" w:sz="8" w:space="0" w:color="auto"/>
                  <w:right w:val="single" w:sz="8" w:space="0" w:color="auto"/>
                </w:tcBorders>
                <w:shd w:val="clear" w:color="auto" w:fill="auto"/>
                <w:vAlign w:val="center"/>
                <w:hideMark/>
              </w:tcPr>
              <w:p w14:paraId="56A9C26E"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Registro</w:t>
                </w:r>
              </w:p>
            </w:tc>
            <w:tc>
              <w:tcPr>
                <w:tcW w:w="774" w:type="pct"/>
                <w:tcBorders>
                  <w:top w:val="nil"/>
                  <w:left w:val="nil"/>
                  <w:bottom w:val="single" w:sz="8" w:space="0" w:color="auto"/>
                  <w:right w:val="single" w:sz="8" w:space="0" w:color="auto"/>
                </w:tcBorders>
                <w:shd w:val="clear" w:color="auto" w:fill="auto"/>
                <w:noWrap/>
                <w:vAlign w:val="center"/>
                <w:hideMark/>
              </w:tcPr>
              <w:p w14:paraId="4994D4D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235,480</w:t>
                </w:r>
              </w:p>
            </w:tc>
            <w:tc>
              <w:tcPr>
                <w:tcW w:w="714" w:type="pct"/>
                <w:tcBorders>
                  <w:top w:val="nil"/>
                  <w:left w:val="nil"/>
                  <w:bottom w:val="single" w:sz="8" w:space="0" w:color="auto"/>
                  <w:right w:val="single" w:sz="8" w:space="0" w:color="auto"/>
                </w:tcBorders>
                <w:shd w:val="clear" w:color="000000" w:fill="D8E4BC"/>
                <w:noWrap/>
                <w:vAlign w:val="center"/>
                <w:hideMark/>
              </w:tcPr>
              <w:p w14:paraId="6DB5547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101,827</w:t>
                </w:r>
              </w:p>
            </w:tc>
            <w:tc>
              <w:tcPr>
                <w:tcW w:w="704" w:type="pct"/>
                <w:tcBorders>
                  <w:top w:val="nil"/>
                  <w:left w:val="nil"/>
                  <w:bottom w:val="single" w:sz="8" w:space="0" w:color="auto"/>
                  <w:right w:val="single" w:sz="8" w:space="0" w:color="auto"/>
                </w:tcBorders>
                <w:shd w:val="clear" w:color="000000" w:fill="FFFFFF"/>
                <w:noWrap/>
                <w:vAlign w:val="center"/>
                <w:hideMark/>
              </w:tcPr>
              <w:p w14:paraId="6076C48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101,827</w:t>
                </w:r>
              </w:p>
            </w:tc>
            <w:tc>
              <w:tcPr>
                <w:tcW w:w="704" w:type="pct"/>
                <w:tcBorders>
                  <w:top w:val="nil"/>
                  <w:left w:val="nil"/>
                  <w:bottom w:val="single" w:sz="8" w:space="0" w:color="auto"/>
                  <w:right w:val="single" w:sz="4" w:space="0" w:color="auto"/>
                </w:tcBorders>
                <w:shd w:val="clear" w:color="000000" w:fill="FFFFFF"/>
                <w:noWrap/>
                <w:vAlign w:val="center"/>
                <w:hideMark/>
              </w:tcPr>
              <w:p w14:paraId="475D703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43.24</w:t>
                </w:r>
              </w:p>
            </w:tc>
          </w:tr>
          <w:tr w:rsidR="00F530A7" w:rsidRPr="004E3FBB" w14:paraId="4C212D9D"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01D4648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DE BIENES DEL ESTADO </w:t>
                </w:r>
              </w:p>
            </w:tc>
          </w:tr>
          <w:tr w:rsidR="00F530A7" w:rsidRPr="004E3FBB" w14:paraId="703E740B"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FDFBE13"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Registro del patrimonio mueble e inmueble</w:t>
                </w:r>
              </w:p>
            </w:tc>
            <w:tc>
              <w:tcPr>
                <w:tcW w:w="662" w:type="pct"/>
                <w:tcBorders>
                  <w:top w:val="nil"/>
                  <w:left w:val="nil"/>
                  <w:bottom w:val="single" w:sz="8" w:space="0" w:color="auto"/>
                  <w:right w:val="single" w:sz="8" w:space="0" w:color="auto"/>
                </w:tcBorders>
                <w:shd w:val="clear" w:color="auto" w:fill="auto"/>
                <w:vAlign w:val="center"/>
                <w:hideMark/>
              </w:tcPr>
              <w:p w14:paraId="358BA7C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9B17FE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4,545</w:t>
                </w:r>
              </w:p>
            </w:tc>
            <w:tc>
              <w:tcPr>
                <w:tcW w:w="714" w:type="pct"/>
                <w:tcBorders>
                  <w:top w:val="nil"/>
                  <w:left w:val="nil"/>
                  <w:bottom w:val="single" w:sz="8" w:space="0" w:color="auto"/>
                  <w:right w:val="single" w:sz="8" w:space="0" w:color="auto"/>
                </w:tcBorders>
                <w:shd w:val="clear" w:color="000000" w:fill="D8E4BC"/>
                <w:noWrap/>
                <w:vAlign w:val="center"/>
                <w:hideMark/>
              </w:tcPr>
              <w:p w14:paraId="398564C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1,585</w:t>
                </w:r>
              </w:p>
            </w:tc>
            <w:tc>
              <w:tcPr>
                <w:tcW w:w="704" w:type="pct"/>
                <w:tcBorders>
                  <w:top w:val="nil"/>
                  <w:left w:val="nil"/>
                  <w:bottom w:val="single" w:sz="8" w:space="0" w:color="auto"/>
                  <w:right w:val="single" w:sz="8" w:space="0" w:color="auto"/>
                </w:tcBorders>
                <w:shd w:val="clear" w:color="000000" w:fill="FFFFFF"/>
                <w:noWrap/>
                <w:vAlign w:val="center"/>
                <w:hideMark/>
              </w:tcPr>
              <w:p w14:paraId="4D77797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1,585</w:t>
                </w:r>
              </w:p>
            </w:tc>
            <w:tc>
              <w:tcPr>
                <w:tcW w:w="704" w:type="pct"/>
                <w:tcBorders>
                  <w:top w:val="nil"/>
                  <w:left w:val="nil"/>
                  <w:bottom w:val="single" w:sz="8" w:space="0" w:color="auto"/>
                  <w:right w:val="single" w:sz="4" w:space="0" w:color="auto"/>
                </w:tcBorders>
                <w:shd w:val="clear" w:color="000000" w:fill="FFFFFF"/>
                <w:noWrap/>
                <w:vAlign w:val="center"/>
                <w:hideMark/>
              </w:tcPr>
              <w:p w14:paraId="7B7C726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34.87</w:t>
                </w:r>
              </w:p>
            </w:tc>
          </w:tr>
          <w:tr w:rsidR="00F530A7" w:rsidRPr="004E3FBB" w14:paraId="014485E0"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6F6CFE5"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Legalización de bienes muebles</w:t>
                </w:r>
              </w:p>
            </w:tc>
            <w:tc>
              <w:tcPr>
                <w:tcW w:w="662" w:type="pct"/>
                <w:tcBorders>
                  <w:top w:val="nil"/>
                  <w:left w:val="nil"/>
                  <w:bottom w:val="single" w:sz="8" w:space="0" w:color="auto"/>
                  <w:right w:val="single" w:sz="8" w:space="0" w:color="auto"/>
                </w:tcBorders>
                <w:shd w:val="clear" w:color="auto" w:fill="auto"/>
                <w:vAlign w:val="center"/>
                <w:hideMark/>
              </w:tcPr>
              <w:p w14:paraId="65924E7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8D8457B"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2,100</w:t>
                </w:r>
              </w:p>
            </w:tc>
            <w:tc>
              <w:tcPr>
                <w:tcW w:w="714" w:type="pct"/>
                <w:tcBorders>
                  <w:top w:val="nil"/>
                  <w:left w:val="nil"/>
                  <w:bottom w:val="single" w:sz="8" w:space="0" w:color="auto"/>
                  <w:right w:val="single" w:sz="8" w:space="0" w:color="auto"/>
                </w:tcBorders>
                <w:shd w:val="clear" w:color="000000" w:fill="D8E4BC"/>
                <w:noWrap/>
                <w:vAlign w:val="center"/>
                <w:hideMark/>
              </w:tcPr>
              <w:p w14:paraId="5BEE3FE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900</w:t>
                </w:r>
              </w:p>
            </w:tc>
            <w:tc>
              <w:tcPr>
                <w:tcW w:w="704" w:type="pct"/>
                <w:tcBorders>
                  <w:top w:val="nil"/>
                  <w:left w:val="nil"/>
                  <w:bottom w:val="single" w:sz="8" w:space="0" w:color="auto"/>
                  <w:right w:val="single" w:sz="8" w:space="0" w:color="auto"/>
                </w:tcBorders>
                <w:shd w:val="clear" w:color="000000" w:fill="FFFFFF"/>
                <w:noWrap/>
                <w:vAlign w:val="center"/>
                <w:hideMark/>
              </w:tcPr>
              <w:p w14:paraId="5E16279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900</w:t>
                </w:r>
              </w:p>
            </w:tc>
            <w:tc>
              <w:tcPr>
                <w:tcW w:w="704" w:type="pct"/>
                <w:tcBorders>
                  <w:top w:val="nil"/>
                  <w:left w:val="nil"/>
                  <w:bottom w:val="single" w:sz="8" w:space="0" w:color="auto"/>
                  <w:right w:val="single" w:sz="4" w:space="0" w:color="auto"/>
                </w:tcBorders>
                <w:shd w:val="clear" w:color="000000" w:fill="FFFFFF"/>
                <w:noWrap/>
                <w:vAlign w:val="center"/>
                <w:hideMark/>
              </w:tcPr>
              <w:p w14:paraId="12F94E7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42.86</w:t>
                </w:r>
              </w:p>
            </w:tc>
          </w:tr>
          <w:tr w:rsidR="00F530A7" w:rsidRPr="004E3FBB" w14:paraId="59780427"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CD096E6"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Actualización de bienes inmuebles</w:t>
                </w:r>
              </w:p>
            </w:tc>
            <w:tc>
              <w:tcPr>
                <w:tcW w:w="662" w:type="pct"/>
                <w:tcBorders>
                  <w:top w:val="nil"/>
                  <w:left w:val="nil"/>
                  <w:bottom w:val="single" w:sz="8" w:space="0" w:color="auto"/>
                  <w:right w:val="single" w:sz="8" w:space="0" w:color="auto"/>
                </w:tcBorders>
                <w:shd w:val="clear" w:color="auto" w:fill="auto"/>
                <w:vAlign w:val="center"/>
                <w:hideMark/>
              </w:tcPr>
              <w:p w14:paraId="2939DC0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BBBFCF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2,445</w:t>
                </w:r>
              </w:p>
            </w:tc>
            <w:tc>
              <w:tcPr>
                <w:tcW w:w="714" w:type="pct"/>
                <w:tcBorders>
                  <w:top w:val="nil"/>
                  <w:left w:val="nil"/>
                  <w:bottom w:val="single" w:sz="8" w:space="0" w:color="auto"/>
                  <w:right w:val="single" w:sz="8" w:space="0" w:color="auto"/>
                </w:tcBorders>
                <w:shd w:val="clear" w:color="000000" w:fill="D8E4BC"/>
                <w:noWrap/>
                <w:vAlign w:val="center"/>
                <w:hideMark/>
              </w:tcPr>
              <w:p w14:paraId="65E4A7E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685</w:t>
                </w:r>
              </w:p>
            </w:tc>
            <w:tc>
              <w:tcPr>
                <w:tcW w:w="704" w:type="pct"/>
                <w:tcBorders>
                  <w:top w:val="nil"/>
                  <w:left w:val="nil"/>
                  <w:bottom w:val="single" w:sz="8" w:space="0" w:color="auto"/>
                  <w:right w:val="single" w:sz="8" w:space="0" w:color="auto"/>
                </w:tcBorders>
                <w:shd w:val="clear" w:color="000000" w:fill="FFFFFF"/>
                <w:noWrap/>
                <w:vAlign w:val="center"/>
                <w:hideMark/>
              </w:tcPr>
              <w:p w14:paraId="100A6C1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685</w:t>
                </w:r>
              </w:p>
            </w:tc>
            <w:tc>
              <w:tcPr>
                <w:tcW w:w="704" w:type="pct"/>
                <w:tcBorders>
                  <w:top w:val="nil"/>
                  <w:left w:val="nil"/>
                  <w:bottom w:val="single" w:sz="8" w:space="0" w:color="auto"/>
                  <w:right w:val="single" w:sz="4" w:space="0" w:color="auto"/>
                </w:tcBorders>
                <w:shd w:val="clear" w:color="000000" w:fill="FFFFFF"/>
                <w:noWrap/>
                <w:vAlign w:val="center"/>
                <w:hideMark/>
              </w:tcPr>
              <w:p w14:paraId="7AE25F8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28.02</w:t>
                </w:r>
              </w:p>
            </w:tc>
          </w:tr>
          <w:tr w:rsidR="00F530A7" w:rsidRPr="004E3FBB" w14:paraId="0EEE5B55"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6C442FE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TÉCNICA DEL PRESUPUESTO</w:t>
                </w:r>
              </w:p>
            </w:tc>
          </w:tr>
          <w:tr w:rsidR="00F530A7" w:rsidRPr="004E3FBB" w14:paraId="7FBA5973" w14:textId="77777777" w:rsidTr="00DD0A5B">
            <w:trPr>
              <w:trHeight w:val="8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9327829"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Proyecto de presupuesto general de ingresos y egresos del Estado</w:t>
                </w:r>
              </w:p>
            </w:tc>
            <w:tc>
              <w:tcPr>
                <w:tcW w:w="662" w:type="pct"/>
                <w:tcBorders>
                  <w:top w:val="nil"/>
                  <w:left w:val="nil"/>
                  <w:bottom w:val="single" w:sz="8" w:space="0" w:color="auto"/>
                  <w:right w:val="single" w:sz="8" w:space="0" w:color="auto"/>
                </w:tcBorders>
                <w:shd w:val="clear" w:color="auto" w:fill="auto"/>
                <w:vAlign w:val="center"/>
                <w:hideMark/>
              </w:tcPr>
              <w:p w14:paraId="5038A42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7FE04D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32</w:t>
                </w:r>
              </w:p>
            </w:tc>
            <w:tc>
              <w:tcPr>
                <w:tcW w:w="714" w:type="pct"/>
                <w:tcBorders>
                  <w:top w:val="nil"/>
                  <w:left w:val="nil"/>
                  <w:bottom w:val="single" w:sz="8" w:space="0" w:color="auto"/>
                  <w:right w:val="single" w:sz="8" w:space="0" w:color="auto"/>
                </w:tcBorders>
                <w:shd w:val="clear" w:color="000000" w:fill="D8E4BC"/>
                <w:noWrap/>
                <w:vAlign w:val="center"/>
                <w:hideMark/>
              </w:tcPr>
              <w:p w14:paraId="570BBCE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785B219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5B23993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4960FD46"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B069BFF"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Proyecto de Presupuesto General de Ingresos y Egresos del Estado</w:t>
                </w:r>
              </w:p>
            </w:tc>
            <w:tc>
              <w:tcPr>
                <w:tcW w:w="662" w:type="pct"/>
                <w:tcBorders>
                  <w:top w:val="nil"/>
                  <w:left w:val="nil"/>
                  <w:bottom w:val="single" w:sz="8" w:space="0" w:color="auto"/>
                  <w:right w:val="single" w:sz="8" w:space="0" w:color="auto"/>
                </w:tcBorders>
                <w:shd w:val="clear" w:color="auto" w:fill="auto"/>
                <w:vAlign w:val="center"/>
                <w:hideMark/>
              </w:tcPr>
              <w:p w14:paraId="379B4BF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5BBF3E9E"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32</w:t>
                </w:r>
              </w:p>
            </w:tc>
            <w:tc>
              <w:tcPr>
                <w:tcW w:w="714" w:type="pct"/>
                <w:tcBorders>
                  <w:top w:val="nil"/>
                  <w:left w:val="nil"/>
                  <w:bottom w:val="single" w:sz="8" w:space="0" w:color="auto"/>
                  <w:right w:val="single" w:sz="8" w:space="0" w:color="auto"/>
                </w:tcBorders>
                <w:shd w:val="clear" w:color="000000" w:fill="D8E4BC"/>
                <w:noWrap/>
                <w:vAlign w:val="center"/>
                <w:hideMark/>
              </w:tcPr>
              <w:p w14:paraId="52D20A1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5ED9F44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6A7C9B5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40270599"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8E15301" w14:textId="441A85E1"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Funcionarios </w:t>
                </w:r>
                <w:r w:rsidR="008F7EFA">
                  <w:rPr>
                    <w:rFonts w:ascii="Times New Roman" w:eastAsia="Times New Roman" w:hAnsi="Times New Roman" w:cs="Times New Roman"/>
                    <w:color w:val="auto"/>
                    <w:lang w:val="es-MX" w:eastAsia="es-MX"/>
                  </w:rPr>
                  <w:t>y</w:t>
                </w:r>
                <w:r w:rsidR="008F7EFA" w:rsidRPr="004E3FBB">
                  <w:rPr>
                    <w:rFonts w:ascii="Times New Roman" w:eastAsia="Times New Roman" w:hAnsi="Times New Roman" w:cs="Times New Roman"/>
                    <w:color w:val="auto"/>
                    <w:lang w:val="es-MX" w:eastAsia="es-MX"/>
                  </w:rPr>
                  <w:t xml:space="preserve"> </w:t>
                </w:r>
                <w:r w:rsidRPr="004E3FBB">
                  <w:rPr>
                    <w:rFonts w:ascii="Times New Roman" w:eastAsia="Times New Roman" w:hAnsi="Times New Roman" w:cs="Times New Roman"/>
                    <w:color w:val="auto"/>
                    <w:lang w:val="es-MX" w:eastAsia="es-MX"/>
                  </w:rPr>
                  <w:t xml:space="preserve">Empleados Públicos Capacitados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n </w:t>
                </w:r>
                <w:r w:rsidRPr="004E3FBB">
                  <w:rPr>
                    <w:rFonts w:ascii="Times New Roman" w:eastAsia="Times New Roman" w:hAnsi="Times New Roman" w:cs="Times New Roman"/>
                    <w:color w:val="auto"/>
                    <w:lang w:val="es-MX" w:eastAsia="es-MX"/>
                  </w:rPr>
                  <w:t>Gestión Por Resultados</w:t>
                </w:r>
              </w:p>
            </w:tc>
            <w:tc>
              <w:tcPr>
                <w:tcW w:w="662" w:type="pct"/>
                <w:tcBorders>
                  <w:top w:val="nil"/>
                  <w:left w:val="nil"/>
                  <w:bottom w:val="single" w:sz="8" w:space="0" w:color="auto"/>
                  <w:right w:val="single" w:sz="8" w:space="0" w:color="auto"/>
                </w:tcBorders>
                <w:shd w:val="clear" w:color="auto" w:fill="auto"/>
                <w:vAlign w:val="center"/>
                <w:hideMark/>
              </w:tcPr>
              <w:p w14:paraId="673A086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38615CB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6,300</w:t>
                </w:r>
              </w:p>
            </w:tc>
            <w:tc>
              <w:tcPr>
                <w:tcW w:w="714" w:type="pct"/>
                <w:tcBorders>
                  <w:top w:val="nil"/>
                  <w:left w:val="nil"/>
                  <w:bottom w:val="single" w:sz="8" w:space="0" w:color="auto"/>
                  <w:right w:val="single" w:sz="8" w:space="0" w:color="auto"/>
                </w:tcBorders>
                <w:shd w:val="clear" w:color="000000" w:fill="D8E4BC"/>
                <w:noWrap/>
                <w:vAlign w:val="center"/>
                <w:hideMark/>
              </w:tcPr>
              <w:p w14:paraId="0A2EB7A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2462</w:t>
                </w:r>
              </w:p>
            </w:tc>
            <w:tc>
              <w:tcPr>
                <w:tcW w:w="704" w:type="pct"/>
                <w:tcBorders>
                  <w:top w:val="nil"/>
                  <w:left w:val="nil"/>
                  <w:bottom w:val="single" w:sz="8" w:space="0" w:color="auto"/>
                  <w:right w:val="single" w:sz="8" w:space="0" w:color="auto"/>
                </w:tcBorders>
                <w:shd w:val="clear" w:color="000000" w:fill="FFFFFF"/>
                <w:noWrap/>
                <w:vAlign w:val="center"/>
                <w:hideMark/>
              </w:tcPr>
              <w:p w14:paraId="3D47DC4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2462</w:t>
                </w:r>
              </w:p>
            </w:tc>
            <w:tc>
              <w:tcPr>
                <w:tcW w:w="704" w:type="pct"/>
                <w:tcBorders>
                  <w:top w:val="nil"/>
                  <w:left w:val="nil"/>
                  <w:bottom w:val="single" w:sz="8" w:space="0" w:color="auto"/>
                  <w:right w:val="single" w:sz="4" w:space="0" w:color="auto"/>
                </w:tcBorders>
                <w:shd w:val="clear" w:color="000000" w:fill="FFFFFF"/>
                <w:noWrap/>
                <w:vAlign w:val="center"/>
                <w:hideMark/>
              </w:tcPr>
              <w:p w14:paraId="08DA777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39.08</w:t>
                </w:r>
              </w:p>
            </w:tc>
          </w:tr>
          <w:tr w:rsidR="00F530A7" w:rsidRPr="004E3FBB" w14:paraId="3AFBF3E8"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40E9CD8"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Insumos registrados en el Catálogo.</w:t>
                </w:r>
              </w:p>
            </w:tc>
            <w:tc>
              <w:tcPr>
                <w:tcW w:w="662" w:type="pct"/>
                <w:tcBorders>
                  <w:top w:val="nil"/>
                  <w:left w:val="nil"/>
                  <w:bottom w:val="single" w:sz="8" w:space="0" w:color="auto"/>
                  <w:right w:val="single" w:sz="8" w:space="0" w:color="auto"/>
                </w:tcBorders>
                <w:shd w:val="clear" w:color="auto" w:fill="auto"/>
                <w:vAlign w:val="center"/>
                <w:hideMark/>
              </w:tcPr>
              <w:p w14:paraId="2FA3D14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Registro</w:t>
                </w:r>
              </w:p>
            </w:tc>
            <w:tc>
              <w:tcPr>
                <w:tcW w:w="774" w:type="pct"/>
                <w:tcBorders>
                  <w:top w:val="nil"/>
                  <w:left w:val="nil"/>
                  <w:bottom w:val="single" w:sz="8" w:space="0" w:color="auto"/>
                  <w:right w:val="single" w:sz="8" w:space="0" w:color="auto"/>
                </w:tcBorders>
                <w:shd w:val="clear" w:color="auto" w:fill="auto"/>
                <w:noWrap/>
                <w:vAlign w:val="center"/>
                <w:hideMark/>
              </w:tcPr>
              <w:p w14:paraId="3AA05D3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15,150</w:t>
                </w:r>
              </w:p>
            </w:tc>
            <w:tc>
              <w:tcPr>
                <w:tcW w:w="714" w:type="pct"/>
                <w:tcBorders>
                  <w:top w:val="nil"/>
                  <w:left w:val="nil"/>
                  <w:bottom w:val="single" w:sz="8" w:space="0" w:color="auto"/>
                  <w:right w:val="single" w:sz="8" w:space="0" w:color="auto"/>
                </w:tcBorders>
                <w:shd w:val="clear" w:color="000000" w:fill="D8E4BC"/>
                <w:noWrap/>
                <w:vAlign w:val="center"/>
                <w:hideMark/>
              </w:tcPr>
              <w:p w14:paraId="352511A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3,856</w:t>
                </w:r>
              </w:p>
            </w:tc>
            <w:tc>
              <w:tcPr>
                <w:tcW w:w="704" w:type="pct"/>
                <w:tcBorders>
                  <w:top w:val="nil"/>
                  <w:left w:val="nil"/>
                  <w:bottom w:val="single" w:sz="8" w:space="0" w:color="auto"/>
                  <w:right w:val="single" w:sz="8" w:space="0" w:color="auto"/>
                </w:tcBorders>
                <w:shd w:val="clear" w:color="auto" w:fill="auto"/>
                <w:noWrap/>
                <w:vAlign w:val="center"/>
                <w:hideMark/>
              </w:tcPr>
              <w:p w14:paraId="6A23D5A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3,856</w:t>
                </w:r>
              </w:p>
            </w:tc>
            <w:tc>
              <w:tcPr>
                <w:tcW w:w="704" w:type="pct"/>
                <w:tcBorders>
                  <w:top w:val="nil"/>
                  <w:left w:val="nil"/>
                  <w:bottom w:val="single" w:sz="8" w:space="0" w:color="auto"/>
                  <w:right w:val="single" w:sz="4" w:space="0" w:color="auto"/>
                </w:tcBorders>
                <w:shd w:val="clear" w:color="auto" w:fill="auto"/>
                <w:noWrap/>
                <w:vAlign w:val="center"/>
                <w:hideMark/>
              </w:tcPr>
              <w:p w14:paraId="7BC7CC7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25.45</w:t>
                </w:r>
              </w:p>
            </w:tc>
          </w:tr>
          <w:tr w:rsidR="00F530A7" w:rsidRPr="004E3FBB" w14:paraId="057009A6" w14:textId="77777777" w:rsidTr="00DD0A5B">
            <w:trPr>
              <w:trHeight w:val="109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EC8DCBA" w14:textId="08875721"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Diseño Conceptual </w:t>
                </w:r>
                <w:r w:rsidR="008F7EFA">
                  <w:rPr>
                    <w:rFonts w:ascii="Times New Roman" w:eastAsia="Times New Roman" w:hAnsi="Times New Roman" w:cs="Times New Roman"/>
                    <w:b/>
                    <w:bCs/>
                    <w:color w:val="auto"/>
                    <w:lang w:val="es-MX" w:eastAsia="es-MX"/>
                  </w:rPr>
                  <w:t>p</w:t>
                </w:r>
                <w:r w:rsidR="008F7EFA" w:rsidRPr="004E3FBB">
                  <w:rPr>
                    <w:rFonts w:ascii="Times New Roman" w:eastAsia="Times New Roman" w:hAnsi="Times New Roman" w:cs="Times New Roman"/>
                    <w:b/>
                    <w:bCs/>
                    <w:color w:val="auto"/>
                    <w:lang w:val="es-MX" w:eastAsia="es-MX"/>
                  </w:rPr>
                  <w:t xml:space="preserve">ara </w:t>
                </w:r>
                <w:r w:rsidR="008F7EFA">
                  <w:rPr>
                    <w:rFonts w:ascii="Times New Roman" w:eastAsia="Times New Roman" w:hAnsi="Times New Roman" w:cs="Times New Roman"/>
                    <w:b/>
                    <w:bCs/>
                    <w:color w:val="auto"/>
                    <w:lang w:val="es-MX" w:eastAsia="es-MX"/>
                  </w:rPr>
                  <w:t>l</w:t>
                </w:r>
                <w:r w:rsidR="008F7EFA" w:rsidRPr="004E3FBB">
                  <w:rPr>
                    <w:rFonts w:ascii="Times New Roman" w:eastAsia="Times New Roman" w:hAnsi="Times New Roman" w:cs="Times New Roman"/>
                    <w:b/>
                    <w:bCs/>
                    <w:color w:val="auto"/>
                    <w:lang w:val="es-MX" w:eastAsia="es-MX"/>
                  </w:rPr>
                  <w:t xml:space="preserve">a </w:t>
                </w:r>
                <w:r w:rsidRPr="004E3FBB">
                  <w:rPr>
                    <w:rFonts w:ascii="Times New Roman" w:eastAsia="Times New Roman" w:hAnsi="Times New Roman" w:cs="Times New Roman"/>
                    <w:b/>
                    <w:bCs/>
                    <w:color w:val="auto"/>
                    <w:lang w:val="es-MX" w:eastAsia="es-MX"/>
                  </w:rPr>
                  <w:t xml:space="preserve">Mejora Continua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el </w:t>
                </w:r>
                <w:r w:rsidRPr="004E3FBB">
                  <w:rPr>
                    <w:rFonts w:ascii="Times New Roman" w:eastAsia="Times New Roman" w:hAnsi="Times New Roman" w:cs="Times New Roman"/>
                    <w:b/>
                    <w:bCs/>
                    <w:color w:val="auto"/>
                    <w:lang w:val="es-MX" w:eastAsia="es-MX"/>
                  </w:rPr>
                  <w:t xml:space="preserve">Sistema Integrado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Pr="004E3FBB">
                  <w:rPr>
                    <w:rFonts w:ascii="Times New Roman" w:eastAsia="Times New Roman" w:hAnsi="Times New Roman" w:cs="Times New Roman"/>
                    <w:b/>
                    <w:bCs/>
                    <w:color w:val="auto"/>
                    <w:lang w:val="es-MX" w:eastAsia="es-MX"/>
                  </w:rPr>
                  <w:t>Administración Financiera</w:t>
                </w:r>
              </w:p>
            </w:tc>
            <w:tc>
              <w:tcPr>
                <w:tcW w:w="662" w:type="pct"/>
                <w:tcBorders>
                  <w:top w:val="nil"/>
                  <w:left w:val="nil"/>
                  <w:bottom w:val="single" w:sz="8" w:space="0" w:color="auto"/>
                  <w:right w:val="single" w:sz="8" w:space="0" w:color="auto"/>
                </w:tcBorders>
                <w:shd w:val="clear" w:color="auto" w:fill="auto"/>
                <w:vAlign w:val="center"/>
                <w:hideMark/>
              </w:tcPr>
              <w:p w14:paraId="2AC8B66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10B019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4E49963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7815709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698DF15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31D9D243" w14:textId="77777777" w:rsidTr="00F75B2E">
            <w:trPr>
              <w:trHeight w:val="1332"/>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CEC6CF1" w14:textId="53A9CBDC" w:rsidR="00F530A7"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Diseño Conceptual </w:t>
                </w:r>
                <w:r w:rsidR="008F7EFA">
                  <w:rPr>
                    <w:rFonts w:ascii="Times New Roman" w:eastAsia="Times New Roman" w:hAnsi="Times New Roman" w:cs="Times New Roman"/>
                    <w:color w:val="auto"/>
                    <w:lang w:val="es-MX" w:eastAsia="es-MX"/>
                  </w:rPr>
                  <w:t>p</w:t>
                </w:r>
                <w:r w:rsidR="008F7EFA" w:rsidRPr="004E3FBB">
                  <w:rPr>
                    <w:rFonts w:ascii="Times New Roman" w:eastAsia="Times New Roman" w:hAnsi="Times New Roman" w:cs="Times New Roman"/>
                    <w:color w:val="auto"/>
                    <w:lang w:val="es-MX" w:eastAsia="es-MX"/>
                  </w:rPr>
                  <w:t xml:space="preserve">ara </w:t>
                </w:r>
                <w:r w:rsidR="008F7EFA">
                  <w:rPr>
                    <w:rFonts w:ascii="Times New Roman" w:eastAsia="Times New Roman" w:hAnsi="Times New Roman" w:cs="Times New Roman"/>
                    <w:color w:val="auto"/>
                    <w:lang w:val="es-MX" w:eastAsia="es-MX"/>
                  </w:rPr>
                  <w:t>l</w:t>
                </w:r>
                <w:r w:rsidR="008F7EFA" w:rsidRPr="004E3FBB">
                  <w:rPr>
                    <w:rFonts w:ascii="Times New Roman" w:eastAsia="Times New Roman" w:hAnsi="Times New Roman" w:cs="Times New Roman"/>
                    <w:color w:val="auto"/>
                    <w:lang w:val="es-MX" w:eastAsia="es-MX"/>
                  </w:rPr>
                  <w:t xml:space="preserve">a </w:t>
                </w:r>
                <w:r w:rsidRPr="004E3FBB">
                  <w:rPr>
                    <w:rFonts w:ascii="Times New Roman" w:eastAsia="Times New Roman" w:hAnsi="Times New Roman" w:cs="Times New Roman"/>
                    <w:color w:val="auto"/>
                    <w:lang w:val="es-MX" w:eastAsia="es-MX"/>
                  </w:rPr>
                  <w:t xml:space="preserve">Mejora Continua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 xml:space="preserve">Sistema Integrado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Administración Financiera </w:t>
                </w:r>
              </w:p>
              <w:p w14:paraId="59E5E738" w14:textId="77777777" w:rsidR="007D5482" w:rsidRDefault="007D5482" w:rsidP="00DD0A5B">
                <w:pPr>
                  <w:spacing w:after="0" w:line="240" w:lineRule="auto"/>
                  <w:jc w:val="both"/>
                  <w:rPr>
                    <w:rFonts w:ascii="Times New Roman" w:eastAsia="Times New Roman" w:hAnsi="Times New Roman" w:cs="Times New Roman"/>
                    <w:color w:val="auto"/>
                    <w:lang w:val="es-MX" w:eastAsia="es-MX"/>
                  </w:rPr>
                </w:pPr>
              </w:p>
              <w:p w14:paraId="362EC886" w14:textId="751C4DE9" w:rsidR="007D5482" w:rsidRPr="004E3FBB" w:rsidRDefault="007D5482" w:rsidP="00DD0A5B">
                <w:pPr>
                  <w:spacing w:after="0" w:line="240" w:lineRule="auto"/>
                  <w:jc w:val="both"/>
                  <w:rPr>
                    <w:rFonts w:ascii="Times New Roman" w:eastAsia="Times New Roman" w:hAnsi="Times New Roman" w:cs="Times New Roman"/>
                    <w:color w:val="auto"/>
                    <w:lang w:val="es-MX" w:eastAsia="es-MX"/>
                  </w:rPr>
                </w:pPr>
              </w:p>
            </w:tc>
            <w:tc>
              <w:tcPr>
                <w:tcW w:w="662" w:type="pct"/>
                <w:tcBorders>
                  <w:top w:val="nil"/>
                  <w:left w:val="nil"/>
                  <w:bottom w:val="single" w:sz="8" w:space="0" w:color="auto"/>
                  <w:right w:val="single" w:sz="8" w:space="0" w:color="auto"/>
                </w:tcBorders>
                <w:shd w:val="clear" w:color="auto" w:fill="auto"/>
                <w:vAlign w:val="center"/>
                <w:hideMark/>
              </w:tcPr>
              <w:p w14:paraId="3BCF7E6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230A7A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3F9BBB8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547532E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2F2ECF7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77331013"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0C64198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lastRenderedPageBreak/>
                  <w:t>DIRECCIÓN DE CONTABILIDAD DEL ESTADO</w:t>
                </w:r>
              </w:p>
            </w:tc>
          </w:tr>
          <w:tr w:rsidR="00F530A7" w:rsidRPr="004E3FBB" w14:paraId="2950F5DD" w14:textId="77777777" w:rsidTr="00DD0A5B">
            <w:trPr>
              <w:trHeight w:val="109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CFC9B2A"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Informe de Liquidación anual del presupuesto general de ingresos y egresos y cierre contable</w:t>
                </w:r>
              </w:p>
            </w:tc>
            <w:tc>
              <w:tcPr>
                <w:tcW w:w="662" w:type="pct"/>
                <w:tcBorders>
                  <w:top w:val="nil"/>
                  <w:left w:val="nil"/>
                  <w:bottom w:val="single" w:sz="8" w:space="0" w:color="auto"/>
                  <w:right w:val="single" w:sz="8" w:space="0" w:color="auto"/>
                </w:tcBorders>
                <w:shd w:val="clear" w:color="auto" w:fill="auto"/>
                <w:vAlign w:val="center"/>
                <w:hideMark/>
              </w:tcPr>
              <w:p w14:paraId="01D99A9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140D325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5951A52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2C3A913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5DE15A4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7E1647FB" w14:textId="77777777" w:rsidTr="00DD0A5B">
            <w:trPr>
              <w:trHeight w:val="103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1F4EF3C"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Informe de Liquidación anual del presupuesto general de ingresos y egresos y cierre contable</w:t>
                </w:r>
              </w:p>
            </w:tc>
            <w:tc>
              <w:tcPr>
                <w:tcW w:w="662" w:type="pct"/>
                <w:tcBorders>
                  <w:top w:val="nil"/>
                  <w:left w:val="nil"/>
                  <w:bottom w:val="single" w:sz="8" w:space="0" w:color="auto"/>
                  <w:right w:val="single" w:sz="8" w:space="0" w:color="auto"/>
                </w:tcBorders>
                <w:shd w:val="clear" w:color="auto" w:fill="auto"/>
                <w:vAlign w:val="center"/>
                <w:hideMark/>
              </w:tcPr>
              <w:p w14:paraId="4C8AA35E"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DAA2D6E"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049DBE7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32A0851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531F97F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6787F43C"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37D4532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TESORERIA NACIONAL</w:t>
                </w:r>
              </w:p>
            </w:tc>
          </w:tr>
          <w:tr w:rsidR="00F530A7" w:rsidRPr="004E3FBB" w14:paraId="1B6CE9E7"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5B18A8B"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Pago de obligaciones del Estado</w:t>
                </w:r>
              </w:p>
            </w:tc>
            <w:tc>
              <w:tcPr>
                <w:tcW w:w="662" w:type="pct"/>
                <w:tcBorders>
                  <w:top w:val="nil"/>
                  <w:left w:val="nil"/>
                  <w:bottom w:val="single" w:sz="8" w:space="0" w:color="auto"/>
                  <w:right w:val="single" w:sz="8" w:space="0" w:color="auto"/>
                </w:tcBorders>
                <w:shd w:val="clear" w:color="auto" w:fill="auto"/>
                <w:vAlign w:val="center"/>
                <w:hideMark/>
              </w:tcPr>
              <w:p w14:paraId="671CF42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5CCF471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916,000</w:t>
                </w:r>
              </w:p>
            </w:tc>
            <w:tc>
              <w:tcPr>
                <w:tcW w:w="714" w:type="pct"/>
                <w:tcBorders>
                  <w:top w:val="nil"/>
                  <w:left w:val="nil"/>
                  <w:bottom w:val="single" w:sz="8" w:space="0" w:color="auto"/>
                  <w:right w:val="single" w:sz="8" w:space="0" w:color="auto"/>
                </w:tcBorders>
                <w:shd w:val="clear" w:color="000000" w:fill="D8E4BC"/>
                <w:noWrap/>
                <w:vAlign w:val="center"/>
                <w:hideMark/>
              </w:tcPr>
              <w:p w14:paraId="16E7562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307,912</w:t>
                </w:r>
              </w:p>
            </w:tc>
            <w:tc>
              <w:tcPr>
                <w:tcW w:w="704" w:type="pct"/>
                <w:tcBorders>
                  <w:top w:val="nil"/>
                  <w:left w:val="nil"/>
                  <w:bottom w:val="single" w:sz="8" w:space="0" w:color="auto"/>
                  <w:right w:val="single" w:sz="8" w:space="0" w:color="auto"/>
                </w:tcBorders>
                <w:shd w:val="clear" w:color="000000" w:fill="FFFFFF"/>
                <w:noWrap/>
                <w:vAlign w:val="center"/>
                <w:hideMark/>
              </w:tcPr>
              <w:p w14:paraId="43E03E3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307,912</w:t>
                </w:r>
              </w:p>
            </w:tc>
            <w:tc>
              <w:tcPr>
                <w:tcW w:w="704" w:type="pct"/>
                <w:tcBorders>
                  <w:top w:val="nil"/>
                  <w:left w:val="nil"/>
                  <w:bottom w:val="single" w:sz="8" w:space="0" w:color="auto"/>
                  <w:right w:val="single" w:sz="4" w:space="0" w:color="auto"/>
                </w:tcBorders>
                <w:shd w:val="clear" w:color="000000" w:fill="FFFFFF"/>
                <w:noWrap/>
                <w:vAlign w:val="center"/>
                <w:hideMark/>
              </w:tcPr>
              <w:p w14:paraId="0CBF214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33.61</w:t>
                </w:r>
              </w:p>
            </w:tc>
          </w:tr>
          <w:tr w:rsidR="00F530A7" w:rsidRPr="004E3FBB" w14:paraId="409F3160"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C560A7A"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Pago de obligaciones del Estado</w:t>
                </w:r>
              </w:p>
            </w:tc>
            <w:tc>
              <w:tcPr>
                <w:tcW w:w="662" w:type="pct"/>
                <w:tcBorders>
                  <w:top w:val="nil"/>
                  <w:left w:val="nil"/>
                  <w:bottom w:val="single" w:sz="8" w:space="0" w:color="auto"/>
                  <w:right w:val="single" w:sz="8" w:space="0" w:color="auto"/>
                </w:tcBorders>
                <w:shd w:val="clear" w:color="auto" w:fill="auto"/>
                <w:vAlign w:val="center"/>
                <w:hideMark/>
              </w:tcPr>
              <w:p w14:paraId="4BDCAFB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C4D6DD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916,000</w:t>
                </w:r>
              </w:p>
            </w:tc>
            <w:tc>
              <w:tcPr>
                <w:tcW w:w="714" w:type="pct"/>
                <w:tcBorders>
                  <w:top w:val="nil"/>
                  <w:left w:val="nil"/>
                  <w:bottom w:val="single" w:sz="8" w:space="0" w:color="auto"/>
                  <w:right w:val="single" w:sz="8" w:space="0" w:color="auto"/>
                </w:tcBorders>
                <w:shd w:val="clear" w:color="000000" w:fill="D8E4BC"/>
                <w:noWrap/>
                <w:vAlign w:val="center"/>
                <w:hideMark/>
              </w:tcPr>
              <w:p w14:paraId="717CE9E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307,912</w:t>
                </w:r>
              </w:p>
            </w:tc>
            <w:tc>
              <w:tcPr>
                <w:tcW w:w="704" w:type="pct"/>
                <w:tcBorders>
                  <w:top w:val="nil"/>
                  <w:left w:val="nil"/>
                  <w:bottom w:val="single" w:sz="8" w:space="0" w:color="auto"/>
                  <w:right w:val="single" w:sz="8" w:space="0" w:color="auto"/>
                </w:tcBorders>
                <w:shd w:val="clear" w:color="000000" w:fill="FFFFFF"/>
                <w:noWrap/>
                <w:vAlign w:val="center"/>
                <w:hideMark/>
              </w:tcPr>
              <w:p w14:paraId="6026910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307,912</w:t>
                </w:r>
              </w:p>
            </w:tc>
            <w:tc>
              <w:tcPr>
                <w:tcW w:w="704" w:type="pct"/>
                <w:tcBorders>
                  <w:top w:val="nil"/>
                  <w:left w:val="nil"/>
                  <w:bottom w:val="single" w:sz="8" w:space="0" w:color="auto"/>
                  <w:right w:val="single" w:sz="4" w:space="0" w:color="auto"/>
                </w:tcBorders>
                <w:shd w:val="clear" w:color="000000" w:fill="FFFFFF"/>
                <w:noWrap/>
                <w:vAlign w:val="center"/>
                <w:hideMark/>
              </w:tcPr>
              <w:p w14:paraId="4297478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33.61</w:t>
                </w:r>
              </w:p>
            </w:tc>
          </w:tr>
          <w:tr w:rsidR="00F530A7" w:rsidRPr="004E3FBB" w14:paraId="50A9D3F7"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3635FFF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DE CRÉDITO PÚBLICO</w:t>
                </w:r>
              </w:p>
            </w:tc>
          </w:tr>
          <w:tr w:rsidR="00F530A7" w:rsidRPr="004E3FBB" w14:paraId="48AB96CC"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E3582C6"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Operaciones de Crédito Público </w:t>
                </w:r>
              </w:p>
            </w:tc>
            <w:tc>
              <w:tcPr>
                <w:tcW w:w="662" w:type="pct"/>
                <w:tcBorders>
                  <w:top w:val="nil"/>
                  <w:left w:val="nil"/>
                  <w:bottom w:val="single" w:sz="8" w:space="0" w:color="auto"/>
                  <w:right w:val="single" w:sz="8" w:space="0" w:color="auto"/>
                </w:tcBorders>
                <w:shd w:val="clear" w:color="auto" w:fill="auto"/>
                <w:vAlign w:val="center"/>
                <w:hideMark/>
              </w:tcPr>
              <w:p w14:paraId="05E6A9D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D0D802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2,455</w:t>
                </w:r>
              </w:p>
            </w:tc>
            <w:tc>
              <w:tcPr>
                <w:tcW w:w="714" w:type="pct"/>
                <w:tcBorders>
                  <w:top w:val="nil"/>
                  <w:left w:val="nil"/>
                  <w:bottom w:val="single" w:sz="8" w:space="0" w:color="auto"/>
                  <w:right w:val="single" w:sz="8" w:space="0" w:color="auto"/>
                </w:tcBorders>
                <w:shd w:val="clear" w:color="000000" w:fill="D8E4BC"/>
                <w:noWrap/>
                <w:vAlign w:val="center"/>
                <w:hideMark/>
              </w:tcPr>
              <w:p w14:paraId="09F95D9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667</w:t>
                </w:r>
              </w:p>
            </w:tc>
            <w:tc>
              <w:tcPr>
                <w:tcW w:w="704" w:type="pct"/>
                <w:tcBorders>
                  <w:top w:val="nil"/>
                  <w:left w:val="nil"/>
                  <w:bottom w:val="single" w:sz="8" w:space="0" w:color="auto"/>
                  <w:right w:val="single" w:sz="8" w:space="0" w:color="auto"/>
                </w:tcBorders>
                <w:shd w:val="clear" w:color="000000" w:fill="FFFFFF"/>
                <w:noWrap/>
                <w:vAlign w:val="center"/>
                <w:hideMark/>
              </w:tcPr>
              <w:p w14:paraId="3E88170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667</w:t>
                </w:r>
              </w:p>
            </w:tc>
            <w:tc>
              <w:tcPr>
                <w:tcW w:w="704" w:type="pct"/>
                <w:tcBorders>
                  <w:top w:val="nil"/>
                  <w:left w:val="nil"/>
                  <w:bottom w:val="single" w:sz="8" w:space="0" w:color="auto"/>
                  <w:right w:val="single" w:sz="4" w:space="0" w:color="auto"/>
                </w:tcBorders>
                <w:shd w:val="clear" w:color="000000" w:fill="FFFFFF"/>
                <w:noWrap/>
                <w:vAlign w:val="center"/>
                <w:hideMark/>
              </w:tcPr>
              <w:p w14:paraId="05E8A26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27.17</w:t>
                </w:r>
              </w:p>
            </w:tc>
          </w:tr>
          <w:tr w:rsidR="00F530A7" w:rsidRPr="004E3FBB" w14:paraId="56779244"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9C4E53A"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Préstamos aprobados por el Congreso de la República, con gestión finalizada</w:t>
                </w:r>
              </w:p>
            </w:tc>
            <w:tc>
              <w:tcPr>
                <w:tcW w:w="662" w:type="pct"/>
                <w:tcBorders>
                  <w:top w:val="nil"/>
                  <w:left w:val="nil"/>
                  <w:bottom w:val="single" w:sz="8" w:space="0" w:color="auto"/>
                  <w:right w:val="single" w:sz="8" w:space="0" w:color="auto"/>
                </w:tcBorders>
                <w:shd w:val="clear" w:color="auto" w:fill="auto"/>
                <w:vAlign w:val="center"/>
                <w:hideMark/>
              </w:tcPr>
              <w:p w14:paraId="119AC91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A2194A0"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5</w:t>
                </w:r>
              </w:p>
            </w:tc>
            <w:tc>
              <w:tcPr>
                <w:tcW w:w="714" w:type="pct"/>
                <w:tcBorders>
                  <w:top w:val="nil"/>
                  <w:left w:val="nil"/>
                  <w:bottom w:val="single" w:sz="8" w:space="0" w:color="auto"/>
                  <w:right w:val="single" w:sz="8" w:space="0" w:color="auto"/>
                </w:tcBorders>
                <w:shd w:val="clear" w:color="000000" w:fill="D8E4BC"/>
                <w:noWrap/>
                <w:vAlign w:val="center"/>
                <w:hideMark/>
              </w:tcPr>
              <w:p w14:paraId="754FC871"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10C97CE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1CC897E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4956D612" w14:textId="77777777" w:rsidTr="00DD0A5B">
            <w:trPr>
              <w:trHeight w:val="129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4331A63"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Financiamiento Bonificado, aprobado por el Congreso de la República, con gestión finalizada (millones de quetzales)</w:t>
                </w:r>
              </w:p>
            </w:tc>
            <w:tc>
              <w:tcPr>
                <w:tcW w:w="662" w:type="pct"/>
                <w:tcBorders>
                  <w:top w:val="nil"/>
                  <w:left w:val="nil"/>
                  <w:bottom w:val="single" w:sz="8" w:space="0" w:color="auto"/>
                  <w:right w:val="single" w:sz="8" w:space="0" w:color="auto"/>
                </w:tcBorders>
                <w:shd w:val="clear" w:color="auto" w:fill="auto"/>
                <w:vAlign w:val="center"/>
                <w:hideMark/>
              </w:tcPr>
              <w:p w14:paraId="7788201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Unidad </w:t>
                </w:r>
                <w:r w:rsidRPr="004E3FBB">
                  <w:rPr>
                    <w:rFonts w:ascii="Times New Roman" w:eastAsia="Times New Roman" w:hAnsi="Times New Roman" w:cs="Times New Roman"/>
                    <w:color w:val="auto"/>
                    <w:lang w:val="es-MX" w:eastAsia="es-MX"/>
                  </w:rPr>
                  <w:br/>
                  <w:t>Monetaria</w:t>
                </w:r>
              </w:p>
            </w:tc>
            <w:tc>
              <w:tcPr>
                <w:tcW w:w="774" w:type="pct"/>
                <w:tcBorders>
                  <w:top w:val="nil"/>
                  <w:left w:val="nil"/>
                  <w:bottom w:val="single" w:sz="8" w:space="0" w:color="auto"/>
                  <w:right w:val="single" w:sz="8" w:space="0" w:color="auto"/>
                </w:tcBorders>
                <w:shd w:val="clear" w:color="auto" w:fill="auto"/>
                <w:noWrap/>
                <w:vAlign w:val="center"/>
                <w:hideMark/>
              </w:tcPr>
              <w:p w14:paraId="3C43907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21,382.00</w:t>
                </w:r>
              </w:p>
            </w:tc>
            <w:tc>
              <w:tcPr>
                <w:tcW w:w="714" w:type="pct"/>
                <w:tcBorders>
                  <w:top w:val="nil"/>
                  <w:left w:val="nil"/>
                  <w:bottom w:val="single" w:sz="8" w:space="0" w:color="auto"/>
                  <w:right w:val="single" w:sz="8" w:space="0" w:color="auto"/>
                </w:tcBorders>
                <w:shd w:val="clear" w:color="000000" w:fill="D8E4BC"/>
                <w:noWrap/>
                <w:vAlign w:val="center"/>
                <w:hideMark/>
              </w:tcPr>
              <w:p w14:paraId="070AAA36"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0.00</w:t>
                </w:r>
              </w:p>
            </w:tc>
            <w:tc>
              <w:tcPr>
                <w:tcW w:w="704" w:type="pct"/>
                <w:tcBorders>
                  <w:top w:val="nil"/>
                  <w:left w:val="nil"/>
                  <w:bottom w:val="single" w:sz="8" w:space="0" w:color="auto"/>
                  <w:right w:val="single" w:sz="8" w:space="0" w:color="auto"/>
                </w:tcBorders>
                <w:shd w:val="clear" w:color="000000" w:fill="FFFFFF"/>
                <w:noWrap/>
                <w:vAlign w:val="center"/>
                <w:hideMark/>
              </w:tcPr>
              <w:p w14:paraId="3F307FD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42A4DA4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4BA91940"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35F492E"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Instrucciones de Pago de Servicios de Deuda</w:t>
                </w:r>
              </w:p>
            </w:tc>
            <w:tc>
              <w:tcPr>
                <w:tcW w:w="662" w:type="pct"/>
                <w:tcBorders>
                  <w:top w:val="nil"/>
                  <w:left w:val="nil"/>
                  <w:bottom w:val="single" w:sz="8" w:space="0" w:color="auto"/>
                  <w:right w:val="single" w:sz="8" w:space="0" w:color="auto"/>
                </w:tcBorders>
                <w:shd w:val="clear" w:color="auto" w:fill="auto"/>
                <w:vAlign w:val="center"/>
                <w:hideMark/>
              </w:tcPr>
              <w:p w14:paraId="19873EFB"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487F1C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2,450</w:t>
                </w:r>
              </w:p>
            </w:tc>
            <w:tc>
              <w:tcPr>
                <w:tcW w:w="714" w:type="pct"/>
                <w:tcBorders>
                  <w:top w:val="nil"/>
                  <w:left w:val="nil"/>
                  <w:bottom w:val="single" w:sz="8" w:space="0" w:color="auto"/>
                  <w:right w:val="single" w:sz="8" w:space="0" w:color="auto"/>
                </w:tcBorders>
                <w:shd w:val="clear" w:color="000000" w:fill="D8E4BC"/>
                <w:noWrap/>
                <w:vAlign w:val="center"/>
                <w:hideMark/>
              </w:tcPr>
              <w:p w14:paraId="1E537441"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667</w:t>
                </w:r>
              </w:p>
            </w:tc>
            <w:tc>
              <w:tcPr>
                <w:tcW w:w="704" w:type="pct"/>
                <w:tcBorders>
                  <w:top w:val="nil"/>
                  <w:left w:val="nil"/>
                  <w:bottom w:val="single" w:sz="8" w:space="0" w:color="auto"/>
                  <w:right w:val="single" w:sz="8" w:space="0" w:color="auto"/>
                </w:tcBorders>
                <w:shd w:val="clear" w:color="000000" w:fill="FFFFFF"/>
                <w:noWrap/>
                <w:vAlign w:val="center"/>
                <w:hideMark/>
              </w:tcPr>
              <w:p w14:paraId="029F98F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667</w:t>
                </w:r>
              </w:p>
            </w:tc>
            <w:tc>
              <w:tcPr>
                <w:tcW w:w="704" w:type="pct"/>
                <w:tcBorders>
                  <w:top w:val="nil"/>
                  <w:left w:val="nil"/>
                  <w:bottom w:val="single" w:sz="8" w:space="0" w:color="auto"/>
                  <w:right w:val="single" w:sz="4" w:space="0" w:color="auto"/>
                </w:tcBorders>
                <w:shd w:val="clear" w:color="000000" w:fill="FFFFFF"/>
                <w:noWrap/>
                <w:vAlign w:val="center"/>
                <w:hideMark/>
              </w:tcPr>
              <w:p w14:paraId="3FBCDE4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27.22</w:t>
                </w:r>
              </w:p>
            </w:tc>
          </w:tr>
          <w:tr w:rsidR="00F530A7" w:rsidRPr="004E3FBB" w14:paraId="2C177EF6"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313A7E9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GENERAL DE ADQUISICIONES DEL ESTADO</w:t>
                </w:r>
              </w:p>
            </w:tc>
          </w:tr>
          <w:tr w:rsidR="00F530A7" w:rsidRPr="004E3FBB" w14:paraId="27B1BD1C" w14:textId="77777777" w:rsidTr="00DD0A5B">
            <w:trPr>
              <w:trHeight w:val="8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C6E72DE"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Personas atendidas en materia de contrataciones públicas</w:t>
                </w:r>
              </w:p>
            </w:tc>
            <w:tc>
              <w:tcPr>
                <w:tcW w:w="662" w:type="pct"/>
                <w:tcBorders>
                  <w:top w:val="nil"/>
                  <w:left w:val="nil"/>
                  <w:bottom w:val="single" w:sz="8" w:space="0" w:color="auto"/>
                  <w:right w:val="single" w:sz="8" w:space="0" w:color="auto"/>
                </w:tcBorders>
                <w:shd w:val="clear" w:color="auto" w:fill="auto"/>
                <w:vAlign w:val="center"/>
                <w:hideMark/>
              </w:tcPr>
              <w:p w14:paraId="54397DC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3C9AE79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8,500</w:t>
                </w:r>
              </w:p>
            </w:tc>
            <w:tc>
              <w:tcPr>
                <w:tcW w:w="714" w:type="pct"/>
                <w:tcBorders>
                  <w:top w:val="nil"/>
                  <w:left w:val="nil"/>
                  <w:bottom w:val="single" w:sz="8" w:space="0" w:color="auto"/>
                  <w:right w:val="single" w:sz="8" w:space="0" w:color="auto"/>
                </w:tcBorders>
                <w:shd w:val="clear" w:color="000000" w:fill="D8E4BC"/>
                <w:noWrap/>
                <w:vAlign w:val="center"/>
                <w:hideMark/>
              </w:tcPr>
              <w:p w14:paraId="1DB2D9A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4,844</w:t>
                </w:r>
              </w:p>
            </w:tc>
            <w:tc>
              <w:tcPr>
                <w:tcW w:w="704" w:type="pct"/>
                <w:tcBorders>
                  <w:top w:val="nil"/>
                  <w:left w:val="nil"/>
                  <w:bottom w:val="single" w:sz="8" w:space="0" w:color="auto"/>
                  <w:right w:val="single" w:sz="8" w:space="0" w:color="auto"/>
                </w:tcBorders>
                <w:shd w:val="clear" w:color="000000" w:fill="FFFFFF"/>
                <w:noWrap/>
                <w:vAlign w:val="center"/>
                <w:hideMark/>
              </w:tcPr>
              <w:p w14:paraId="7154C10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4,844</w:t>
                </w:r>
              </w:p>
            </w:tc>
            <w:tc>
              <w:tcPr>
                <w:tcW w:w="704" w:type="pct"/>
                <w:tcBorders>
                  <w:top w:val="nil"/>
                  <w:left w:val="nil"/>
                  <w:bottom w:val="single" w:sz="8" w:space="0" w:color="auto"/>
                  <w:right w:val="single" w:sz="4" w:space="0" w:color="auto"/>
                </w:tcBorders>
                <w:shd w:val="clear" w:color="000000" w:fill="FFFFFF"/>
                <w:noWrap/>
                <w:vAlign w:val="center"/>
                <w:hideMark/>
              </w:tcPr>
              <w:p w14:paraId="5B7EB9F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56.99</w:t>
                </w:r>
              </w:p>
            </w:tc>
          </w:tr>
          <w:tr w:rsidR="00F530A7" w:rsidRPr="004E3FBB" w14:paraId="30D87021"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8B0965D"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Personas capacitadas en materia de contrataciones públicas</w:t>
                </w:r>
              </w:p>
            </w:tc>
            <w:tc>
              <w:tcPr>
                <w:tcW w:w="662" w:type="pct"/>
                <w:tcBorders>
                  <w:top w:val="nil"/>
                  <w:left w:val="nil"/>
                  <w:bottom w:val="single" w:sz="8" w:space="0" w:color="auto"/>
                  <w:right w:val="single" w:sz="8" w:space="0" w:color="auto"/>
                </w:tcBorders>
                <w:shd w:val="clear" w:color="auto" w:fill="auto"/>
                <w:vAlign w:val="center"/>
                <w:hideMark/>
              </w:tcPr>
              <w:p w14:paraId="59855AA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6BF3B5F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8,500</w:t>
                </w:r>
              </w:p>
            </w:tc>
            <w:tc>
              <w:tcPr>
                <w:tcW w:w="714" w:type="pct"/>
                <w:tcBorders>
                  <w:top w:val="nil"/>
                  <w:left w:val="nil"/>
                  <w:bottom w:val="single" w:sz="8" w:space="0" w:color="auto"/>
                  <w:right w:val="single" w:sz="8" w:space="0" w:color="auto"/>
                </w:tcBorders>
                <w:shd w:val="clear" w:color="000000" w:fill="D8E4BC"/>
                <w:noWrap/>
                <w:vAlign w:val="center"/>
                <w:hideMark/>
              </w:tcPr>
              <w:p w14:paraId="7F97F9B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4,844</w:t>
                </w:r>
              </w:p>
            </w:tc>
            <w:tc>
              <w:tcPr>
                <w:tcW w:w="704" w:type="pct"/>
                <w:tcBorders>
                  <w:top w:val="nil"/>
                  <w:left w:val="nil"/>
                  <w:bottom w:val="single" w:sz="8" w:space="0" w:color="auto"/>
                  <w:right w:val="single" w:sz="8" w:space="0" w:color="auto"/>
                </w:tcBorders>
                <w:shd w:val="clear" w:color="000000" w:fill="FFFFFF"/>
                <w:noWrap/>
                <w:vAlign w:val="center"/>
                <w:hideMark/>
              </w:tcPr>
              <w:p w14:paraId="0454354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4,844</w:t>
                </w:r>
              </w:p>
            </w:tc>
            <w:tc>
              <w:tcPr>
                <w:tcW w:w="704" w:type="pct"/>
                <w:tcBorders>
                  <w:top w:val="nil"/>
                  <w:left w:val="nil"/>
                  <w:bottom w:val="single" w:sz="8" w:space="0" w:color="auto"/>
                  <w:right w:val="single" w:sz="4" w:space="0" w:color="auto"/>
                </w:tcBorders>
                <w:shd w:val="clear" w:color="000000" w:fill="FFFFFF"/>
                <w:noWrap/>
                <w:vAlign w:val="center"/>
                <w:hideMark/>
              </w:tcPr>
              <w:p w14:paraId="2D8DB7F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56.99</w:t>
                </w:r>
              </w:p>
            </w:tc>
          </w:tr>
          <w:tr w:rsidR="00F530A7" w:rsidRPr="004E3FBB" w14:paraId="4CF18B43" w14:textId="77777777" w:rsidTr="00DD0A5B">
            <w:trPr>
              <w:trHeight w:val="103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A526831"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Bienes y servicios registrados al portafolio de productos de Contrato abierto</w:t>
                </w:r>
              </w:p>
            </w:tc>
            <w:tc>
              <w:tcPr>
                <w:tcW w:w="662" w:type="pct"/>
                <w:tcBorders>
                  <w:top w:val="nil"/>
                  <w:left w:val="nil"/>
                  <w:bottom w:val="single" w:sz="8" w:space="0" w:color="auto"/>
                  <w:right w:val="single" w:sz="8" w:space="0" w:color="auto"/>
                </w:tcBorders>
                <w:shd w:val="clear" w:color="auto" w:fill="auto"/>
                <w:vAlign w:val="center"/>
                <w:hideMark/>
              </w:tcPr>
              <w:p w14:paraId="4674279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11EEAF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4A29319E"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2961484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141D8E8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24A7E266" w14:textId="77777777" w:rsidTr="007D5482">
            <w:trPr>
              <w:trHeight w:val="1322"/>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7F042B6" w14:textId="49408C49" w:rsidR="007D5482"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lastRenderedPageBreak/>
                  <w:t xml:space="preserve">Diseño Conceptual para la Mejora Continua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 xml:space="preserve">Sistema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Información de Contrataciones y Adquisiciones del Estado </w:t>
                </w:r>
              </w:p>
              <w:p w14:paraId="69786859" w14:textId="3B4818E8"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-Guatecompras-</w:t>
                </w:r>
              </w:p>
            </w:tc>
            <w:tc>
              <w:tcPr>
                <w:tcW w:w="662" w:type="pct"/>
                <w:tcBorders>
                  <w:top w:val="nil"/>
                  <w:left w:val="nil"/>
                  <w:bottom w:val="single" w:sz="8" w:space="0" w:color="auto"/>
                  <w:right w:val="single" w:sz="8" w:space="0" w:color="auto"/>
                </w:tcBorders>
                <w:shd w:val="clear" w:color="auto" w:fill="auto"/>
                <w:vAlign w:val="center"/>
                <w:hideMark/>
              </w:tcPr>
              <w:p w14:paraId="4B48047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vAlign w:val="center"/>
                <w:hideMark/>
              </w:tcPr>
              <w:p w14:paraId="24DFEC7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6.00</w:t>
                </w:r>
              </w:p>
            </w:tc>
            <w:tc>
              <w:tcPr>
                <w:tcW w:w="714" w:type="pct"/>
                <w:tcBorders>
                  <w:top w:val="nil"/>
                  <w:left w:val="nil"/>
                  <w:bottom w:val="single" w:sz="8" w:space="0" w:color="auto"/>
                  <w:right w:val="single" w:sz="8" w:space="0" w:color="auto"/>
                </w:tcBorders>
                <w:shd w:val="clear" w:color="000000" w:fill="D8E4BC"/>
                <w:noWrap/>
                <w:vAlign w:val="center"/>
                <w:hideMark/>
              </w:tcPr>
              <w:p w14:paraId="3D7EB97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auto" w:fill="auto"/>
                <w:vAlign w:val="center"/>
                <w:hideMark/>
              </w:tcPr>
              <w:p w14:paraId="419ED5B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3.00</w:t>
                </w:r>
              </w:p>
            </w:tc>
            <w:tc>
              <w:tcPr>
                <w:tcW w:w="704" w:type="pct"/>
                <w:tcBorders>
                  <w:top w:val="nil"/>
                  <w:left w:val="nil"/>
                  <w:bottom w:val="single" w:sz="8" w:space="0" w:color="auto"/>
                  <w:right w:val="single" w:sz="4" w:space="0" w:color="auto"/>
                </w:tcBorders>
                <w:shd w:val="clear" w:color="000000" w:fill="FFFFFF"/>
                <w:noWrap/>
                <w:vAlign w:val="center"/>
                <w:hideMark/>
              </w:tcPr>
              <w:p w14:paraId="0579972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50.00</w:t>
                </w:r>
              </w:p>
            </w:tc>
          </w:tr>
          <w:tr w:rsidR="00F530A7" w:rsidRPr="004E3FBB" w14:paraId="7477E467"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57A51DD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REGISTRO DE ADQUISICIONES DEL ESTADO</w:t>
                </w:r>
              </w:p>
            </w:tc>
          </w:tr>
          <w:tr w:rsidR="00F530A7" w:rsidRPr="004E3FBB" w14:paraId="2F6554F1" w14:textId="77777777" w:rsidTr="00DD0A5B">
            <w:trPr>
              <w:trHeight w:val="109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6822EF1" w14:textId="1A637D7D"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Proveedores Inscritos Y Precalificados En </w:t>
                </w:r>
                <w:r w:rsidR="008F7EFA">
                  <w:rPr>
                    <w:rFonts w:ascii="Times New Roman" w:eastAsia="Times New Roman" w:hAnsi="Times New Roman" w:cs="Times New Roman"/>
                    <w:b/>
                    <w:bCs/>
                    <w:color w:val="auto"/>
                    <w:lang w:val="es-MX" w:eastAsia="es-MX"/>
                  </w:rPr>
                  <w:t>e</w:t>
                </w:r>
                <w:r w:rsidR="008F7EFA" w:rsidRPr="004E3FBB">
                  <w:rPr>
                    <w:rFonts w:ascii="Times New Roman" w:eastAsia="Times New Roman" w:hAnsi="Times New Roman" w:cs="Times New Roman"/>
                    <w:b/>
                    <w:bCs/>
                    <w:color w:val="auto"/>
                    <w:lang w:val="es-MX" w:eastAsia="es-MX"/>
                  </w:rPr>
                  <w:t xml:space="preserve">l </w:t>
                </w:r>
                <w:r w:rsidRPr="004E3FBB">
                  <w:rPr>
                    <w:rFonts w:ascii="Times New Roman" w:eastAsia="Times New Roman" w:hAnsi="Times New Roman" w:cs="Times New Roman"/>
                    <w:b/>
                    <w:bCs/>
                    <w:color w:val="auto"/>
                    <w:lang w:val="es-MX" w:eastAsia="es-MX"/>
                  </w:rPr>
                  <w:t xml:space="preserve">Registro General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Pr="004E3FBB">
                  <w:rPr>
                    <w:rFonts w:ascii="Times New Roman" w:eastAsia="Times New Roman" w:hAnsi="Times New Roman" w:cs="Times New Roman"/>
                    <w:b/>
                    <w:bCs/>
                    <w:color w:val="auto"/>
                    <w:lang w:val="es-MX" w:eastAsia="es-MX"/>
                  </w:rPr>
                  <w:br/>
                  <w:t xml:space="preserve">Adquisiciones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el </w:t>
                </w:r>
                <w:r w:rsidRPr="004E3FBB">
                  <w:rPr>
                    <w:rFonts w:ascii="Times New Roman" w:eastAsia="Times New Roman" w:hAnsi="Times New Roman" w:cs="Times New Roman"/>
                    <w:b/>
                    <w:bCs/>
                    <w:color w:val="auto"/>
                    <w:lang w:val="es-MX" w:eastAsia="es-MX"/>
                  </w:rPr>
                  <w:t>Estado</w:t>
                </w:r>
              </w:p>
            </w:tc>
            <w:tc>
              <w:tcPr>
                <w:tcW w:w="662" w:type="pct"/>
                <w:tcBorders>
                  <w:top w:val="nil"/>
                  <w:left w:val="nil"/>
                  <w:bottom w:val="single" w:sz="8" w:space="0" w:color="auto"/>
                  <w:right w:val="single" w:sz="8" w:space="0" w:color="auto"/>
                </w:tcBorders>
                <w:shd w:val="clear" w:color="auto" w:fill="auto"/>
                <w:vAlign w:val="center"/>
                <w:hideMark/>
              </w:tcPr>
              <w:p w14:paraId="3B4FA03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78C1BDC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165,600</w:t>
                </w:r>
              </w:p>
            </w:tc>
            <w:tc>
              <w:tcPr>
                <w:tcW w:w="714" w:type="pct"/>
                <w:tcBorders>
                  <w:top w:val="nil"/>
                  <w:left w:val="nil"/>
                  <w:bottom w:val="single" w:sz="8" w:space="0" w:color="auto"/>
                  <w:right w:val="single" w:sz="8" w:space="0" w:color="auto"/>
                </w:tcBorders>
                <w:shd w:val="clear" w:color="000000" w:fill="D8E4BC"/>
                <w:noWrap/>
                <w:vAlign w:val="center"/>
                <w:hideMark/>
              </w:tcPr>
              <w:p w14:paraId="3B99B7A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103,451</w:t>
                </w:r>
              </w:p>
            </w:tc>
            <w:tc>
              <w:tcPr>
                <w:tcW w:w="704" w:type="pct"/>
                <w:tcBorders>
                  <w:top w:val="nil"/>
                  <w:left w:val="nil"/>
                  <w:bottom w:val="single" w:sz="8" w:space="0" w:color="auto"/>
                  <w:right w:val="single" w:sz="8" w:space="0" w:color="auto"/>
                </w:tcBorders>
                <w:shd w:val="clear" w:color="auto" w:fill="auto"/>
                <w:noWrap/>
                <w:vAlign w:val="center"/>
                <w:hideMark/>
              </w:tcPr>
              <w:p w14:paraId="13269AF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103,451</w:t>
                </w:r>
              </w:p>
            </w:tc>
            <w:tc>
              <w:tcPr>
                <w:tcW w:w="704" w:type="pct"/>
                <w:tcBorders>
                  <w:top w:val="nil"/>
                  <w:left w:val="nil"/>
                  <w:bottom w:val="single" w:sz="8" w:space="0" w:color="auto"/>
                  <w:right w:val="single" w:sz="4" w:space="0" w:color="auto"/>
                </w:tcBorders>
                <w:shd w:val="clear" w:color="auto" w:fill="auto"/>
                <w:noWrap/>
                <w:vAlign w:val="center"/>
                <w:hideMark/>
              </w:tcPr>
              <w:p w14:paraId="4B12E84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62.47</w:t>
                </w:r>
              </w:p>
            </w:tc>
          </w:tr>
          <w:tr w:rsidR="00F530A7" w:rsidRPr="004E3FBB" w14:paraId="6C2E7558"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D786C07" w14:textId="5400F4B1"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Proveedores Inscritos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n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l </w:t>
                </w:r>
                <w:r w:rsidRPr="004E3FBB">
                  <w:rPr>
                    <w:rFonts w:ascii="Times New Roman" w:eastAsia="Times New Roman" w:hAnsi="Times New Roman" w:cs="Times New Roman"/>
                    <w:color w:val="auto"/>
                    <w:lang w:val="es-MX" w:eastAsia="es-MX"/>
                  </w:rPr>
                  <w:t xml:space="preserve">Registro General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Adquisiciones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Estado</w:t>
                </w:r>
              </w:p>
            </w:tc>
            <w:tc>
              <w:tcPr>
                <w:tcW w:w="662" w:type="pct"/>
                <w:tcBorders>
                  <w:top w:val="nil"/>
                  <w:left w:val="nil"/>
                  <w:bottom w:val="single" w:sz="8" w:space="0" w:color="auto"/>
                  <w:right w:val="single" w:sz="8" w:space="0" w:color="auto"/>
                </w:tcBorders>
                <w:shd w:val="clear" w:color="auto" w:fill="auto"/>
                <w:vAlign w:val="center"/>
                <w:hideMark/>
              </w:tcPr>
              <w:p w14:paraId="6FD5378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61BF76C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40,312</w:t>
                </w:r>
              </w:p>
            </w:tc>
            <w:tc>
              <w:tcPr>
                <w:tcW w:w="714" w:type="pct"/>
                <w:tcBorders>
                  <w:top w:val="nil"/>
                  <w:left w:val="nil"/>
                  <w:bottom w:val="single" w:sz="8" w:space="0" w:color="auto"/>
                  <w:right w:val="single" w:sz="8" w:space="0" w:color="auto"/>
                </w:tcBorders>
                <w:shd w:val="clear" w:color="000000" w:fill="D8E4BC"/>
                <w:noWrap/>
                <w:vAlign w:val="center"/>
                <w:hideMark/>
              </w:tcPr>
              <w:p w14:paraId="093D8AF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13,028</w:t>
                </w:r>
              </w:p>
            </w:tc>
            <w:tc>
              <w:tcPr>
                <w:tcW w:w="704" w:type="pct"/>
                <w:tcBorders>
                  <w:top w:val="nil"/>
                  <w:left w:val="nil"/>
                  <w:bottom w:val="single" w:sz="8" w:space="0" w:color="auto"/>
                  <w:right w:val="single" w:sz="8" w:space="0" w:color="auto"/>
                </w:tcBorders>
                <w:shd w:val="clear" w:color="auto" w:fill="auto"/>
                <w:noWrap/>
                <w:vAlign w:val="center"/>
                <w:hideMark/>
              </w:tcPr>
              <w:p w14:paraId="1909D0B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13,028</w:t>
                </w:r>
              </w:p>
            </w:tc>
            <w:tc>
              <w:tcPr>
                <w:tcW w:w="704" w:type="pct"/>
                <w:tcBorders>
                  <w:top w:val="nil"/>
                  <w:left w:val="nil"/>
                  <w:bottom w:val="single" w:sz="8" w:space="0" w:color="auto"/>
                  <w:right w:val="single" w:sz="4" w:space="0" w:color="auto"/>
                </w:tcBorders>
                <w:shd w:val="clear" w:color="auto" w:fill="auto"/>
                <w:noWrap/>
                <w:vAlign w:val="center"/>
                <w:hideMark/>
              </w:tcPr>
              <w:p w14:paraId="28980CC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32.32</w:t>
                </w:r>
              </w:p>
            </w:tc>
          </w:tr>
          <w:tr w:rsidR="00F530A7" w:rsidRPr="004E3FBB" w14:paraId="23C054BE" w14:textId="77777777" w:rsidTr="00DD0A5B">
            <w:trPr>
              <w:trHeight w:val="103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D58AF5F" w14:textId="6B1FB604"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Proveedores Precalificados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n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l </w:t>
                </w:r>
                <w:r w:rsidRPr="004E3FBB">
                  <w:rPr>
                    <w:rFonts w:ascii="Times New Roman" w:eastAsia="Times New Roman" w:hAnsi="Times New Roman" w:cs="Times New Roman"/>
                    <w:color w:val="auto"/>
                    <w:lang w:val="es-MX" w:eastAsia="es-MX"/>
                  </w:rPr>
                  <w:t xml:space="preserve">Registro General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Adquisiciones </w:t>
                </w:r>
                <w:r w:rsidRPr="004E3FBB">
                  <w:rPr>
                    <w:rFonts w:ascii="Times New Roman" w:eastAsia="Times New Roman" w:hAnsi="Times New Roman" w:cs="Times New Roman"/>
                    <w:color w:val="auto"/>
                    <w:lang w:val="es-MX" w:eastAsia="es-MX"/>
                  </w:rPr>
                  <w:br/>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Estado</w:t>
                </w:r>
              </w:p>
            </w:tc>
            <w:tc>
              <w:tcPr>
                <w:tcW w:w="662" w:type="pct"/>
                <w:tcBorders>
                  <w:top w:val="nil"/>
                  <w:left w:val="nil"/>
                  <w:bottom w:val="single" w:sz="8" w:space="0" w:color="auto"/>
                  <w:right w:val="single" w:sz="8" w:space="0" w:color="auto"/>
                </w:tcBorders>
                <w:shd w:val="clear" w:color="auto" w:fill="auto"/>
                <w:vAlign w:val="center"/>
                <w:hideMark/>
              </w:tcPr>
              <w:p w14:paraId="5E4CB9D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8" w:space="0" w:color="auto"/>
                  <w:right w:val="single" w:sz="8" w:space="0" w:color="auto"/>
                </w:tcBorders>
                <w:shd w:val="clear" w:color="auto" w:fill="auto"/>
                <w:vAlign w:val="center"/>
                <w:hideMark/>
              </w:tcPr>
              <w:p w14:paraId="408216E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7,119</w:t>
                </w:r>
              </w:p>
            </w:tc>
            <w:tc>
              <w:tcPr>
                <w:tcW w:w="714" w:type="pct"/>
                <w:tcBorders>
                  <w:top w:val="nil"/>
                  <w:left w:val="nil"/>
                  <w:bottom w:val="single" w:sz="8" w:space="0" w:color="auto"/>
                  <w:right w:val="single" w:sz="8" w:space="0" w:color="auto"/>
                </w:tcBorders>
                <w:shd w:val="clear" w:color="000000" w:fill="D8E4BC"/>
                <w:vAlign w:val="center"/>
                <w:hideMark/>
              </w:tcPr>
              <w:p w14:paraId="59B5F67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1,223</w:t>
                </w:r>
              </w:p>
            </w:tc>
            <w:tc>
              <w:tcPr>
                <w:tcW w:w="704" w:type="pct"/>
                <w:tcBorders>
                  <w:top w:val="nil"/>
                  <w:left w:val="nil"/>
                  <w:bottom w:val="single" w:sz="8" w:space="0" w:color="auto"/>
                  <w:right w:val="single" w:sz="8" w:space="0" w:color="auto"/>
                </w:tcBorders>
                <w:shd w:val="clear" w:color="auto" w:fill="auto"/>
                <w:vAlign w:val="center"/>
                <w:hideMark/>
              </w:tcPr>
              <w:p w14:paraId="34BDC6F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1,223</w:t>
                </w:r>
              </w:p>
            </w:tc>
            <w:tc>
              <w:tcPr>
                <w:tcW w:w="704" w:type="pct"/>
                <w:tcBorders>
                  <w:top w:val="nil"/>
                  <w:left w:val="nil"/>
                  <w:bottom w:val="single" w:sz="8" w:space="0" w:color="auto"/>
                  <w:right w:val="single" w:sz="4" w:space="0" w:color="auto"/>
                </w:tcBorders>
                <w:shd w:val="clear" w:color="auto" w:fill="auto"/>
                <w:vAlign w:val="center"/>
                <w:hideMark/>
              </w:tcPr>
              <w:p w14:paraId="6F86DC5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17.18</w:t>
                </w:r>
              </w:p>
            </w:tc>
          </w:tr>
          <w:tr w:rsidR="00F530A7" w:rsidRPr="004E3FBB" w14:paraId="08C88E6C" w14:textId="77777777" w:rsidTr="00DD0A5B">
            <w:trPr>
              <w:trHeight w:val="103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47FD42B" w14:textId="7EF9ADF1"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Proveedores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 xml:space="preserve">Estado </w:t>
                </w:r>
                <w:r w:rsidR="008F7EFA">
                  <w:rPr>
                    <w:rFonts w:ascii="Times New Roman" w:eastAsia="Times New Roman" w:hAnsi="Times New Roman" w:cs="Times New Roman"/>
                    <w:color w:val="auto"/>
                    <w:lang w:val="es-MX" w:eastAsia="es-MX"/>
                  </w:rPr>
                  <w:t>c</w:t>
                </w:r>
                <w:r w:rsidR="008F7EFA" w:rsidRPr="004E3FBB">
                  <w:rPr>
                    <w:rFonts w:ascii="Times New Roman" w:eastAsia="Times New Roman" w:hAnsi="Times New Roman" w:cs="Times New Roman"/>
                    <w:color w:val="auto"/>
                    <w:lang w:val="es-MX" w:eastAsia="es-MX"/>
                  </w:rPr>
                  <w:t xml:space="preserve">on </w:t>
                </w:r>
                <w:r w:rsidRPr="004E3FBB">
                  <w:rPr>
                    <w:rFonts w:ascii="Times New Roman" w:eastAsia="Times New Roman" w:hAnsi="Times New Roman" w:cs="Times New Roman"/>
                    <w:color w:val="auto"/>
                    <w:lang w:val="es-MX" w:eastAsia="es-MX"/>
                  </w:rPr>
                  <w:t xml:space="preserve">Modificación </w:t>
                </w:r>
                <w:r w:rsidR="007D5482">
                  <w:rPr>
                    <w:rFonts w:ascii="Times New Roman" w:eastAsia="Times New Roman" w:hAnsi="Times New Roman" w:cs="Times New Roman"/>
                    <w:color w:val="auto"/>
                    <w:lang w:val="es-MX" w:eastAsia="es-MX"/>
                  </w:rPr>
                  <w:t>y/o</w:t>
                </w:r>
                <w:r w:rsidRPr="004E3FBB">
                  <w:rPr>
                    <w:rFonts w:ascii="Times New Roman" w:eastAsia="Times New Roman" w:hAnsi="Times New Roman" w:cs="Times New Roman"/>
                    <w:color w:val="auto"/>
                    <w:lang w:val="es-MX" w:eastAsia="es-MX"/>
                  </w:rPr>
                  <w:t xml:space="preserve"> Actualización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n </w:t>
                </w:r>
                <w:r w:rsidR="008F7EFA">
                  <w:rPr>
                    <w:rFonts w:ascii="Times New Roman" w:eastAsia="Times New Roman" w:hAnsi="Times New Roman" w:cs="Times New Roman"/>
                    <w:color w:val="auto"/>
                    <w:lang w:val="es-MX" w:eastAsia="es-MX"/>
                  </w:rPr>
                  <w:t>s</w:t>
                </w:r>
                <w:r w:rsidR="008F7EFA" w:rsidRPr="004E3FBB">
                  <w:rPr>
                    <w:rFonts w:ascii="Times New Roman" w:eastAsia="Times New Roman" w:hAnsi="Times New Roman" w:cs="Times New Roman"/>
                    <w:color w:val="auto"/>
                    <w:lang w:val="es-MX" w:eastAsia="es-MX"/>
                  </w:rPr>
                  <w:t xml:space="preserve">u </w:t>
                </w:r>
                <w:r w:rsidRPr="004E3FBB">
                  <w:rPr>
                    <w:rFonts w:ascii="Times New Roman" w:eastAsia="Times New Roman" w:hAnsi="Times New Roman" w:cs="Times New Roman"/>
                    <w:color w:val="auto"/>
                    <w:lang w:val="es-MX" w:eastAsia="es-MX"/>
                  </w:rPr>
                  <w:t>Asiento Registral</w:t>
                </w:r>
              </w:p>
            </w:tc>
            <w:tc>
              <w:tcPr>
                <w:tcW w:w="662" w:type="pct"/>
                <w:tcBorders>
                  <w:top w:val="nil"/>
                  <w:left w:val="nil"/>
                  <w:bottom w:val="single" w:sz="8" w:space="0" w:color="auto"/>
                  <w:right w:val="single" w:sz="8" w:space="0" w:color="auto"/>
                </w:tcBorders>
                <w:shd w:val="clear" w:color="auto" w:fill="auto"/>
                <w:vAlign w:val="center"/>
                <w:hideMark/>
              </w:tcPr>
              <w:p w14:paraId="56FB329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7DD1855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118,169</w:t>
                </w:r>
              </w:p>
            </w:tc>
            <w:tc>
              <w:tcPr>
                <w:tcW w:w="714" w:type="pct"/>
                <w:tcBorders>
                  <w:top w:val="nil"/>
                  <w:left w:val="nil"/>
                  <w:bottom w:val="single" w:sz="8" w:space="0" w:color="auto"/>
                  <w:right w:val="single" w:sz="8" w:space="0" w:color="auto"/>
                </w:tcBorders>
                <w:shd w:val="clear" w:color="000000" w:fill="D8E4BC"/>
                <w:noWrap/>
                <w:vAlign w:val="center"/>
                <w:hideMark/>
              </w:tcPr>
              <w:p w14:paraId="69F4CE9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89,200</w:t>
                </w:r>
              </w:p>
            </w:tc>
            <w:tc>
              <w:tcPr>
                <w:tcW w:w="704" w:type="pct"/>
                <w:tcBorders>
                  <w:top w:val="nil"/>
                  <w:left w:val="nil"/>
                  <w:bottom w:val="single" w:sz="8" w:space="0" w:color="auto"/>
                  <w:right w:val="single" w:sz="8" w:space="0" w:color="auto"/>
                </w:tcBorders>
                <w:shd w:val="clear" w:color="auto" w:fill="auto"/>
                <w:vAlign w:val="center"/>
                <w:hideMark/>
              </w:tcPr>
              <w:p w14:paraId="6FA75AD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89,200</w:t>
                </w:r>
              </w:p>
            </w:tc>
            <w:tc>
              <w:tcPr>
                <w:tcW w:w="704" w:type="pct"/>
                <w:tcBorders>
                  <w:top w:val="nil"/>
                  <w:left w:val="nil"/>
                  <w:bottom w:val="single" w:sz="8" w:space="0" w:color="auto"/>
                  <w:right w:val="single" w:sz="4" w:space="0" w:color="auto"/>
                </w:tcBorders>
                <w:shd w:val="clear" w:color="auto" w:fill="auto"/>
                <w:vAlign w:val="center"/>
                <w:hideMark/>
              </w:tcPr>
              <w:p w14:paraId="0254C2F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75.49</w:t>
                </w:r>
              </w:p>
            </w:tc>
          </w:tr>
          <w:tr w:rsidR="00F530A7" w:rsidRPr="004E3FBB" w14:paraId="250CF778"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110C6F0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DAAFIM</w:t>
                </w:r>
              </w:p>
            </w:tc>
          </w:tr>
          <w:tr w:rsidR="00F530A7" w:rsidRPr="004E3FBB" w14:paraId="3C8651C8" w14:textId="77777777" w:rsidTr="007D5482">
            <w:trPr>
              <w:trHeight w:val="899"/>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D7E7232"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Municipalidades implementadas con enfoque de presupuesto por resultados </w:t>
                </w:r>
              </w:p>
            </w:tc>
            <w:tc>
              <w:tcPr>
                <w:tcW w:w="662" w:type="pct"/>
                <w:tcBorders>
                  <w:top w:val="nil"/>
                  <w:left w:val="nil"/>
                  <w:bottom w:val="single" w:sz="8" w:space="0" w:color="auto"/>
                  <w:right w:val="single" w:sz="8" w:space="0" w:color="auto"/>
                </w:tcBorders>
                <w:shd w:val="clear" w:color="auto" w:fill="auto"/>
                <w:vAlign w:val="center"/>
                <w:hideMark/>
              </w:tcPr>
              <w:p w14:paraId="76EFE82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Entidad</w:t>
                </w:r>
              </w:p>
            </w:tc>
            <w:tc>
              <w:tcPr>
                <w:tcW w:w="774" w:type="pct"/>
                <w:tcBorders>
                  <w:top w:val="nil"/>
                  <w:left w:val="nil"/>
                  <w:bottom w:val="single" w:sz="8" w:space="0" w:color="auto"/>
                  <w:right w:val="single" w:sz="8" w:space="0" w:color="auto"/>
                </w:tcBorders>
                <w:shd w:val="clear" w:color="auto" w:fill="auto"/>
                <w:noWrap/>
                <w:vAlign w:val="center"/>
                <w:hideMark/>
              </w:tcPr>
              <w:p w14:paraId="6CAB004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20</w:t>
                </w:r>
              </w:p>
            </w:tc>
            <w:tc>
              <w:tcPr>
                <w:tcW w:w="714" w:type="pct"/>
                <w:tcBorders>
                  <w:top w:val="nil"/>
                  <w:left w:val="nil"/>
                  <w:bottom w:val="single" w:sz="8" w:space="0" w:color="auto"/>
                  <w:right w:val="single" w:sz="8" w:space="0" w:color="auto"/>
                </w:tcBorders>
                <w:shd w:val="clear" w:color="000000" w:fill="D8E4BC"/>
                <w:noWrap/>
                <w:vAlign w:val="center"/>
                <w:hideMark/>
              </w:tcPr>
              <w:p w14:paraId="7735ABD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610DEBB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6E187D2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43C503C3" w14:textId="77777777" w:rsidTr="007D5482">
            <w:trPr>
              <w:trHeight w:val="804"/>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07FC2F04"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Municipalidades implementadas con enfoque de presupuesto por resultados</w:t>
                </w:r>
              </w:p>
            </w:tc>
            <w:tc>
              <w:tcPr>
                <w:tcW w:w="662" w:type="pct"/>
                <w:tcBorders>
                  <w:top w:val="nil"/>
                  <w:left w:val="nil"/>
                  <w:bottom w:val="single" w:sz="8" w:space="0" w:color="auto"/>
                  <w:right w:val="single" w:sz="8" w:space="0" w:color="auto"/>
                </w:tcBorders>
                <w:shd w:val="clear" w:color="auto" w:fill="auto"/>
                <w:vAlign w:val="center"/>
                <w:hideMark/>
              </w:tcPr>
              <w:p w14:paraId="70A4594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Entidad</w:t>
                </w:r>
              </w:p>
            </w:tc>
            <w:tc>
              <w:tcPr>
                <w:tcW w:w="774" w:type="pct"/>
                <w:tcBorders>
                  <w:top w:val="nil"/>
                  <w:left w:val="nil"/>
                  <w:bottom w:val="single" w:sz="8" w:space="0" w:color="auto"/>
                  <w:right w:val="single" w:sz="8" w:space="0" w:color="auto"/>
                </w:tcBorders>
                <w:shd w:val="clear" w:color="auto" w:fill="auto"/>
                <w:noWrap/>
                <w:vAlign w:val="center"/>
                <w:hideMark/>
              </w:tcPr>
              <w:p w14:paraId="6C012AA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20</w:t>
                </w:r>
              </w:p>
            </w:tc>
            <w:tc>
              <w:tcPr>
                <w:tcW w:w="714" w:type="pct"/>
                <w:tcBorders>
                  <w:top w:val="nil"/>
                  <w:left w:val="nil"/>
                  <w:bottom w:val="single" w:sz="8" w:space="0" w:color="auto"/>
                  <w:right w:val="single" w:sz="8" w:space="0" w:color="auto"/>
                </w:tcBorders>
                <w:shd w:val="clear" w:color="000000" w:fill="D8E4BC"/>
                <w:noWrap/>
                <w:vAlign w:val="center"/>
                <w:hideMark/>
              </w:tcPr>
              <w:p w14:paraId="03CDC48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07FA092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1E3DCBE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1C9A7A0D"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782E204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DE FIDEICOMISOS</w:t>
                </w:r>
              </w:p>
            </w:tc>
          </w:tr>
          <w:tr w:rsidR="00F530A7" w:rsidRPr="004E3FBB" w14:paraId="1B745648"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D49083B"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Informe de fideicomisos</w:t>
                </w:r>
              </w:p>
            </w:tc>
            <w:tc>
              <w:tcPr>
                <w:tcW w:w="662" w:type="pct"/>
                <w:tcBorders>
                  <w:top w:val="nil"/>
                  <w:left w:val="nil"/>
                  <w:bottom w:val="single" w:sz="8" w:space="0" w:color="auto"/>
                  <w:right w:val="single" w:sz="8" w:space="0" w:color="auto"/>
                </w:tcBorders>
                <w:shd w:val="clear" w:color="auto" w:fill="auto"/>
                <w:vAlign w:val="center"/>
                <w:hideMark/>
              </w:tcPr>
              <w:p w14:paraId="25CDB28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5F46988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15</w:t>
                </w:r>
              </w:p>
            </w:tc>
            <w:tc>
              <w:tcPr>
                <w:tcW w:w="714" w:type="pct"/>
                <w:tcBorders>
                  <w:top w:val="nil"/>
                  <w:left w:val="nil"/>
                  <w:bottom w:val="single" w:sz="8" w:space="0" w:color="auto"/>
                  <w:right w:val="single" w:sz="8" w:space="0" w:color="auto"/>
                </w:tcBorders>
                <w:shd w:val="clear" w:color="000000" w:fill="D8E4BC"/>
                <w:noWrap/>
                <w:vAlign w:val="center"/>
                <w:hideMark/>
              </w:tcPr>
              <w:p w14:paraId="3255F7F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w:t>
                </w:r>
              </w:p>
            </w:tc>
            <w:tc>
              <w:tcPr>
                <w:tcW w:w="704" w:type="pct"/>
                <w:tcBorders>
                  <w:top w:val="nil"/>
                  <w:left w:val="nil"/>
                  <w:bottom w:val="single" w:sz="8" w:space="0" w:color="auto"/>
                  <w:right w:val="single" w:sz="8" w:space="0" w:color="auto"/>
                </w:tcBorders>
                <w:shd w:val="clear" w:color="000000" w:fill="FFFFFF"/>
                <w:noWrap/>
                <w:vAlign w:val="center"/>
                <w:hideMark/>
              </w:tcPr>
              <w:p w14:paraId="27177E4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w:t>
                </w:r>
              </w:p>
            </w:tc>
            <w:tc>
              <w:tcPr>
                <w:tcW w:w="704" w:type="pct"/>
                <w:tcBorders>
                  <w:top w:val="nil"/>
                  <w:left w:val="nil"/>
                  <w:bottom w:val="single" w:sz="8" w:space="0" w:color="auto"/>
                  <w:right w:val="single" w:sz="4" w:space="0" w:color="auto"/>
                </w:tcBorders>
                <w:shd w:val="clear" w:color="000000" w:fill="FFFFFF"/>
                <w:noWrap/>
                <w:vAlign w:val="center"/>
                <w:hideMark/>
              </w:tcPr>
              <w:p w14:paraId="4B551E3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266489E6"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91ED422"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Informe de fideicomisos</w:t>
                </w:r>
              </w:p>
            </w:tc>
            <w:tc>
              <w:tcPr>
                <w:tcW w:w="662" w:type="pct"/>
                <w:tcBorders>
                  <w:top w:val="nil"/>
                  <w:left w:val="nil"/>
                  <w:bottom w:val="single" w:sz="8" w:space="0" w:color="auto"/>
                  <w:right w:val="single" w:sz="8" w:space="0" w:color="auto"/>
                </w:tcBorders>
                <w:shd w:val="clear" w:color="auto" w:fill="auto"/>
                <w:vAlign w:val="center"/>
                <w:hideMark/>
              </w:tcPr>
              <w:p w14:paraId="0EBCFD3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034BBB5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15</w:t>
                </w:r>
              </w:p>
            </w:tc>
            <w:tc>
              <w:tcPr>
                <w:tcW w:w="714" w:type="pct"/>
                <w:tcBorders>
                  <w:top w:val="nil"/>
                  <w:left w:val="nil"/>
                  <w:bottom w:val="single" w:sz="8" w:space="0" w:color="auto"/>
                  <w:right w:val="single" w:sz="8" w:space="0" w:color="auto"/>
                </w:tcBorders>
                <w:shd w:val="clear" w:color="000000" w:fill="D8E4BC"/>
                <w:noWrap/>
                <w:vAlign w:val="center"/>
                <w:hideMark/>
              </w:tcPr>
              <w:p w14:paraId="0B5DE81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5</w:t>
                </w:r>
              </w:p>
            </w:tc>
            <w:tc>
              <w:tcPr>
                <w:tcW w:w="704" w:type="pct"/>
                <w:tcBorders>
                  <w:top w:val="nil"/>
                  <w:left w:val="nil"/>
                  <w:bottom w:val="single" w:sz="8" w:space="0" w:color="auto"/>
                  <w:right w:val="single" w:sz="8" w:space="0" w:color="auto"/>
                </w:tcBorders>
                <w:shd w:val="clear" w:color="000000" w:fill="FFFFFF"/>
                <w:noWrap/>
                <w:vAlign w:val="center"/>
                <w:hideMark/>
              </w:tcPr>
              <w:p w14:paraId="2C9CC59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w:t>
                </w:r>
              </w:p>
            </w:tc>
            <w:tc>
              <w:tcPr>
                <w:tcW w:w="704" w:type="pct"/>
                <w:tcBorders>
                  <w:top w:val="nil"/>
                  <w:left w:val="nil"/>
                  <w:bottom w:val="single" w:sz="8" w:space="0" w:color="auto"/>
                  <w:right w:val="single" w:sz="4" w:space="0" w:color="auto"/>
                </w:tcBorders>
                <w:shd w:val="clear" w:color="000000" w:fill="FFFFFF"/>
                <w:noWrap/>
                <w:vAlign w:val="center"/>
                <w:hideMark/>
              </w:tcPr>
              <w:p w14:paraId="15562F6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128E6EA9" w14:textId="77777777" w:rsidTr="007D5482">
            <w:trPr>
              <w:trHeight w:val="399"/>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7A0AFCB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DE ASISTENCIA A LA ADMINISTRACIÓN FINANCIERA MUNICIPAL</w:t>
                </w:r>
              </w:p>
            </w:tc>
          </w:tr>
          <w:tr w:rsidR="00F530A7" w:rsidRPr="004E3FBB" w14:paraId="4088AF01" w14:textId="77777777" w:rsidTr="007D5482">
            <w:trPr>
              <w:trHeight w:val="688"/>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D3807A8"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Personal de municipalidades con capacitación y asesoría técnica </w:t>
                </w:r>
              </w:p>
            </w:tc>
            <w:tc>
              <w:tcPr>
                <w:tcW w:w="662" w:type="pct"/>
                <w:tcBorders>
                  <w:top w:val="nil"/>
                  <w:left w:val="nil"/>
                  <w:bottom w:val="single" w:sz="8" w:space="0" w:color="auto"/>
                  <w:right w:val="single" w:sz="8" w:space="0" w:color="auto"/>
                </w:tcBorders>
                <w:shd w:val="clear" w:color="auto" w:fill="auto"/>
                <w:vAlign w:val="center"/>
                <w:hideMark/>
              </w:tcPr>
              <w:p w14:paraId="698AB60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09774B5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16,000</w:t>
                </w:r>
              </w:p>
            </w:tc>
            <w:tc>
              <w:tcPr>
                <w:tcW w:w="714" w:type="pct"/>
                <w:tcBorders>
                  <w:top w:val="nil"/>
                  <w:left w:val="nil"/>
                  <w:bottom w:val="single" w:sz="8" w:space="0" w:color="auto"/>
                  <w:right w:val="single" w:sz="8" w:space="0" w:color="auto"/>
                </w:tcBorders>
                <w:shd w:val="clear" w:color="000000" w:fill="D8E4BC"/>
                <w:noWrap/>
                <w:vAlign w:val="center"/>
                <w:hideMark/>
              </w:tcPr>
              <w:p w14:paraId="409340E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10,004</w:t>
                </w:r>
              </w:p>
            </w:tc>
            <w:tc>
              <w:tcPr>
                <w:tcW w:w="704" w:type="pct"/>
                <w:tcBorders>
                  <w:top w:val="nil"/>
                  <w:left w:val="nil"/>
                  <w:bottom w:val="single" w:sz="8" w:space="0" w:color="auto"/>
                  <w:right w:val="single" w:sz="8" w:space="0" w:color="auto"/>
                </w:tcBorders>
                <w:shd w:val="clear" w:color="000000" w:fill="FFFFFF"/>
                <w:noWrap/>
                <w:vAlign w:val="center"/>
                <w:hideMark/>
              </w:tcPr>
              <w:p w14:paraId="6C2D72A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10,004</w:t>
                </w:r>
              </w:p>
            </w:tc>
            <w:tc>
              <w:tcPr>
                <w:tcW w:w="704" w:type="pct"/>
                <w:tcBorders>
                  <w:top w:val="nil"/>
                  <w:left w:val="nil"/>
                  <w:bottom w:val="single" w:sz="8" w:space="0" w:color="auto"/>
                  <w:right w:val="single" w:sz="4" w:space="0" w:color="auto"/>
                </w:tcBorders>
                <w:shd w:val="clear" w:color="000000" w:fill="FFFFFF"/>
                <w:noWrap/>
                <w:vAlign w:val="center"/>
                <w:hideMark/>
              </w:tcPr>
              <w:p w14:paraId="2695166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62.53</w:t>
                </w:r>
              </w:p>
            </w:tc>
          </w:tr>
          <w:tr w:rsidR="00F530A7" w:rsidRPr="004E3FBB" w14:paraId="2D65ED21" w14:textId="77777777" w:rsidTr="001A2527">
            <w:trPr>
              <w:trHeight w:val="969"/>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8A42CB6" w14:textId="77777777" w:rsidR="00F530A7"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Personal de municipalidades con capacitación y asesoría técnica </w:t>
                </w:r>
              </w:p>
              <w:p w14:paraId="56AE8770" w14:textId="18CE2D15" w:rsidR="007D5482" w:rsidRPr="004E3FBB" w:rsidRDefault="007D5482" w:rsidP="00DD0A5B">
                <w:pPr>
                  <w:spacing w:after="0" w:line="240" w:lineRule="auto"/>
                  <w:jc w:val="both"/>
                  <w:rPr>
                    <w:rFonts w:ascii="Times New Roman" w:eastAsia="Times New Roman" w:hAnsi="Times New Roman" w:cs="Times New Roman"/>
                    <w:color w:val="auto"/>
                    <w:lang w:val="es-MX" w:eastAsia="es-MX"/>
                  </w:rPr>
                </w:pPr>
              </w:p>
            </w:tc>
            <w:tc>
              <w:tcPr>
                <w:tcW w:w="662" w:type="pct"/>
                <w:tcBorders>
                  <w:top w:val="nil"/>
                  <w:left w:val="nil"/>
                  <w:bottom w:val="single" w:sz="8" w:space="0" w:color="auto"/>
                  <w:right w:val="single" w:sz="8" w:space="0" w:color="auto"/>
                </w:tcBorders>
                <w:shd w:val="clear" w:color="auto" w:fill="auto"/>
                <w:vAlign w:val="center"/>
                <w:hideMark/>
              </w:tcPr>
              <w:p w14:paraId="008EB7D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7E3093D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16,000</w:t>
                </w:r>
              </w:p>
            </w:tc>
            <w:tc>
              <w:tcPr>
                <w:tcW w:w="714" w:type="pct"/>
                <w:tcBorders>
                  <w:top w:val="nil"/>
                  <w:left w:val="nil"/>
                  <w:bottom w:val="single" w:sz="8" w:space="0" w:color="auto"/>
                  <w:right w:val="single" w:sz="8" w:space="0" w:color="auto"/>
                </w:tcBorders>
                <w:shd w:val="clear" w:color="000000" w:fill="D8E4BC"/>
                <w:noWrap/>
                <w:vAlign w:val="center"/>
                <w:hideMark/>
              </w:tcPr>
              <w:p w14:paraId="28A58BC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10,004</w:t>
                </w:r>
              </w:p>
            </w:tc>
            <w:tc>
              <w:tcPr>
                <w:tcW w:w="704" w:type="pct"/>
                <w:tcBorders>
                  <w:top w:val="nil"/>
                  <w:left w:val="nil"/>
                  <w:bottom w:val="single" w:sz="8" w:space="0" w:color="auto"/>
                  <w:right w:val="single" w:sz="8" w:space="0" w:color="auto"/>
                </w:tcBorders>
                <w:shd w:val="clear" w:color="000000" w:fill="FFFFFF"/>
                <w:noWrap/>
                <w:vAlign w:val="center"/>
                <w:hideMark/>
              </w:tcPr>
              <w:p w14:paraId="71F05ED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10,004</w:t>
                </w:r>
              </w:p>
            </w:tc>
            <w:tc>
              <w:tcPr>
                <w:tcW w:w="704" w:type="pct"/>
                <w:tcBorders>
                  <w:top w:val="nil"/>
                  <w:left w:val="nil"/>
                  <w:bottom w:val="single" w:sz="8" w:space="0" w:color="auto"/>
                  <w:right w:val="single" w:sz="4" w:space="0" w:color="auto"/>
                </w:tcBorders>
                <w:shd w:val="clear" w:color="000000" w:fill="FFFFFF"/>
                <w:noWrap/>
                <w:vAlign w:val="center"/>
                <w:hideMark/>
              </w:tcPr>
              <w:p w14:paraId="2D72EFC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62.53</w:t>
                </w:r>
              </w:p>
            </w:tc>
          </w:tr>
          <w:tr w:rsidR="00F530A7" w:rsidRPr="004E3FBB" w14:paraId="4986B010"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3A46CF2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lastRenderedPageBreak/>
                  <w:t>DIRECCIÓN DE TRANSPARENCIA FISCAL</w:t>
                </w:r>
              </w:p>
            </w:tc>
          </w:tr>
          <w:tr w:rsidR="00F530A7" w:rsidRPr="004E3FBB" w14:paraId="1E88392F" w14:textId="77777777" w:rsidTr="007D5482">
            <w:trPr>
              <w:trHeight w:val="1339"/>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F1D30ED" w14:textId="4A48561B"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Documentos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Pr="004E3FBB">
                  <w:rPr>
                    <w:rFonts w:ascii="Times New Roman" w:eastAsia="Times New Roman" w:hAnsi="Times New Roman" w:cs="Times New Roman"/>
                    <w:b/>
                    <w:bCs/>
                    <w:color w:val="auto"/>
                    <w:lang w:val="es-MX" w:eastAsia="es-MX"/>
                  </w:rPr>
                  <w:t xml:space="preserve">Seguimiento </w:t>
                </w:r>
                <w:r w:rsidR="008F7EFA">
                  <w:rPr>
                    <w:rFonts w:ascii="Times New Roman" w:eastAsia="Times New Roman" w:hAnsi="Times New Roman" w:cs="Times New Roman"/>
                    <w:b/>
                    <w:bCs/>
                    <w:color w:val="auto"/>
                    <w:lang w:val="es-MX" w:eastAsia="es-MX"/>
                  </w:rPr>
                  <w:t>y</w:t>
                </w:r>
                <w:r w:rsidR="008F7EFA" w:rsidRPr="004E3FBB">
                  <w:rPr>
                    <w:rFonts w:ascii="Times New Roman" w:eastAsia="Times New Roman" w:hAnsi="Times New Roman" w:cs="Times New Roman"/>
                    <w:b/>
                    <w:bCs/>
                    <w:color w:val="auto"/>
                    <w:lang w:val="es-MX" w:eastAsia="es-MX"/>
                  </w:rPr>
                  <w:t xml:space="preserve"> </w:t>
                </w:r>
                <w:r w:rsidRPr="004E3FBB">
                  <w:rPr>
                    <w:rFonts w:ascii="Times New Roman" w:eastAsia="Times New Roman" w:hAnsi="Times New Roman" w:cs="Times New Roman"/>
                    <w:b/>
                    <w:bCs/>
                    <w:color w:val="auto"/>
                    <w:lang w:val="es-MX" w:eastAsia="es-MX"/>
                  </w:rPr>
                  <w:t xml:space="preserve">Evaluación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008F7EFA">
                  <w:rPr>
                    <w:rFonts w:ascii="Times New Roman" w:eastAsia="Times New Roman" w:hAnsi="Times New Roman" w:cs="Times New Roman"/>
                    <w:b/>
                    <w:bCs/>
                    <w:color w:val="auto"/>
                    <w:lang w:val="es-MX" w:eastAsia="es-MX"/>
                  </w:rPr>
                  <w:t>l</w:t>
                </w:r>
                <w:r w:rsidR="008F7EFA" w:rsidRPr="004E3FBB">
                  <w:rPr>
                    <w:rFonts w:ascii="Times New Roman" w:eastAsia="Times New Roman" w:hAnsi="Times New Roman" w:cs="Times New Roman"/>
                    <w:b/>
                    <w:bCs/>
                    <w:color w:val="auto"/>
                    <w:lang w:val="es-MX" w:eastAsia="es-MX"/>
                  </w:rPr>
                  <w:t xml:space="preserve">a </w:t>
                </w:r>
                <w:r w:rsidRPr="004E3FBB">
                  <w:rPr>
                    <w:rFonts w:ascii="Times New Roman" w:eastAsia="Times New Roman" w:hAnsi="Times New Roman" w:cs="Times New Roman"/>
                    <w:b/>
                    <w:bCs/>
                    <w:color w:val="auto"/>
                    <w:lang w:val="es-MX" w:eastAsia="es-MX"/>
                  </w:rPr>
                  <w:t>Implementación</w:t>
                </w:r>
                <w:r w:rsidRPr="004E3FBB">
                  <w:rPr>
                    <w:rFonts w:ascii="Times New Roman" w:eastAsia="Times New Roman" w:hAnsi="Times New Roman" w:cs="Times New Roman"/>
                    <w:b/>
                    <w:bCs/>
                    <w:color w:val="auto"/>
                    <w:lang w:val="es-MX" w:eastAsia="es-MX"/>
                  </w:rPr>
                  <w:br/>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008F7EFA">
                  <w:rPr>
                    <w:rFonts w:ascii="Times New Roman" w:eastAsia="Times New Roman" w:hAnsi="Times New Roman" w:cs="Times New Roman"/>
                    <w:b/>
                    <w:bCs/>
                    <w:color w:val="auto"/>
                    <w:lang w:val="es-MX" w:eastAsia="es-MX"/>
                  </w:rPr>
                  <w:t>l</w:t>
                </w:r>
                <w:r w:rsidR="008F7EFA" w:rsidRPr="004E3FBB">
                  <w:rPr>
                    <w:rFonts w:ascii="Times New Roman" w:eastAsia="Times New Roman" w:hAnsi="Times New Roman" w:cs="Times New Roman"/>
                    <w:b/>
                    <w:bCs/>
                    <w:color w:val="auto"/>
                    <w:lang w:val="es-MX" w:eastAsia="es-MX"/>
                  </w:rPr>
                  <w:t xml:space="preserve">a </w:t>
                </w:r>
                <w:r w:rsidRPr="004E3FBB">
                  <w:rPr>
                    <w:rFonts w:ascii="Times New Roman" w:eastAsia="Times New Roman" w:hAnsi="Times New Roman" w:cs="Times New Roman"/>
                    <w:b/>
                    <w:bCs/>
                    <w:color w:val="auto"/>
                    <w:lang w:val="es-MX" w:eastAsia="es-MX"/>
                  </w:rPr>
                  <w:t xml:space="preserve">Estrategia </w:t>
                </w:r>
                <w:r w:rsidR="008F7EFA">
                  <w:rPr>
                    <w:rFonts w:ascii="Times New Roman" w:eastAsia="Times New Roman" w:hAnsi="Times New Roman" w:cs="Times New Roman"/>
                    <w:b/>
                    <w:bCs/>
                    <w:color w:val="auto"/>
                    <w:lang w:val="es-MX" w:eastAsia="es-MX"/>
                  </w:rPr>
                  <w:t>y</w:t>
                </w:r>
                <w:r w:rsidR="008F7EFA" w:rsidRPr="004E3FBB">
                  <w:rPr>
                    <w:rFonts w:ascii="Times New Roman" w:eastAsia="Times New Roman" w:hAnsi="Times New Roman" w:cs="Times New Roman"/>
                    <w:b/>
                    <w:bCs/>
                    <w:color w:val="auto"/>
                    <w:lang w:val="es-MX" w:eastAsia="es-MX"/>
                  </w:rPr>
                  <w:t xml:space="preserve"> </w:t>
                </w:r>
                <w:r w:rsidRPr="004E3FBB">
                  <w:rPr>
                    <w:rFonts w:ascii="Times New Roman" w:eastAsia="Times New Roman" w:hAnsi="Times New Roman" w:cs="Times New Roman"/>
                    <w:b/>
                    <w:bCs/>
                    <w:color w:val="auto"/>
                    <w:lang w:val="es-MX" w:eastAsia="es-MX"/>
                  </w:rPr>
                  <w:t xml:space="preserve">Cumplimiento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008F7EFA">
                  <w:rPr>
                    <w:rFonts w:ascii="Times New Roman" w:eastAsia="Times New Roman" w:hAnsi="Times New Roman" w:cs="Times New Roman"/>
                    <w:b/>
                    <w:bCs/>
                    <w:color w:val="auto"/>
                    <w:lang w:val="es-MX" w:eastAsia="es-MX"/>
                  </w:rPr>
                  <w:t>l</w:t>
                </w:r>
                <w:r w:rsidR="008F7EFA" w:rsidRPr="004E3FBB">
                  <w:rPr>
                    <w:rFonts w:ascii="Times New Roman" w:eastAsia="Times New Roman" w:hAnsi="Times New Roman" w:cs="Times New Roman"/>
                    <w:b/>
                    <w:bCs/>
                    <w:color w:val="auto"/>
                    <w:lang w:val="es-MX" w:eastAsia="es-MX"/>
                  </w:rPr>
                  <w:t xml:space="preserve">a </w:t>
                </w:r>
                <w:r w:rsidRPr="004E3FBB">
                  <w:rPr>
                    <w:rFonts w:ascii="Times New Roman" w:eastAsia="Times New Roman" w:hAnsi="Times New Roman" w:cs="Times New Roman"/>
                    <w:b/>
                    <w:bCs/>
                    <w:color w:val="auto"/>
                    <w:lang w:val="es-MX" w:eastAsia="es-MX"/>
                  </w:rPr>
                  <w:t xml:space="preserve">Aplicación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Pr="004E3FBB">
                  <w:rPr>
                    <w:rFonts w:ascii="Times New Roman" w:eastAsia="Times New Roman" w:hAnsi="Times New Roman" w:cs="Times New Roman"/>
                    <w:b/>
                    <w:bCs/>
                    <w:color w:val="auto"/>
                    <w:lang w:val="es-MX" w:eastAsia="es-MX"/>
                  </w:rPr>
                  <w:t xml:space="preserve">Estándares </w:t>
                </w:r>
                <w:r w:rsidR="008F7EFA">
                  <w:rPr>
                    <w:rFonts w:ascii="Times New Roman" w:eastAsia="Times New Roman" w:hAnsi="Times New Roman" w:cs="Times New Roman"/>
                    <w:b/>
                    <w:bCs/>
                    <w:color w:val="auto"/>
                    <w:lang w:val="es-MX" w:eastAsia="es-MX"/>
                  </w:rPr>
                  <w:t>y</w:t>
                </w:r>
                <w:r w:rsidRPr="004E3FBB">
                  <w:rPr>
                    <w:rFonts w:ascii="Times New Roman" w:eastAsia="Times New Roman" w:hAnsi="Times New Roman" w:cs="Times New Roman"/>
                    <w:b/>
                    <w:bCs/>
                    <w:color w:val="auto"/>
                    <w:lang w:val="es-MX" w:eastAsia="es-MX"/>
                  </w:rPr>
                  <w:br/>
                  <w:t xml:space="preserve">Compromisos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008F7EFA">
                  <w:rPr>
                    <w:rFonts w:ascii="Times New Roman" w:eastAsia="Times New Roman" w:hAnsi="Times New Roman" w:cs="Times New Roman"/>
                    <w:b/>
                    <w:bCs/>
                    <w:color w:val="auto"/>
                    <w:lang w:val="es-MX" w:eastAsia="es-MX"/>
                  </w:rPr>
                  <w:t>l</w:t>
                </w:r>
                <w:r w:rsidR="008F7EFA" w:rsidRPr="004E3FBB">
                  <w:rPr>
                    <w:rFonts w:ascii="Times New Roman" w:eastAsia="Times New Roman" w:hAnsi="Times New Roman" w:cs="Times New Roman"/>
                    <w:b/>
                    <w:bCs/>
                    <w:color w:val="auto"/>
                    <w:lang w:val="es-MX" w:eastAsia="es-MX"/>
                  </w:rPr>
                  <w:t xml:space="preserve">a </w:t>
                </w:r>
                <w:r w:rsidRPr="004E3FBB">
                  <w:rPr>
                    <w:rFonts w:ascii="Times New Roman" w:eastAsia="Times New Roman" w:hAnsi="Times New Roman" w:cs="Times New Roman"/>
                    <w:b/>
                    <w:bCs/>
                    <w:color w:val="auto"/>
                    <w:lang w:val="es-MX" w:eastAsia="es-MX"/>
                  </w:rPr>
                  <w:t xml:space="preserve">Política </w:t>
                </w:r>
                <w:r w:rsidR="008F7EFA">
                  <w:rPr>
                    <w:rFonts w:ascii="Times New Roman" w:eastAsia="Times New Roman" w:hAnsi="Times New Roman" w:cs="Times New Roman"/>
                    <w:b/>
                    <w:bCs/>
                    <w:color w:val="auto"/>
                    <w:lang w:val="es-MX" w:eastAsia="es-MX"/>
                  </w:rPr>
                  <w:t>d</w:t>
                </w:r>
                <w:r w:rsidR="008F7EFA" w:rsidRPr="004E3FBB">
                  <w:rPr>
                    <w:rFonts w:ascii="Times New Roman" w:eastAsia="Times New Roman" w:hAnsi="Times New Roman" w:cs="Times New Roman"/>
                    <w:b/>
                    <w:bCs/>
                    <w:color w:val="auto"/>
                    <w:lang w:val="es-MX" w:eastAsia="es-MX"/>
                  </w:rPr>
                  <w:t xml:space="preserve">e </w:t>
                </w:r>
                <w:r w:rsidRPr="004E3FBB">
                  <w:rPr>
                    <w:rFonts w:ascii="Times New Roman" w:eastAsia="Times New Roman" w:hAnsi="Times New Roman" w:cs="Times New Roman"/>
                    <w:b/>
                    <w:bCs/>
                    <w:color w:val="auto"/>
                    <w:lang w:val="es-MX" w:eastAsia="es-MX"/>
                  </w:rPr>
                  <w:t>Transparencia Fiscal</w:t>
                </w:r>
              </w:p>
            </w:tc>
            <w:tc>
              <w:tcPr>
                <w:tcW w:w="662" w:type="pct"/>
                <w:tcBorders>
                  <w:top w:val="nil"/>
                  <w:left w:val="nil"/>
                  <w:bottom w:val="single" w:sz="8" w:space="0" w:color="auto"/>
                  <w:right w:val="single" w:sz="8" w:space="0" w:color="auto"/>
                </w:tcBorders>
                <w:shd w:val="clear" w:color="auto" w:fill="auto"/>
                <w:vAlign w:val="center"/>
                <w:hideMark/>
              </w:tcPr>
              <w:p w14:paraId="2DEAC92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3334A2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364</w:t>
                </w:r>
              </w:p>
            </w:tc>
            <w:tc>
              <w:tcPr>
                <w:tcW w:w="714" w:type="pct"/>
                <w:tcBorders>
                  <w:top w:val="nil"/>
                  <w:left w:val="nil"/>
                  <w:bottom w:val="single" w:sz="8" w:space="0" w:color="auto"/>
                  <w:right w:val="single" w:sz="8" w:space="0" w:color="auto"/>
                </w:tcBorders>
                <w:shd w:val="clear" w:color="000000" w:fill="D8E4BC"/>
                <w:noWrap/>
                <w:vAlign w:val="center"/>
                <w:hideMark/>
              </w:tcPr>
              <w:p w14:paraId="01AFF55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119</w:t>
                </w:r>
              </w:p>
            </w:tc>
            <w:tc>
              <w:tcPr>
                <w:tcW w:w="704" w:type="pct"/>
                <w:tcBorders>
                  <w:top w:val="nil"/>
                  <w:left w:val="nil"/>
                  <w:bottom w:val="single" w:sz="8" w:space="0" w:color="auto"/>
                  <w:right w:val="single" w:sz="8" w:space="0" w:color="auto"/>
                </w:tcBorders>
                <w:shd w:val="clear" w:color="000000" w:fill="FFFFFF"/>
                <w:noWrap/>
                <w:vAlign w:val="center"/>
                <w:hideMark/>
              </w:tcPr>
              <w:p w14:paraId="5662B44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119</w:t>
                </w:r>
              </w:p>
            </w:tc>
            <w:tc>
              <w:tcPr>
                <w:tcW w:w="704" w:type="pct"/>
                <w:tcBorders>
                  <w:top w:val="nil"/>
                  <w:left w:val="nil"/>
                  <w:bottom w:val="single" w:sz="8" w:space="0" w:color="auto"/>
                  <w:right w:val="single" w:sz="4" w:space="0" w:color="auto"/>
                </w:tcBorders>
                <w:shd w:val="clear" w:color="000000" w:fill="FFFFFF"/>
                <w:noWrap/>
                <w:vAlign w:val="center"/>
                <w:hideMark/>
              </w:tcPr>
              <w:p w14:paraId="23AC280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32.69</w:t>
                </w:r>
              </w:p>
            </w:tc>
          </w:tr>
          <w:tr w:rsidR="00F530A7" w:rsidRPr="004E3FBB" w14:paraId="22EB7382" w14:textId="77777777" w:rsidTr="00DD0A5B">
            <w:trPr>
              <w:trHeight w:val="129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B069318" w14:textId="0D443990"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Documentos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008F7EFA">
                  <w:rPr>
                    <w:rFonts w:ascii="Times New Roman" w:eastAsia="Times New Roman" w:hAnsi="Times New Roman" w:cs="Times New Roman"/>
                    <w:color w:val="auto"/>
                    <w:lang w:val="es-MX" w:eastAsia="es-MX"/>
                  </w:rPr>
                  <w:t>a</w:t>
                </w:r>
                <w:r w:rsidR="008F7EFA" w:rsidRPr="004E3FBB">
                  <w:rPr>
                    <w:rFonts w:ascii="Times New Roman" w:eastAsia="Times New Roman" w:hAnsi="Times New Roman" w:cs="Times New Roman"/>
                    <w:color w:val="auto"/>
                    <w:lang w:val="es-MX" w:eastAsia="es-MX"/>
                  </w:rPr>
                  <w:t xml:space="preserve">vance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008F7EFA">
                  <w:rPr>
                    <w:rFonts w:ascii="Times New Roman" w:eastAsia="Times New Roman" w:hAnsi="Times New Roman" w:cs="Times New Roman"/>
                    <w:color w:val="auto"/>
                    <w:lang w:val="es-MX" w:eastAsia="es-MX"/>
                  </w:rPr>
                  <w:t>l</w:t>
                </w:r>
                <w:r w:rsidR="008F7EFA" w:rsidRPr="004E3FBB">
                  <w:rPr>
                    <w:rFonts w:ascii="Times New Roman" w:eastAsia="Times New Roman" w:hAnsi="Times New Roman" w:cs="Times New Roman"/>
                    <w:color w:val="auto"/>
                    <w:lang w:val="es-MX" w:eastAsia="es-MX"/>
                  </w:rPr>
                  <w:t xml:space="preserve">a </w:t>
                </w:r>
                <w:r w:rsidRPr="004E3FBB">
                  <w:rPr>
                    <w:rFonts w:ascii="Times New Roman" w:eastAsia="Times New Roman" w:hAnsi="Times New Roman" w:cs="Times New Roman"/>
                    <w:color w:val="auto"/>
                    <w:lang w:val="es-MX" w:eastAsia="es-MX"/>
                  </w:rPr>
                  <w:t xml:space="preserve">Estrategia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Implementación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008F7EFA">
                  <w:rPr>
                    <w:rFonts w:ascii="Times New Roman" w:eastAsia="Times New Roman" w:hAnsi="Times New Roman" w:cs="Times New Roman"/>
                    <w:color w:val="auto"/>
                    <w:lang w:val="es-MX" w:eastAsia="es-MX"/>
                  </w:rPr>
                  <w:t>l</w:t>
                </w:r>
                <w:r w:rsidR="008F7EFA" w:rsidRPr="004E3FBB">
                  <w:rPr>
                    <w:rFonts w:ascii="Times New Roman" w:eastAsia="Times New Roman" w:hAnsi="Times New Roman" w:cs="Times New Roman"/>
                    <w:color w:val="auto"/>
                    <w:lang w:val="es-MX" w:eastAsia="es-MX"/>
                  </w:rPr>
                  <w:t xml:space="preserve">a </w:t>
                </w:r>
                <w:r w:rsidRPr="004E3FBB">
                  <w:rPr>
                    <w:rFonts w:ascii="Times New Roman" w:eastAsia="Times New Roman" w:hAnsi="Times New Roman" w:cs="Times New Roman"/>
                    <w:color w:val="auto"/>
                    <w:lang w:val="es-MX" w:eastAsia="es-MX"/>
                  </w:rPr>
                  <w:br/>
                  <w:t xml:space="preserve">Política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Transparencia Fiscal</w:t>
                </w:r>
              </w:p>
            </w:tc>
            <w:tc>
              <w:tcPr>
                <w:tcW w:w="662" w:type="pct"/>
                <w:tcBorders>
                  <w:top w:val="nil"/>
                  <w:left w:val="nil"/>
                  <w:bottom w:val="single" w:sz="8" w:space="0" w:color="auto"/>
                  <w:right w:val="single" w:sz="8" w:space="0" w:color="auto"/>
                </w:tcBorders>
                <w:shd w:val="clear" w:color="auto" w:fill="auto"/>
                <w:vAlign w:val="center"/>
                <w:hideMark/>
              </w:tcPr>
              <w:p w14:paraId="7645E37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233839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346</w:t>
                </w:r>
              </w:p>
            </w:tc>
            <w:tc>
              <w:tcPr>
                <w:tcW w:w="714" w:type="pct"/>
                <w:tcBorders>
                  <w:top w:val="nil"/>
                  <w:left w:val="nil"/>
                  <w:bottom w:val="single" w:sz="8" w:space="0" w:color="auto"/>
                  <w:right w:val="single" w:sz="8" w:space="0" w:color="auto"/>
                </w:tcBorders>
                <w:shd w:val="clear" w:color="000000" w:fill="D8E4BC"/>
                <w:noWrap/>
                <w:vAlign w:val="center"/>
                <w:hideMark/>
              </w:tcPr>
              <w:p w14:paraId="3D4D6AA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114</w:t>
                </w:r>
              </w:p>
            </w:tc>
            <w:tc>
              <w:tcPr>
                <w:tcW w:w="704" w:type="pct"/>
                <w:tcBorders>
                  <w:top w:val="nil"/>
                  <w:left w:val="nil"/>
                  <w:bottom w:val="single" w:sz="8" w:space="0" w:color="auto"/>
                  <w:right w:val="single" w:sz="8" w:space="0" w:color="auto"/>
                </w:tcBorders>
                <w:shd w:val="clear" w:color="000000" w:fill="FFFFFF"/>
                <w:noWrap/>
                <w:vAlign w:val="center"/>
                <w:hideMark/>
              </w:tcPr>
              <w:p w14:paraId="5E01D7F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114</w:t>
                </w:r>
              </w:p>
            </w:tc>
            <w:tc>
              <w:tcPr>
                <w:tcW w:w="704" w:type="pct"/>
                <w:tcBorders>
                  <w:top w:val="nil"/>
                  <w:left w:val="nil"/>
                  <w:bottom w:val="single" w:sz="8" w:space="0" w:color="auto"/>
                  <w:right w:val="single" w:sz="4" w:space="0" w:color="auto"/>
                </w:tcBorders>
                <w:shd w:val="clear" w:color="000000" w:fill="FFFFFF"/>
                <w:noWrap/>
                <w:vAlign w:val="center"/>
                <w:hideMark/>
              </w:tcPr>
              <w:p w14:paraId="07C81C1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32.95</w:t>
                </w:r>
              </w:p>
            </w:tc>
          </w:tr>
          <w:tr w:rsidR="00F530A7" w:rsidRPr="004E3FBB" w14:paraId="18A30799" w14:textId="77777777" w:rsidTr="007D5482">
            <w:trPr>
              <w:trHeight w:val="873"/>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DBAF614" w14:textId="32665461"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Documentos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Aplicación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008F7EFA">
                  <w:rPr>
                    <w:rFonts w:ascii="Times New Roman" w:eastAsia="Times New Roman" w:hAnsi="Times New Roman" w:cs="Times New Roman"/>
                    <w:color w:val="auto"/>
                    <w:lang w:val="es-MX" w:eastAsia="es-MX"/>
                  </w:rPr>
                  <w:t>l</w:t>
                </w:r>
                <w:r w:rsidR="008F7EFA" w:rsidRPr="004E3FBB">
                  <w:rPr>
                    <w:rFonts w:ascii="Times New Roman" w:eastAsia="Times New Roman" w:hAnsi="Times New Roman" w:cs="Times New Roman"/>
                    <w:color w:val="auto"/>
                    <w:lang w:val="es-MX" w:eastAsia="es-MX"/>
                  </w:rPr>
                  <w:t xml:space="preserve">os </w:t>
                </w:r>
                <w:r w:rsidRPr="004E3FBB">
                  <w:rPr>
                    <w:rFonts w:ascii="Times New Roman" w:eastAsia="Times New Roman" w:hAnsi="Times New Roman" w:cs="Times New Roman"/>
                    <w:color w:val="auto"/>
                    <w:lang w:val="es-MX" w:eastAsia="es-MX"/>
                  </w:rPr>
                  <w:t xml:space="preserve">Estándares, Iniciativas </w:t>
                </w:r>
                <w:r w:rsidR="008F7EFA">
                  <w:rPr>
                    <w:rFonts w:ascii="Times New Roman" w:eastAsia="Times New Roman" w:hAnsi="Times New Roman" w:cs="Times New Roman"/>
                    <w:color w:val="auto"/>
                    <w:lang w:val="es-MX" w:eastAsia="es-MX"/>
                  </w:rPr>
                  <w:t>y</w:t>
                </w:r>
                <w:r w:rsidRPr="004E3FBB">
                  <w:rPr>
                    <w:rFonts w:ascii="Times New Roman" w:eastAsia="Times New Roman" w:hAnsi="Times New Roman" w:cs="Times New Roman"/>
                    <w:color w:val="auto"/>
                    <w:lang w:val="es-MX" w:eastAsia="es-MX"/>
                  </w:rPr>
                  <w:br/>
                  <w:t xml:space="preserve">Compromisos </w:t>
                </w:r>
                <w:r w:rsidR="008F7EFA">
                  <w:rPr>
                    <w:rFonts w:ascii="Times New Roman" w:eastAsia="Times New Roman" w:hAnsi="Times New Roman" w:cs="Times New Roman"/>
                    <w:color w:val="auto"/>
                    <w:lang w:val="es-MX" w:eastAsia="es-MX"/>
                  </w:rPr>
                  <w:t>e</w:t>
                </w:r>
                <w:r w:rsidR="008F7EFA" w:rsidRPr="004E3FBB">
                  <w:rPr>
                    <w:rFonts w:ascii="Times New Roman" w:eastAsia="Times New Roman" w:hAnsi="Times New Roman" w:cs="Times New Roman"/>
                    <w:color w:val="auto"/>
                    <w:lang w:val="es-MX" w:eastAsia="es-MX"/>
                  </w:rPr>
                  <w:t xml:space="preserve">n </w:t>
                </w:r>
                <w:r w:rsidRPr="004E3FBB">
                  <w:rPr>
                    <w:rFonts w:ascii="Times New Roman" w:eastAsia="Times New Roman" w:hAnsi="Times New Roman" w:cs="Times New Roman"/>
                    <w:color w:val="auto"/>
                    <w:lang w:val="es-MX" w:eastAsia="es-MX"/>
                  </w:rPr>
                  <w:t xml:space="preserve">Materia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Transparencia Fiscal</w:t>
                </w:r>
              </w:p>
            </w:tc>
            <w:tc>
              <w:tcPr>
                <w:tcW w:w="662" w:type="pct"/>
                <w:tcBorders>
                  <w:top w:val="nil"/>
                  <w:left w:val="nil"/>
                  <w:bottom w:val="single" w:sz="8" w:space="0" w:color="auto"/>
                  <w:right w:val="single" w:sz="8" w:space="0" w:color="auto"/>
                </w:tcBorders>
                <w:shd w:val="clear" w:color="auto" w:fill="auto"/>
                <w:vAlign w:val="center"/>
                <w:hideMark/>
              </w:tcPr>
              <w:p w14:paraId="487F2B6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51B16CA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18</w:t>
                </w:r>
              </w:p>
            </w:tc>
            <w:tc>
              <w:tcPr>
                <w:tcW w:w="714" w:type="pct"/>
                <w:tcBorders>
                  <w:top w:val="nil"/>
                  <w:left w:val="nil"/>
                  <w:bottom w:val="single" w:sz="8" w:space="0" w:color="auto"/>
                  <w:right w:val="single" w:sz="8" w:space="0" w:color="auto"/>
                </w:tcBorders>
                <w:shd w:val="clear" w:color="000000" w:fill="D8E4BC"/>
                <w:noWrap/>
                <w:vAlign w:val="center"/>
                <w:hideMark/>
              </w:tcPr>
              <w:p w14:paraId="1EA2392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5076877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w:t>
                </w:r>
              </w:p>
            </w:tc>
            <w:tc>
              <w:tcPr>
                <w:tcW w:w="704" w:type="pct"/>
                <w:tcBorders>
                  <w:top w:val="nil"/>
                  <w:left w:val="nil"/>
                  <w:bottom w:val="single" w:sz="8" w:space="0" w:color="auto"/>
                  <w:right w:val="single" w:sz="4" w:space="0" w:color="auto"/>
                </w:tcBorders>
                <w:shd w:val="clear" w:color="000000" w:fill="FFFFFF"/>
                <w:noWrap/>
                <w:vAlign w:val="center"/>
                <w:hideMark/>
              </w:tcPr>
              <w:p w14:paraId="6E38EB2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27.78</w:t>
                </w:r>
              </w:p>
            </w:tc>
          </w:tr>
          <w:tr w:rsidR="00F530A7" w:rsidRPr="004E3FBB" w14:paraId="3159675C"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416741F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DE ANÁLISIS Y POLÍTICA FISCAL</w:t>
                </w:r>
              </w:p>
            </w:tc>
          </w:tr>
          <w:tr w:rsidR="00F530A7" w:rsidRPr="004E3FBB" w14:paraId="0C938F08"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DDEFFB9"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Formulación y seguimiento de la Política Fiscal</w:t>
                </w:r>
              </w:p>
            </w:tc>
            <w:tc>
              <w:tcPr>
                <w:tcW w:w="662" w:type="pct"/>
                <w:tcBorders>
                  <w:top w:val="nil"/>
                  <w:left w:val="nil"/>
                  <w:bottom w:val="single" w:sz="8" w:space="0" w:color="auto"/>
                  <w:right w:val="single" w:sz="8" w:space="0" w:color="auto"/>
                </w:tcBorders>
                <w:shd w:val="clear" w:color="auto" w:fill="auto"/>
                <w:vAlign w:val="center"/>
                <w:hideMark/>
              </w:tcPr>
              <w:p w14:paraId="7F054B1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091EF7B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57</w:t>
                </w:r>
              </w:p>
            </w:tc>
            <w:tc>
              <w:tcPr>
                <w:tcW w:w="714" w:type="pct"/>
                <w:tcBorders>
                  <w:top w:val="nil"/>
                  <w:left w:val="nil"/>
                  <w:bottom w:val="single" w:sz="8" w:space="0" w:color="auto"/>
                  <w:right w:val="single" w:sz="8" w:space="0" w:color="auto"/>
                </w:tcBorders>
                <w:shd w:val="clear" w:color="000000" w:fill="D8E4BC"/>
                <w:noWrap/>
                <w:vAlign w:val="center"/>
                <w:hideMark/>
              </w:tcPr>
              <w:p w14:paraId="041113A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13</w:t>
                </w:r>
              </w:p>
            </w:tc>
            <w:tc>
              <w:tcPr>
                <w:tcW w:w="704" w:type="pct"/>
                <w:tcBorders>
                  <w:top w:val="nil"/>
                  <w:left w:val="nil"/>
                  <w:bottom w:val="single" w:sz="8" w:space="0" w:color="auto"/>
                  <w:right w:val="single" w:sz="8" w:space="0" w:color="auto"/>
                </w:tcBorders>
                <w:shd w:val="clear" w:color="000000" w:fill="FFFFFF"/>
                <w:noWrap/>
                <w:vAlign w:val="center"/>
                <w:hideMark/>
              </w:tcPr>
              <w:p w14:paraId="1E2B92A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13</w:t>
                </w:r>
              </w:p>
            </w:tc>
            <w:tc>
              <w:tcPr>
                <w:tcW w:w="704" w:type="pct"/>
                <w:tcBorders>
                  <w:top w:val="nil"/>
                  <w:left w:val="nil"/>
                  <w:bottom w:val="single" w:sz="8" w:space="0" w:color="auto"/>
                  <w:right w:val="single" w:sz="4" w:space="0" w:color="auto"/>
                </w:tcBorders>
                <w:shd w:val="clear" w:color="000000" w:fill="FFFFFF"/>
                <w:noWrap/>
                <w:vAlign w:val="center"/>
                <w:hideMark/>
              </w:tcPr>
              <w:p w14:paraId="08A7131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22.81</w:t>
                </w:r>
              </w:p>
            </w:tc>
          </w:tr>
          <w:tr w:rsidR="00F530A7" w:rsidRPr="004E3FBB" w14:paraId="51082431"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3E2D231"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Formulación y seguimiento de la Política Fiscal</w:t>
                </w:r>
              </w:p>
            </w:tc>
            <w:tc>
              <w:tcPr>
                <w:tcW w:w="662" w:type="pct"/>
                <w:tcBorders>
                  <w:top w:val="nil"/>
                  <w:left w:val="nil"/>
                  <w:bottom w:val="single" w:sz="8" w:space="0" w:color="auto"/>
                  <w:right w:val="single" w:sz="8" w:space="0" w:color="auto"/>
                </w:tcBorders>
                <w:shd w:val="clear" w:color="auto" w:fill="auto"/>
                <w:vAlign w:val="center"/>
                <w:hideMark/>
              </w:tcPr>
              <w:p w14:paraId="7FA662A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D24DF51"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7A97F71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32F0522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488C7F9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066FD842"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0613F32" w14:textId="3B6FD4E0"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Informes Para </w:t>
                </w:r>
                <w:r w:rsidR="00824963">
                  <w:rPr>
                    <w:rFonts w:ascii="Times New Roman" w:eastAsia="Times New Roman" w:hAnsi="Times New Roman" w:cs="Times New Roman"/>
                    <w:color w:val="auto"/>
                    <w:lang w:val="es-MX" w:eastAsia="es-MX"/>
                  </w:rPr>
                  <w:t>e</w:t>
                </w:r>
                <w:r w:rsidR="00824963" w:rsidRPr="004E3FBB">
                  <w:rPr>
                    <w:rFonts w:ascii="Times New Roman" w:eastAsia="Times New Roman" w:hAnsi="Times New Roman" w:cs="Times New Roman"/>
                    <w:color w:val="auto"/>
                    <w:lang w:val="es-MX" w:eastAsia="es-MX"/>
                  </w:rPr>
                  <w:t xml:space="preserve">l </w:t>
                </w:r>
                <w:r w:rsidR="00824963">
                  <w:rPr>
                    <w:rFonts w:ascii="Times New Roman" w:eastAsia="Times New Roman" w:hAnsi="Times New Roman" w:cs="Times New Roman"/>
                    <w:color w:val="auto"/>
                    <w:lang w:val="es-MX" w:eastAsia="es-MX"/>
                  </w:rPr>
                  <w:t>f</w:t>
                </w:r>
                <w:r w:rsidR="00824963" w:rsidRPr="004E3FBB">
                  <w:rPr>
                    <w:rFonts w:ascii="Times New Roman" w:eastAsia="Times New Roman" w:hAnsi="Times New Roman" w:cs="Times New Roman"/>
                    <w:color w:val="auto"/>
                    <w:lang w:val="es-MX" w:eastAsia="es-MX"/>
                  </w:rPr>
                  <w:t xml:space="preserve">ortalecimiento </w:t>
                </w:r>
                <w:r w:rsidR="00824963">
                  <w:rPr>
                    <w:rFonts w:ascii="Times New Roman" w:eastAsia="Times New Roman" w:hAnsi="Times New Roman" w:cs="Times New Roman"/>
                    <w:color w:val="auto"/>
                    <w:lang w:val="es-MX" w:eastAsia="es-MX"/>
                  </w:rPr>
                  <w:t>d</w:t>
                </w:r>
                <w:r w:rsidR="00824963"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los </w:t>
                </w:r>
                <w:r w:rsidR="00824963">
                  <w:rPr>
                    <w:rFonts w:ascii="Times New Roman" w:eastAsia="Times New Roman" w:hAnsi="Times New Roman" w:cs="Times New Roman"/>
                    <w:color w:val="auto"/>
                    <w:lang w:val="es-MX" w:eastAsia="es-MX"/>
                  </w:rPr>
                  <w:t>e</w:t>
                </w:r>
                <w:r w:rsidR="00824963" w:rsidRPr="004E3FBB">
                  <w:rPr>
                    <w:rFonts w:ascii="Times New Roman" w:eastAsia="Times New Roman" w:hAnsi="Times New Roman" w:cs="Times New Roman"/>
                    <w:color w:val="auto"/>
                    <w:lang w:val="es-MX" w:eastAsia="es-MX"/>
                  </w:rPr>
                  <w:t xml:space="preserve">stándares </w:t>
                </w:r>
                <w:r w:rsidR="00824963">
                  <w:rPr>
                    <w:rFonts w:ascii="Times New Roman" w:eastAsia="Times New Roman" w:hAnsi="Times New Roman" w:cs="Times New Roman"/>
                    <w:color w:val="auto"/>
                    <w:lang w:val="es-MX" w:eastAsia="es-MX"/>
                  </w:rPr>
                  <w:t>d</w:t>
                </w:r>
                <w:r w:rsidR="00824963" w:rsidRPr="004E3FBB">
                  <w:rPr>
                    <w:rFonts w:ascii="Times New Roman" w:eastAsia="Times New Roman" w:hAnsi="Times New Roman" w:cs="Times New Roman"/>
                    <w:color w:val="auto"/>
                    <w:lang w:val="es-MX" w:eastAsia="es-MX"/>
                  </w:rPr>
                  <w:t xml:space="preserve">e </w:t>
                </w:r>
                <w:r w:rsidR="00824963">
                  <w:rPr>
                    <w:rFonts w:ascii="Times New Roman" w:eastAsia="Times New Roman" w:hAnsi="Times New Roman" w:cs="Times New Roman"/>
                    <w:color w:val="auto"/>
                    <w:lang w:val="es-MX" w:eastAsia="es-MX"/>
                  </w:rPr>
                  <w:t>l</w:t>
                </w:r>
                <w:r w:rsidR="00824963" w:rsidRPr="004E3FBB">
                  <w:rPr>
                    <w:rFonts w:ascii="Times New Roman" w:eastAsia="Times New Roman" w:hAnsi="Times New Roman" w:cs="Times New Roman"/>
                    <w:color w:val="auto"/>
                    <w:lang w:val="es-MX" w:eastAsia="es-MX"/>
                  </w:rPr>
                  <w:t xml:space="preserve">a </w:t>
                </w:r>
                <w:r w:rsidR="00824963">
                  <w:rPr>
                    <w:rFonts w:ascii="Times New Roman" w:eastAsia="Times New Roman" w:hAnsi="Times New Roman" w:cs="Times New Roman"/>
                    <w:color w:val="auto"/>
                    <w:lang w:val="es-MX" w:eastAsia="es-MX"/>
                  </w:rPr>
                  <w:t>OCDE</w:t>
                </w:r>
              </w:p>
            </w:tc>
            <w:tc>
              <w:tcPr>
                <w:tcW w:w="662" w:type="pct"/>
                <w:tcBorders>
                  <w:top w:val="nil"/>
                  <w:left w:val="nil"/>
                  <w:bottom w:val="single" w:sz="8" w:space="0" w:color="auto"/>
                  <w:right w:val="single" w:sz="8" w:space="0" w:color="auto"/>
                </w:tcBorders>
                <w:shd w:val="clear" w:color="auto" w:fill="auto"/>
                <w:vAlign w:val="center"/>
                <w:hideMark/>
              </w:tcPr>
              <w:p w14:paraId="6DC2415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5052BC0B"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18</w:t>
                </w:r>
              </w:p>
            </w:tc>
            <w:tc>
              <w:tcPr>
                <w:tcW w:w="714" w:type="pct"/>
                <w:tcBorders>
                  <w:top w:val="nil"/>
                  <w:left w:val="nil"/>
                  <w:bottom w:val="single" w:sz="8" w:space="0" w:color="auto"/>
                  <w:right w:val="single" w:sz="8" w:space="0" w:color="auto"/>
                </w:tcBorders>
                <w:shd w:val="clear" w:color="000000" w:fill="D8E4BC"/>
                <w:noWrap/>
                <w:vAlign w:val="center"/>
                <w:hideMark/>
              </w:tcPr>
              <w:p w14:paraId="1104C67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w:t>
                </w:r>
              </w:p>
            </w:tc>
            <w:tc>
              <w:tcPr>
                <w:tcW w:w="704" w:type="pct"/>
                <w:tcBorders>
                  <w:top w:val="nil"/>
                  <w:left w:val="nil"/>
                  <w:bottom w:val="single" w:sz="8" w:space="0" w:color="auto"/>
                  <w:right w:val="single" w:sz="8" w:space="0" w:color="auto"/>
                </w:tcBorders>
                <w:shd w:val="clear" w:color="000000" w:fill="FFFFFF"/>
                <w:noWrap/>
                <w:vAlign w:val="center"/>
                <w:hideMark/>
              </w:tcPr>
              <w:p w14:paraId="7F3DABB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w:t>
                </w:r>
              </w:p>
            </w:tc>
            <w:tc>
              <w:tcPr>
                <w:tcW w:w="704" w:type="pct"/>
                <w:tcBorders>
                  <w:top w:val="nil"/>
                  <w:left w:val="nil"/>
                  <w:bottom w:val="single" w:sz="8" w:space="0" w:color="auto"/>
                  <w:right w:val="single" w:sz="4" w:space="0" w:color="auto"/>
                </w:tcBorders>
                <w:shd w:val="clear" w:color="000000" w:fill="FFFFFF"/>
                <w:noWrap/>
                <w:vAlign w:val="center"/>
                <w:hideMark/>
              </w:tcPr>
              <w:p w14:paraId="7BF1CDC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16.67</w:t>
                </w:r>
              </w:p>
            </w:tc>
          </w:tr>
          <w:tr w:rsidR="00F530A7" w:rsidRPr="004E3FBB" w14:paraId="02674008" w14:textId="77777777" w:rsidTr="007D5482">
            <w:trPr>
              <w:trHeight w:val="521"/>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0BC81FCA" w14:textId="73D7AC21"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Informes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Implementación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Recomendaciones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Fondo Monetario Internacional -FMI-</w:t>
                </w:r>
              </w:p>
            </w:tc>
            <w:tc>
              <w:tcPr>
                <w:tcW w:w="662" w:type="pct"/>
                <w:tcBorders>
                  <w:top w:val="nil"/>
                  <w:left w:val="nil"/>
                  <w:bottom w:val="single" w:sz="8" w:space="0" w:color="auto"/>
                  <w:right w:val="single" w:sz="8" w:space="0" w:color="auto"/>
                </w:tcBorders>
                <w:shd w:val="clear" w:color="auto" w:fill="auto"/>
                <w:vAlign w:val="center"/>
                <w:hideMark/>
              </w:tcPr>
              <w:p w14:paraId="17784A9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CD37F1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13</w:t>
                </w:r>
              </w:p>
            </w:tc>
            <w:tc>
              <w:tcPr>
                <w:tcW w:w="714" w:type="pct"/>
                <w:tcBorders>
                  <w:top w:val="nil"/>
                  <w:left w:val="nil"/>
                  <w:bottom w:val="single" w:sz="8" w:space="0" w:color="auto"/>
                  <w:right w:val="single" w:sz="8" w:space="0" w:color="auto"/>
                </w:tcBorders>
                <w:shd w:val="clear" w:color="000000" w:fill="D8E4BC"/>
                <w:noWrap/>
                <w:vAlign w:val="center"/>
                <w:hideMark/>
              </w:tcPr>
              <w:p w14:paraId="58C07511"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w:t>
                </w:r>
              </w:p>
            </w:tc>
            <w:tc>
              <w:tcPr>
                <w:tcW w:w="704" w:type="pct"/>
                <w:tcBorders>
                  <w:top w:val="nil"/>
                  <w:left w:val="nil"/>
                  <w:bottom w:val="single" w:sz="8" w:space="0" w:color="auto"/>
                  <w:right w:val="single" w:sz="8" w:space="0" w:color="auto"/>
                </w:tcBorders>
                <w:shd w:val="clear" w:color="000000" w:fill="FFFFFF"/>
                <w:noWrap/>
                <w:vAlign w:val="center"/>
                <w:hideMark/>
              </w:tcPr>
              <w:p w14:paraId="6A57FEF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w:t>
                </w:r>
              </w:p>
            </w:tc>
            <w:tc>
              <w:tcPr>
                <w:tcW w:w="704" w:type="pct"/>
                <w:tcBorders>
                  <w:top w:val="nil"/>
                  <w:left w:val="nil"/>
                  <w:bottom w:val="single" w:sz="8" w:space="0" w:color="auto"/>
                  <w:right w:val="single" w:sz="4" w:space="0" w:color="auto"/>
                </w:tcBorders>
                <w:shd w:val="clear" w:color="000000" w:fill="FFFFFF"/>
                <w:noWrap/>
                <w:vAlign w:val="center"/>
                <w:hideMark/>
              </w:tcPr>
              <w:p w14:paraId="4CDE2CB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23.08</w:t>
                </w:r>
              </w:p>
            </w:tc>
          </w:tr>
          <w:tr w:rsidR="00F530A7" w:rsidRPr="004E3FBB" w14:paraId="26026032"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E101F90" w14:textId="35FFA7CE"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Informes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el </w:t>
                </w:r>
                <w:r w:rsidRPr="004E3FBB">
                  <w:rPr>
                    <w:rFonts w:ascii="Times New Roman" w:eastAsia="Times New Roman" w:hAnsi="Times New Roman" w:cs="Times New Roman"/>
                    <w:color w:val="auto"/>
                    <w:lang w:val="es-MX" w:eastAsia="es-MX"/>
                  </w:rPr>
                  <w:t xml:space="preserve">Plan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 xml:space="preserve">Fortalecimiento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008F7EFA">
                  <w:rPr>
                    <w:rFonts w:ascii="Times New Roman" w:eastAsia="Times New Roman" w:hAnsi="Times New Roman" w:cs="Times New Roman"/>
                    <w:color w:val="auto"/>
                    <w:lang w:val="es-MX" w:eastAsia="es-MX"/>
                  </w:rPr>
                  <w:t>la SAT</w:t>
                </w:r>
              </w:p>
            </w:tc>
            <w:tc>
              <w:tcPr>
                <w:tcW w:w="662" w:type="pct"/>
                <w:tcBorders>
                  <w:top w:val="nil"/>
                  <w:left w:val="nil"/>
                  <w:bottom w:val="single" w:sz="8" w:space="0" w:color="auto"/>
                  <w:right w:val="single" w:sz="8" w:space="0" w:color="auto"/>
                </w:tcBorders>
                <w:shd w:val="clear" w:color="auto" w:fill="auto"/>
                <w:vAlign w:val="center"/>
                <w:hideMark/>
              </w:tcPr>
              <w:p w14:paraId="5B97BB0B"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6EF7CC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14</w:t>
                </w:r>
              </w:p>
            </w:tc>
            <w:tc>
              <w:tcPr>
                <w:tcW w:w="714" w:type="pct"/>
                <w:tcBorders>
                  <w:top w:val="nil"/>
                  <w:left w:val="nil"/>
                  <w:bottom w:val="single" w:sz="8" w:space="0" w:color="auto"/>
                  <w:right w:val="single" w:sz="8" w:space="0" w:color="auto"/>
                </w:tcBorders>
                <w:shd w:val="clear" w:color="000000" w:fill="D8E4BC"/>
                <w:noWrap/>
                <w:vAlign w:val="center"/>
                <w:hideMark/>
              </w:tcPr>
              <w:p w14:paraId="0C92815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w:t>
                </w:r>
              </w:p>
            </w:tc>
            <w:tc>
              <w:tcPr>
                <w:tcW w:w="704" w:type="pct"/>
                <w:tcBorders>
                  <w:top w:val="nil"/>
                  <w:left w:val="nil"/>
                  <w:bottom w:val="single" w:sz="8" w:space="0" w:color="auto"/>
                  <w:right w:val="single" w:sz="8" w:space="0" w:color="auto"/>
                </w:tcBorders>
                <w:shd w:val="clear" w:color="000000" w:fill="FFFFFF"/>
                <w:noWrap/>
                <w:vAlign w:val="center"/>
                <w:hideMark/>
              </w:tcPr>
              <w:p w14:paraId="6B79808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w:t>
                </w:r>
              </w:p>
            </w:tc>
            <w:tc>
              <w:tcPr>
                <w:tcW w:w="704" w:type="pct"/>
                <w:tcBorders>
                  <w:top w:val="nil"/>
                  <w:left w:val="nil"/>
                  <w:bottom w:val="single" w:sz="8" w:space="0" w:color="auto"/>
                  <w:right w:val="single" w:sz="4" w:space="0" w:color="auto"/>
                </w:tcBorders>
                <w:shd w:val="clear" w:color="000000" w:fill="FFFFFF"/>
                <w:noWrap/>
                <w:vAlign w:val="center"/>
                <w:hideMark/>
              </w:tcPr>
              <w:p w14:paraId="2F45DB7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21.43</w:t>
                </w:r>
              </w:p>
            </w:tc>
          </w:tr>
          <w:tr w:rsidR="00F530A7" w:rsidRPr="004E3FBB" w14:paraId="2A112BA8"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4431157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TALLER NACIONAL DE GRABADOS EN ACERO</w:t>
                </w:r>
              </w:p>
            </w:tc>
          </w:tr>
          <w:tr w:rsidR="00F530A7" w:rsidRPr="004E3FBB" w14:paraId="16EFDBA1"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FC49310" w14:textId="77777777" w:rsidR="00F530A7" w:rsidRPr="004E3FBB" w:rsidRDefault="00F530A7" w:rsidP="00DD0A5B">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 xml:space="preserve">Dirección y coordinación </w:t>
                </w:r>
              </w:p>
            </w:tc>
            <w:tc>
              <w:tcPr>
                <w:tcW w:w="662" w:type="pct"/>
                <w:tcBorders>
                  <w:top w:val="nil"/>
                  <w:left w:val="nil"/>
                  <w:bottom w:val="single" w:sz="8" w:space="0" w:color="auto"/>
                  <w:right w:val="single" w:sz="8" w:space="0" w:color="auto"/>
                </w:tcBorders>
                <w:shd w:val="clear" w:color="auto" w:fill="auto"/>
                <w:vAlign w:val="center"/>
                <w:hideMark/>
              </w:tcPr>
              <w:p w14:paraId="634AAE2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307997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1597EDE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008FB30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23D3FF2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21886089"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0AC95C69"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Dirección y coordinación </w:t>
                </w:r>
              </w:p>
            </w:tc>
            <w:tc>
              <w:tcPr>
                <w:tcW w:w="662" w:type="pct"/>
                <w:tcBorders>
                  <w:top w:val="nil"/>
                  <w:left w:val="nil"/>
                  <w:bottom w:val="single" w:sz="8" w:space="0" w:color="auto"/>
                  <w:right w:val="single" w:sz="8" w:space="0" w:color="auto"/>
                </w:tcBorders>
                <w:shd w:val="clear" w:color="auto" w:fill="auto"/>
                <w:vAlign w:val="center"/>
                <w:hideMark/>
              </w:tcPr>
              <w:p w14:paraId="69EAEAB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43B6A5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266CB8A6"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33F46EC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434AA42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4665A859" w14:textId="77777777" w:rsidTr="007D5482">
            <w:trPr>
              <w:trHeight w:val="503"/>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07EC1E9F" w14:textId="44CDA90B" w:rsidR="007D5482" w:rsidRPr="004E3FBB" w:rsidRDefault="00F530A7" w:rsidP="007D5482">
                <w:pPr>
                  <w:spacing w:after="0" w:line="240" w:lineRule="auto"/>
                  <w:jc w:val="both"/>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Especies fiscales, formularios varios e impresiones</w:t>
                </w:r>
              </w:p>
            </w:tc>
            <w:tc>
              <w:tcPr>
                <w:tcW w:w="662" w:type="pct"/>
                <w:tcBorders>
                  <w:top w:val="nil"/>
                  <w:left w:val="nil"/>
                  <w:bottom w:val="single" w:sz="8" w:space="0" w:color="auto"/>
                  <w:right w:val="single" w:sz="8" w:space="0" w:color="auto"/>
                </w:tcBorders>
                <w:shd w:val="clear" w:color="auto" w:fill="auto"/>
                <w:vAlign w:val="center"/>
                <w:hideMark/>
              </w:tcPr>
              <w:p w14:paraId="085F6BB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FB5116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35,000,000</w:t>
                </w:r>
              </w:p>
            </w:tc>
            <w:tc>
              <w:tcPr>
                <w:tcW w:w="714" w:type="pct"/>
                <w:tcBorders>
                  <w:top w:val="nil"/>
                  <w:left w:val="nil"/>
                  <w:bottom w:val="single" w:sz="8" w:space="0" w:color="auto"/>
                  <w:right w:val="single" w:sz="8" w:space="0" w:color="auto"/>
                </w:tcBorders>
                <w:shd w:val="clear" w:color="000000" w:fill="D8E4BC"/>
                <w:noWrap/>
                <w:vAlign w:val="center"/>
                <w:hideMark/>
              </w:tcPr>
              <w:p w14:paraId="706A14F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10,143,084</w:t>
                </w:r>
              </w:p>
            </w:tc>
            <w:tc>
              <w:tcPr>
                <w:tcW w:w="704" w:type="pct"/>
                <w:tcBorders>
                  <w:top w:val="nil"/>
                  <w:left w:val="nil"/>
                  <w:bottom w:val="single" w:sz="8" w:space="0" w:color="auto"/>
                  <w:right w:val="single" w:sz="8" w:space="0" w:color="auto"/>
                </w:tcBorders>
                <w:shd w:val="clear" w:color="000000" w:fill="FFFFFF"/>
                <w:noWrap/>
                <w:vAlign w:val="center"/>
                <w:hideMark/>
              </w:tcPr>
              <w:p w14:paraId="30B2C1B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10,143,084</w:t>
                </w:r>
              </w:p>
            </w:tc>
            <w:tc>
              <w:tcPr>
                <w:tcW w:w="704" w:type="pct"/>
                <w:tcBorders>
                  <w:top w:val="nil"/>
                  <w:left w:val="nil"/>
                  <w:bottom w:val="single" w:sz="8" w:space="0" w:color="auto"/>
                  <w:right w:val="single" w:sz="4" w:space="0" w:color="auto"/>
                </w:tcBorders>
                <w:shd w:val="clear" w:color="000000" w:fill="FFFFFF"/>
                <w:noWrap/>
                <w:vAlign w:val="center"/>
                <w:hideMark/>
              </w:tcPr>
              <w:p w14:paraId="54BF351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28.98</w:t>
                </w:r>
              </w:p>
            </w:tc>
          </w:tr>
          <w:tr w:rsidR="00F530A7" w:rsidRPr="004E3FBB" w14:paraId="0998D15A" w14:textId="77777777" w:rsidTr="007D5482">
            <w:trPr>
              <w:trHeight w:val="614"/>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4F8401D"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Especies valorizadas impresas para el sector público y colegio de profesionales</w:t>
                </w:r>
              </w:p>
            </w:tc>
            <w:tc>
              <w:tcPr>
                <w:tcW w:w="662" w:type="pct"/>
                <w:tcBorders>
                  <w:top w:val="nil"/>
                  <w:left w:val="nil"/>
                  <w:bottom w:val="single" w:sz="8" w:space="0" w:color="auto"/>
                  <w:right w:val="single" w:sz="8" w:space="0" w:color="auto"/>
                </w:tcBorders>
                <w:shd w:val="clear" w:color="auto" w:fill="auto"/>
                <w:vAlign w:val="center"/>
                <w:hideMark/>
              </w:tcPr>
              <w:p w14:paraId="02C073F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C2CFBD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22,750,000</w:t>
                </w:r>
              </w:p>
            </w:tc>
            <w:tc>
              <w:tcPr>
                <w:tcW w:w="714" w:type="pct"/>
                <w:tcBorders>
                  <w:top w:val="nil"/>
                  <w:left w:val="nil"/>
                  <w:bottom w:val="single" w:sz="8" w:space="0" w:color="auto"/>
                  <w:right w:val="single" w:sz="8" w:space="0" w:color="auto"/>
                </w:tcBorders>
                <w:shd w:val="clear" w:color="000000" w:fill="D8E4BC"/>
                <w:noWrap/>
                <w:vAlign w:val="center"/>
                <w:hideMark/>
              </w:tcPr>
              <w:p w14:paraId="54C5E9F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9,145,200</w:t>
                </w:r>
              </w:p>
            </w:tc>
            <w:tc>
              <w:tcPr>
                <w:tcW w:w="704" w:type="pct"/>
                <w:tcBorders>
                  <w:top w:val="nil"/>
                  <w:left w:val="nil"/>
                  <w:bottom w:val="single" w:sz="8" w:space="0" w:color="auto"/>
                  <w:right w:val="single" w:sz="8" w:space="0" w:color="auto"/>
                </w:tcBorders>
                <w:shd w:val="clear" w:color="000000" w:fill="FFFFFF"/>
                <w:noWrap/>
                <w:vAlign w:val="center"/>
                <w:hideMark/>
              </w:tcPr>
              <w:p w14:paraId="47AD22B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9,145,200</w:t>
                </w:r>
              </w:p>
            </w:tc>
            <w:tc>
              <w:tcPr>
                <w:tcW w:w="704" w:type="pct"/>
                <w:tcBorders>
                  <w:top w:val="nil"/>
                  <w:left w:val="nil"/>
                  <w:bottom w:val="single" w:sz="8" w:space="0" w:color="auto"/>
                  <w:right w:val="single" w:sz="4" w:space="0" w:color="auto"/>
                </w:tcBorders>
                <w:shd w:val="clear" w:color="000000" w:fill="FFFFFF"/>
                <w:noWrap/>
                <w:vAlign w:val="center"/>
                <w:hideMark/>
              </w:tcPr>
              <w:p w14:paraId="581A721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40.20</w:t>
                </w:r>
              </w:p>
            </w:tc>
          </w:tr>
          <w:tr w:rsidR="00F530A7" w:rsidRPr="004E3FBB" w14:paraId="180131EB" w14:textId="77777777" w:rsidTr="007D5482">
            <w:trPr>
              <w:trHeight w:val="7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6A4251D" w14:textId="77777777" w:rsidR="00F530A7" w:rsidRPr="004E3FBB" w:rsidRDefault="00F530A7" w:rsidP="00DD0A5B">
                <w:pPr>
                  <w:spacing w:after="0" w:line="240" w:lineRule="auto"/>
                  <w:jc w:val="both"/>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Formularios varios impresos para el sector público y entidades no lucrativas</w:t>
                </w:r>
              </w:p>
            </w:tc>
            <w:tc>
              <w:tcPr>
                <w:tcW w:w="662" w:type="pct"/>
                <w:tcBorders>
                  <w:top w:val="nil"/>
                  <w:left w:val="nil"/>
                  <w:bottom w:val="single" w:sz="8" w:space="0" w:color="auto"/>
                  <w:right w:val="single" w:sz="8" w:space="0" w:color="auto"/>
                </w:tcBorders>
                <w:shd w:val="clear" w:color="auto" w:fill="auto"/>
                <w:vAlign w:val="center"/>
                <w:hideMark/>
              </w:tcPr>
              <w:p w14:paraId="2230A4F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F34C8D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12,250,000</w:t>
                </w:r>
              </w:p>
            </w:tc>
            <w:tc>
              <w:tcPr>
                <w:tcW w:w="714" w:type="pct"/>
                <w:tcBorders>
                  <w:top w:val="nil"/>
                  <w:left w:val="nil"/>
                  <w:bottom w:val="single" w:sz="8" w:space="0" w:color="auto"/>
                  <w:right w:val="single" w:sz="8" w:space="0" w:color="auto"/>
                </w:tcBorders>
                <w:shd w:val="clear" w:color="000000" w:fill="D8E4BC"/>
                <w:noWrap/>
                <w:vAlign w:val="center"/>
                <w:hideMark/>
              </w:tcPr>
              <w:p w14:paraId="670962F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997,884</w:t>
                </w:r>
              </w:p>
            </w:tc>
            <w:tc>
              <w:tcPr>
                <w:tcW w:w="704" w:type="pct"/>
                <w:tcBorders>
                  <w:top w:val="nil"/>
                  <w:left w:val="nil"/>
                  <w:bottom w:val="single" w:sz="8" w:space="0" w:color="auto"/>
                  <w:right w:val="single" w:sz="8" w:space="0" w:color="auto"/>
                </w:tcBorders>
                <w:shd w:val="clear" w:color="000000" w:fill="FFFFFF"/>
                <w:noWrap/>
                <w:vAlign w:val="center"/>
                <w:hideMark/>
              </w:tcPr>
              <w:p w14:paraId="6E2600B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997,884</w:t>
                </w:r>
              </w:p>
            </w:tc>
            <w:tc>
              <w:tcPr>
                <w:tcW w:w="704" w:type="pct"/>
                <w:tcBorders>
                  <w:top w:val="nil"/>
                  <w:left w:val="nil"/>
                  <w:bottom w:val="single" w:sz="8" w:space="0" w:color="auto"/>
                  <w:right w:val="single" w:sz="4" w:space="0" w:color="auto"/>
                </w:tcBorders>
                <w:shd w:val="clear" w:color="000000" w:fill="FFFFFF"/>
                <w:noWrap/>
                <w:vAlign w:val="center"/>
                <w:hideMark/>
              </w:tcPr>
              <w:p w14:paraId="42F6FAD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8.15</w:t>
                </w:r>
              </w:p>
            </w:tc>
          </w:tr>
          <w:tr w:rsidR="00F530A7" w:rsidRPr="004E3FBB" w14:paraId="62A163AA"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00E4BFD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lastRenderedPageBreak/>
                  <w:t>AUDITORIA INTERNA</w:t>
                </w:r>
              </w:p>
            </w:tc>
          </w:tr>
          <w:tr w:rsidR="00F530A7" w:rsidRPr="004E3FBB" w14:paraId="1E6484F4"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4795D8E"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Informes de Auditoria elaborados</w:t>
                </w:r>
              </w:p>
            </w:tc>
            <w:tc>
              <w:tcPr>
                <w:tcW w:w="662" w:type="pct"/>
                <w:tcBorders>
                  <w:top w:val="nil"/>
                  <w:left w:val="nil"/>
                  <w:bottom w:val="single" w:sz="8" w:space="0" w:color="auto"/>
                  <w:right w:val="single" w:sz="8" w:space="0" w:color="auto"/>
                </w:tcBorders>
                <w:shd w:val="clear" w:color="auto" w:fill="auto"/>
                <w:vAlign w:val="center"/>
                <w:hideMark/>
              </w:tcPr>
              <w:p w14:paraId="1F06EC0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798868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616EC52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718E8BF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049D377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097E9DBF"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14D4023"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Informes de Auditoria elaborados</w:t>
                </w:r>
              </w:p>
            </w:tc>
            <w:tc>
              <w:tcPr>
                <w:tcW w:w="662" w:type="pct"/>
                <w:tcBorders>
                  <w:top w:val="nil"/>
                  <w:left w:val="nil"/>
                  <w:bottom w:val="single" w:sz="8" w:space="0" w:color="auto"/>
                  <w:right w:val="single" w:sz="8" w:space="0" w:color="auto"/>
                </w:tcBorders>
                <w:shd w:val="clear" w:color="auto" w:fill="auto"/>
                <w:vAlign w:val="center"/>
                <w:hideMark/>
              </w:tcPr>
              <w:p w14:paraId="5BA23ABB"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9B404B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0A2649E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79ED35B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1C33C7A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2D6416D0"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5976609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DESPACHO</w:t>
                </w:r>
              </w:p>
            </w:tc>
          </w:tr>
          <w:tr w:rsidR="00F530A7" w:rsidRPr="004E3FBB" w14:paraId="4AA176FD"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73CBE581"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Dirección y control</w:t>
                </w:r>
              </w:p>
            </w:tc>
            <w:tc>
              <w:tcPr>
                <w:tcW w:w="662" w:type="pct"/>
                <w:tcBorders>
                  <w:top w:val="nil"/>
                  <w:left w:val="nil"/>
                  <w:bottom w:val="single" w:sz="8" w:space="0" w:color="auto"/>
                  <w:right w:val="single" w:sz="8" w:space="0" w:color="auto"/>
                </w:tcBorders>
                <w:shd w:val="clear" w:color="auto" w:fill="auto"/>
                <w:noWrap/>
                <w:vAlign w:val="center"/>
                <w:hideMark/>
              </w:tcPr>
              <w:p w14:paraId="70306BB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0CA0397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79C8A3A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213B245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74ED31E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2EB8E05A"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2F5EA7BF"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Dirección y control</w:t>
                </w:r>
              </w:p>
            </w:tc>
            <w:tc>
              <w:tcPr>
                <w:tcW w:w="662" w:type="pct"/>
                <w:tcBorders>
                  <w:top w:val="nil"/>
                  <w:left w:val="nil"/>
                  <w:bottom w:val="single" w:sz="8" w:space="0" w:color="auto"/>
                  <w:right w:val="single" w:sz="8" w:space="0" w:color="auto"/>
                </w:tcBorders>
                <w:shd w:val="clear" w:color="auto" w:fill="auto"/>
                <w:noWrap/>
                <w:vAlign w:val="center"/>
                <w:hideMark/>
              </w:tcPr>
              <w:p w14:paraId="5D560A1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8CD63E0"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w:t>
                </w:r>
              </w:p>
            </w:tc>
            <w:tc>
              <w:tcPr>
                <w:tcW w:w="714" w:type="pct"/>
                <w:tcBorders>
                  <w:top w:val="nil"/>
                  <w:left w:val="nil"/>
                  <w:bottom w:val="single" w:sz="8" w:space="0" w:color="auto"/>
                  <w:right w:val="single" w:sz="8" w:space="0" w:color="auto"/>
                </w:tcBorders>
                <w:shd w:val="clear" w:color="000000" w:fill="D8E4BC"/>
                <w:noWrap/>
                <w:vAlign w:val="center"/>
                <w:hideMark/>
              </w:tcPr>
              <w:p w14:paraId="0A7D749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09EDE9F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07359C4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29D04E01"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0583BC0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COMUNICACIÓN SOCIAL</w:t>
                </w:r>
              </w:p>
            </w:tc>
          </w:tr>
          <w:tr w:rsidR="00F530A7" w:rsidRPr="004E3FBB" w14:paraId="754919B7"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374D3576"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Divulgación de información</w:t>
                </w:r>
              </w:p>
            </w:tc>
            <w:tc>
              <w:tcPr>
                <w:tcW w:w="662" w:type="pct"/>
                <w:tcBorders>
                  <w:top w:val="nil"/>
                  <w:left w:val="nil"/>
                  <w:bottom w:val="single" w:sz="8" w:space="0" w:color="auto"/>
                  <w:right w:val="single" w:sz="8" w:space="0" w:color="auto"/>
                </w:tcBorders>
                <w:shd w:val="clear" w:color="auto" w:fill="auto"/>
                <w:noWrap/>
                <w:vAlign w:val="center"/>
                <w:hideMark/>
              </w:tcPr>
              <w:p w14:paraId="2808B31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0CADD7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319FA20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5416F6F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100D9CE8"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33C476A0"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106C6C7B"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Divulgación de información</w:t>
                </w:r>
              </w:p>
            </w:tc>
            <w:tc>
              <w:tcPr>
                <w:tcW w:w="662" w:type="pct"/>
                <w:tcBorders>
                  <w:top w:val="nil"/>
                  <w:left w:val="nil"/>
                  <w:bottom w:val="single" w:sz="8" w:space="0" w:color="auto"/>
                  <w:right w:val="single" w:sz="8" w:space="0" w:color="auto"/>
                </w:tcBorders>
                <w:shd w:val="clear" w:color="auto" w:fill="auto"/>
                <w:noWrap/>
                <w:vAlign w:val="center"/>
                <w:hideMark/>
              </w:tcPr>
              <w:p w14:paraId="2A8A6CD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1B7E833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5F7CD2A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52A9822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4BF2917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27D8F2B3"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1307A88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ASESORÍA JURÍDICA</w:t>
                </w:r>
              </w:p>
            </w:tc>
          </w:tr>
          <w:tr w:rsidR="00F530A7" w:rsidRPr="004E3FBB" w14:paraId="2E2FFE64"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48E38495"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Documentos legales emitidos</w:t>
                </w:r>
              </w:p>
            </w:tc>
            <w:tc>
              <w:tcPr>
                <w:tcW w:w="662" w:type="pct"/>
                <w:tcBorders>
                  <w:top w:val="nil"/>
                  <w:left w:val="nil"/>
                  <w:bottom w:val="single" w:sz="8" w:space="0" w:color="auto"/>
                  <w:right w:val="single" w:sz="8" w:space="0" w:color="auto"/>
                </w:tcBorders>
                <w:shd w:val="clear" w:color="auto" w:fill="auto"/>
                <w:noWrap/>
                <w:vAlign w:val="center"/>
                <w:hideMark/>
              </w:tcPr>
              <w:p w14:paraId="5B6233E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16CF9D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2CBA2C7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7D4885E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6245E35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3A39E8C2"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023EFE20"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Documentos legales emitidos</w:t>
                </w:r>
              </w:p>
            </w:tc>
            <w:tc>
              <w:tcPr>
                <w:tcW w:w="662" w:type="pct"/>
                <w:tcBorders>
                  <w:top w:val="nil"/>
                  <w:left w:val="nil"/>
                  <w:bottom w:val="single" w:sz="8" w:space="0" w:color="auto"/>
                  <w:right w:val="single" w:sz="8" w:space="0" w:color="auto"/>
                </w:tcBorders>
                <w:shd w:val="clear" w:color="auto" w:fill="auto"/>
                <w:noWrap/>
                <w:vAlign w:val="center"/>
                <w:hideMark/>
              </w:tcPr>
              <w:p w14:paraId="45A7C32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FF68B7B"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4051D62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1E90B82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30F4CBC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40910AD1"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5AA32A0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TECNOLOGÍAS DE LA INFORMACIÓN</w:t>
                </w:r>
              </w:p>
            </w:tc>
          </w:tr>
          <w:tr w:rsidR="00F530A7" w:rsidRPr="004E3FBB" w14:paraId="18452012" w14:textId="77777777" w:rsidTr="00DD0A5B">
            <w:trPr>
              <w:trHeight w:val="109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758C274"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Administración, Desarrollo y mantenimiento de los Sistemas de Información y Telecomunicaciones</w:t>
                </w:r>
              </w:p>
            </w:tc>
            <w:tc>
              <w:tcPr>
                <w:tcW w:w="662" w:type="pct"/>
                <w:tcBorders>
                  <w:top w:val="nil"/>
                  <w:left w:val="nil"/>
                  <w:bottom w:val="single" w:sz="8" w:space="0" w:color="auto"/>
                  <w:right w:val="single" w:sz="8" w:space="0" w:color="auto"/>
                </w:tcBorders>
                <w:shd w:val="clear" w:color="auto" w:fill="auto"/>
                <w:vAlign w:val="center"/>
                <w:hideMark/>
              </w:tcPr>
              <w:p w14:paraId="43289D6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082B5A4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24</w:t>
                </w:r>
              </w:p>
            </w:tc>
            <w:tc>
              <w:tcPr>
                <w:tcW w:w="714" w:type="pct"/>
                <w:tcBorders>
                  <w:top w:val="nil"/>
                  <w:left w:val="nil"/>
                  <w:bottom w:val="single" w:sz="8" w:space="0" w:color="auto"/>
                  <w:right w:val="single" w:sz="8" w:space="0" w:color="auto"/>
                </w:tcBorders>
                <w:shd w:val="clear" w:color="000000" w:fill="D8E4BC"/>
                <w:noWrap/>
                <w:vAlign w:val="center"/>
                <w:hideMark/>
              </w:tcPr>
              <w:p w14:paraId="023311D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w:t>
                </w:r>
              </w:p>
            </w:tc>
            <w:tc>
              <w:tcPr>
                <w:tcW w:w="704" w:type="pct"/>
                <w:tcBorders>
                  <w:top w:val="nil"/>
                  <w:left w:val="nil"/>
                  <w:bottom w:val="single" w:sz="8" w:space="0" w:color="auto"/>
                  <w:right w:val="single" w:sz="8" w:space="0" w:color="auto"/>
                </w:tcBorders>
                <w:shd w:val="clear" w:color="000000" w:fill="FFFFFF"/>
                <w:noWrap/>
                <w:vAlign w:val="center"/>
                <w:hideMark/>
              </w:tcPr>
              <w:p w14:paraId="7C3F1EF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w:t>
                </w:r>
              </w:p>
            </w:tc>
            <w:tc>
              <w:tcPr>
                <w:tcW w:w="704" w:type="pct"/>
                <w:tcBorders>
                  <w:top w:val="nil"/>
                  <w:left w:val="nil"/>
                  <w:bottom w:val="single" w:sz="8" w:space="0" w:color="auto"/>
                  <w:right w:val="single" w:sz="4" w:space="0" w:color="auto"/>
                </w:tcBorders>
                <w:shd w:val="clear" w:color="000000" w:fill="FFFFFF"/>
                <w:noWrap/>
                <w:vAlign w:val="center"/>
                <w:hideMark/>
              </w:tcPr>
              <w:p w14:paraId="1C94EC9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7047031E" w14:textId="77777777" w:rsidTr="007D5482">
            <w:trPr>
              <w:trHeight w:val="581"/>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2EEC0365"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Desarrollo, implementación, administración y soporte de los sistemas de información</w:t>
                </w:r>
              </w:p>
            </w:tc>
            <w:tc>
              <w:tcPr>
                <w:tcW w:w="662" w:type="pct"/>
                <w:tcBorders>
                  <w:top w:val="nil"/>
                  <w:left w:val="nil"/>
                  <w:bottom w:val="single" w:sz="8" w:space="0" w:color="auto"/>
                  <w:right w:val="single" w:sz="8" w:space="0" w:color="auto"/>
                </w:tcBorders>
                <w:shd w:val="clear" w:color="auto" w:fill="auto"/>
                <w:vAlign w:val="center"/>
                <w:hideMark/>
              </w:tcPr>
              <w:p w14:paraId="2F4AFDA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AF1BFD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5759829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1FF3622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570830D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21D068DF" w14:textId="77777777" w:rsidTr="00DD0A5B">
            <w:trPr>
              <w:trHeight w:val="103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F4F93A0"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Administración de la Infraestructura Tecnológica y soporte técnico informático a usuarios</w:t>
                </w:r>
              </w:p>
            </w:tc>
            <w:tc>
              <w:tcPr>
                <w:tcW w:w="662" w:type="pct"/>
                <w:tcBorders>
                  <w:top w:val="nil"/>
                  <w:left w:val="nil"/>
                  <w:bottom w:val="single" w:sz="8" w:space="0" w:color="auto"/>
                  <w:right w:val="single" w:sz="8" w:space="0" w:color="auto"/>
                </w:tcBorders>
                <w:shd w:val="clear" w:color="auto" w:fill="auto"/>
                <w:vAlign w:val="center"/>
                <w:hideMark/>
              </w:tcPr>
              <w:p w14:paraId="5ADF598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57AB2B6"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0F26D71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6015970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3750621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58029572"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5353FC4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ADMINISTRATIVO</w:t>
                </w:r>
              </w:p>
            </w:tc>
          </w:tr>
          <w:tr w:rsidR="00F530A7" w:rsidRPr="004E3FBB" w14:paraId="1CF73F94"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62C2C33"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Gestiones Administrativas</w:t>
                </w:r>
              </w:p>
            </w:tc>
            <w:tc>
              <w:tcPr>
                <w:tcW w:w="662" w:type="pct"/>
                <w:tcBorders>
                  <w:top w:val="nil"/>
                  <w:left w:val="nil"/>
                  <w:bottom w:val="single" w:sz="8" w:space="0" w:color="auto"/>
                  <w:right w:val="single" w:sz="8" w:space="0" w:color="auto"/>
                </w:tcBorders>
                <w:shd w:val="clear" w:color="auto" w:fill="auto"/>
                <w:noWrap/>
                <w:vAlign w:val="center"/>
                <w:hideMark/>
              </w:tcPr>
              <w:p w14:paraId="17A88F0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884963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36</w:t>
                </w:r>
              </w:p>
            </w:tc>
            <w:tc>
              <w:tcPr>
                <w:tcW w:w="714" w:type="pct"/>
                <w:tcBorders>
                  <w:top w:val="nil"/>
                  <w:left w:val="nil"/>
                  <w:bottom w:val="single" w:sz="8" w:space="0" w:color="auto"/>
                  <w:right w:val="single" w:sz="8" w:space="0" w:color="auto"/>
                </w:tcBorders>
                <w:shd w:val="clear" w:color="000000" w:fill="D8E4BC"/>
                <w:noWrap/>
                <w:vAlign w:val="center"/>
                <w:hideMark/>
              </w:tcPr>
              <w:p w14:paraId="5183105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04" w:type="pct"/>
                <w:tcBorders>
                  <w:top w:val="nil"/>
                  <w:left w:val="nil"/>
                  <w:bottom w:val="single" w:sz="8" w:space="0" w:color="auto"/>
                  <w:right w:val="single" w:sz="8" w:space="0" w:color="auto"/>
                </w:tcBorders>
                <w:shd w:val="clear" w:color="000000" w:fill="FFFFFF"/>
                <w:noWrap/>
                <w:vAlign w:val="center"/>
                <w:hideMark/>
              </w:tcPr>
              <w:p w14:paraId="2C17F14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04" w:type="pct"/>
                <w:tcBorders>
                  <w:top w:val="nil"/>
                  <w:left w:val="nil"/>
                  <w:bottom w:val="single" w:sz="8" w:space="0" w:color="auto"/>
                  <w:right w:val="single" w:sz="4" w:space="0" w:color="auto"/>
                </w:tcBorders>
                <w:shd w:val="clear" w:color="000000" w:fill="FFFFFF"/>
                <w:noWrap/>
                <w:vAlign w:val="center"/>
                <w:hideMark/>
              </w:tcPr>
              <w:p w14:paraId="2D90897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7B9125CA" w14:textId="77777777" w:rsidTr="007D5482">
            <w:trPr>
              <w:trHeight w:val="417"/>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44EC8F6"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Dotación de bienes y servicios </w:t>
                </w:r>
              </w:p>
            </w:tc>
            <w:tc>
              <w:tcPr>
                <w:tcW w:w="662" w:type="pct"/>
                <w:tcBorders>
                  <w:top w:val="nil"/>
                  <w:left w:val="nil"/>
                  <w:bottom w:val="single" w:sz="8" w:space="0" w:color="auto"/>
                  <w:right w:val="single" w:sz="8" w:space="0" w:color="auto"/>
                </w:tcBorders>
                <w:shd w:val="clear" w:color="auto" w:fill="auto"/>
                <w:noWrap/>
                <w:vAlign w:val="center"/>
                <w:hideMark/>
              </w:tcPr>
              <w:p w14:paraId="6D80680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722476A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7BE93D9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3DEC77A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33B6817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5FEB73C0" w14:textId="77777777" w:rsidTr="007D5482">
            <w:trPr>
              <w:trHeight w:val="551"/>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0A63B0BF" w14:textId="2BD54A6D"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Servicios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Infraestructura, Mantenimiento y Operaciones</w:t>
                </w:r>
              </w:p>
            </w:tc>
            <w:tc>
              <w:tcPr>
                <w:tcW w:w="662" w:type="pct"/>
                <w:tcBorders>
                  <w:top w:val="nil"/>
                  <w:left w:val="nil"/>
                  <w:bottom w:val="single" w:sz="8" w:space="0" w:color="auto"/>
                  <w:right w:val="single" w:sz="8" w:space="0" w:color="auto"/>
                </w:tcBorders>
                <w:shd w:val="clear" w:color="auto" w:fill="auto"/>
                <w:noWrap/>
                <w:vAlign w:val="center"/>
                <w:hideMark/>
              </w:tcPr>
              <w:p w14:paraId="2D80345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A64430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636CF69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w:t>
                </w:r>
              </w:p>
            </w:tc>
            <w:tc>
              <w:tcPr>
                <w:tcW w:w="704" w:type="pct"/>
                <w:tcBorders>
                  <w:top w:val="nil"/>
                  <w:left w:val="nil"/>
                  <w:bottom w:val="single" w:sz="8" w:space="0" w:color="auto"/>
                  <w:right w:val="single" w:sz="8" w:space="0" w:color="auto"/>
                </w:tcBorders>
                <w:shd w:val="clear" w:color="000000" w:fill="FFFFFF"/>
                <w:noWrap/>
                <w:vAlign w:val="center"/>
                <w:hideMark/>
              </w:tcPr>
              <w:p w14:paraId="663D6A9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w:t>
                </w:r>
              </w:p>
            </w:tc>
            <w:tc>
              <w:tcPr>
                <w:tcW w:w="704" w:type="pct"/>
                <w:tcBorders>
                  <w:top w:val="nil"/>
                  <w:left w:val="nil"/>
                  <w:bottom w:val="single" w:sz="8" w:space="0" w:color="auto"/>
                  <w:right w:val="single" w:sz="4" w:space="0" w:color="auto"/>
                </w:tcBorders>
                <w:shd w:val="clear" w:color="000000" w:fill="FFFFFF"/>
                <w:noWrap/>
                <w:vAlign w:val="center"/>
                <w:hideMark/>
              </w:tcPr>
              <w:p w14:paraId="5D2E9A8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16.67</w:t>
                </w:r>
              </w:p>
            </w:tc>
          </w:tr>
          <w:tr w:rsidR="00F530A7" w:rsidRPr="004E3FBB" w14:paraId="6A4FF536" w14:textId="77777777" w:rsidTr="00DD0A5B">
            <w:trPr>
              <w:trHeight w:val="46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6C481DC" w14:textId="3095011B"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 xml:space="preserve">Servicios </w:t>
                </w:r>
                <w:r w:rsidR="008F7EFA">
                  <w:rPr>
                    <w:rFonts w:ascii="Times New Roman" w:eastAsia="Times New Roman" w:hAnsi="Times New Roman" w:cs="Times New Roman"/>
                    <w:color w:val="auto"/>
                    <w:lang w:val="es-MX" w:eastAsia="es-MX"/>
                  </w:rPr>
                  <w:t>d</w:t>
                </w:r>
                <w:r w:rsidR="008F7EFA" w:rsidRPr="004E3FBB">
                  <w:rPr>
                    <w:rFonts w:ascii="Times New Roman" w:eastAsia="Times New Roman" w:hAnsi="Times New Roman" w:cs="Times New Roman"/>
                    <w:color w:val="auto"/>
                    <w:lang w:val="es-MX" w:eastAsia="es-MX"/>
                  </w:rPr>
                  <w:t xml:space="preserve">e </w:t>
                </w:r>
                <w:r w:rsidRPr="004E3FBB">
                  <w:rPr>
                    <w:rFonts w:ascii="Times New Roman" w:eastAsia="Times New Roman" w:hAnsi="Times New Roman" w:cs="Times New Roman"/>
                    <w:color w:val="auto"/>
                    <w:lang w:val="es-MX" w:eastAsia="es-MX"/>
                  </w:rPr>
                  <w:t>Seguridad</w:t>
                </w:r>
              </w:p>
            </w:tc>
            <w:tc>
              <w:tcPr>
                <w:tcW w:w="662" w:type="pct"/>
                <w:tcBorders>
                  <w:top w:val="nil"/>
                  <w:left w:val="nil"/>
                  <w:bottom w:val="single" w:sz="8" w:space="0" w:color="auto"/>
                  <w:right w:val="single" w:sz="8" w:space="0" w:color="auto"/>
                </w:tcBorders>
                <w:shd w:val="clear" w:color="auto" w:fill="auto"/>
                <w:noWrap/>
                <w:vAlign w:val="center"/>
                <w:hideMark/>
              </w:tcPr>
              <w:p w14:paraId="1BB6D17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4F8E24A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1B203E5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w:t>
                </w:r>
              </w:p>
            </w:tc>
            <w:tc>
              <w:tcPr>
                <w:tcW w:w="704" w:type="pct"/>
                <w:tcBorders>
                  <w:top w:val="nil"/>
                  <w:left w:val="nil"/>
                  <w:bottom w:val="single" w:sz="8" w:space="0" w:color="auto"/>
                  <w:right w:val="single" w:sz="8" w:space="0" w:color="auto"/>
                </w:tcBorders>
                <w:shd w:val="clear" w:color="000000" w:fill="FFFFFF"/>
                <w:noWrap/>
                <w:vAlign w:val="center"/>
                <w:hideMark/>
              </w:tcPr>
              <w:p w14:paraId="3F050B4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w:t>
                </w:r>
              </w:p>
            </w:tc>
            <w:tc>
              <w:tcPr>
                <w:tcW w:w="704" w:type="pct"/>
                <w:tcBorders>
                  <w:top w:val="nil"/>
                  <w:left w:val="nil"/>
                  <w:bottom w:val="single" w:sz="8" w:space="0" w:color="auto"/>
                  <w:right w:val="single" w:sz="4" w:space="0" w:color="auto"/>
                </w:tcBorders>
                <w:shd w:val="clear" w:color="000000" w:fill="FFFFFF"/>
                <w:noWrap/>
                <w:vAlign w:val="center"/>
                <w:hideMark/>
              </w:tcPr>
              <w:p w14:paraId="3F8EF4B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16.67</w:t>
                </w:r>
              </w:p>
            </w:tc>
          </w:tr>
          <w:tr w:rsidR="00F530A7" w:rsidRPr="004E3FBB" w14:paraId="5DB46FCC"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187F10C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RECURSOS HUMANOS</w:t>
                </w:r>
              </w:p>
            </w:tc>
          </w:tr>
          <w:tr w:rsidR="00F530A7" w:rsidRPr="004E3FBB" w14:paraId="79B95B7E" w14:textId="77777777" w:rsidTr="00DD0A5B">
            <w:trPr>
              <w:trHeight w:val="315"/>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6E31D174"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Gestión de recurso humano</w:t>
                </w:r>
              </w:p>
            </w:tc>
            <w:tc>
              <w:tcPr>
                <w:tcW w:w="662" w:type="pct"/>
                <w:tcBorders>
                  <w:top w:val="nil"/>
                  <w:left w:val="nil"/>
                  <w:bottom w:val="single" w:sz="8" w:space="0" w:color="auto"/>
                  <w:right w:val="single" w:sz="8" w:space="0" w:color="auto"/>
                </w:tcBorders>
                <w:shd w:val="clear" w:color="auto" w:fill="auto"/>
                <w:noWrap/>
                <w:vAlign w:val="center"/>
                <w:hideMark/>
              </w:tcPr>
              <w:p w14:paraId="083D420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11A0BB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4F41104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0E1B2E1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43C50E1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3D7B8A29" w14:textId="77777777" w:rsidTr="00F229A0">
            <w:trPr>
              <w:trHeight w:val="593"/>
            </w:trPr>
            <w:tc>
              <w:tcPr>
                <w:tcW w:w="1442" w:type="pct"/>
                <w:tcBorders>
                  <w:top w:val="nil"/>
                  <w:left w:val="single" w:sz="4" w:space="0" w:color="auto"/>
                  <w:bottom w:val="single" w:sz="8" w:space="0" w:color="auto"/>
                  <w:right w:val="single" w:sz="8" w:space="0" w:color="auto"/>
                </w:tcBorders>
                <w:shd w:val="clear" w:color="auto" w:fill="auto"/>
                <w:noWrap/>
                <w:vAlign w:val="center"/>
                <w:hideMark/>
              </w:tcPr>
              <w:p w14:paraId="56F7EF40"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Gestión de recurso humano</w:t>
                </w:r>
              </w:p>
            </w:tc>
            <w:tc>
              <w:tcPr>
                <w:tcW w:w="662" w:type="pct"/>
                <w:tcBorders>
                  <w:top w:val="nil"/>
                  <w:left w:val="nil"/>
                  <w:bottom w:val="single" w:sz="8" w:space="0" w:color="auto"/>
                  <w:right w:val="single" w:sz="8" w:space="0" w:color="auto"/>
                </w:tcBorders>
                <w:shd w:val="clear" w:color="auto" w:fill="auto"/>
                <w:noWrap/>
                <w:vAlign w:val="center"/>
                <w:hideMark/>
              </w:tcPr>
              <w:p w14:paraId="00A25B7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F9BCFAD"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477B0BD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568152E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3A572D8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3340027F"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47701E1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lastRenderedPageBreak/>
                  <w:t>SECRETARIA GENERAL</w:t>
                </w:r>
              </w:p>
            </w:tc>
          </w:tr>
          <w:tr w:rsidR="00F530A7" w:rsidRPr="004E3FBB" w14:paraId="47DC4F7A"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9AC9250"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Expedientes con gestión finalizada</w:t>
                </w:r>
              </w:p>
            </w:tc>
            <w:tc>
              <w:tcPr>
                <w:tcW w:w="662" w:type="pct"/>
                <w:tcBorders>
                  <w:top w:val="nil"/>
                  <w:left w:val="nil"/>
                  <w:bottom w:val="single" w:sz="8" w:space="0" w:color="auto"/>
                  <w:right w:val="single" w:sz="8" w:space="0" w:color="auto"/>
                </w:tcBorders>
                <w:shd w:val="clear" w:color="auto" w:fill="auto"/>
                <w:vAlign w:val="center"/>
                <w:hideMark/>
              </w:tcPr>
              <w:p w14:paraId="2C75C82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D8D3A4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6E012D5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3E34B53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07183CA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56627DB0"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69E1CF9D"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Expedientes con gestión finalizada</w:t>
                </w:r>
              </w:p>
            </w:tc>
            <w:tc>
              <w:tcPr>
                <w:tcW w:w="662" w:type="pct"/>
                <w:tcBorders>
                  <w:top w:val="nil"/>
                  <w:left w:val="nil"/>
                  <w:bottom w:val="single" w:sz="8" w:space="0" w:color="auto"/>
                  <w:right w:val="single" w:sz="8" w:space="0" w:color="auto"/>
                </w:tcBorders>
                <w:shd w:val="clear" w:color="auto" w:fill="auto"/>
                <w:noWrap/>
                <w:vAlign w:val="center"/>
                <w:hideMark/>
              </w:tcPr>
              <w:p w14:paraId="16E6A12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8C09328"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7EDA3E6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159892D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194710F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1B9F4E60"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1B7CBE5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PLANIFICACIÓN</w:t>
                </w:r>
              </w:p>
            </w:tc>
          </w:tr>
          <w:tr w:rsidR="00F530A7" w:rsidRPr="004E3FBB" w14:paraId="19CAB162"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498E7DE2"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Instrumentos de planificación elaborados</w:t>
                </w:r>
              </w:p>
            </w:tc>
            <w:tc>
              <w:tcPr>
                <w:tcW w:w="662" w:type="pct"/>
                <w:tcBorders>
                  <w:top w:val="nil"/>
                  <w:left w:val="nil"/>
                  <w:bottom w:val="single" w:sz="8" w:space="0" w:color="auto"/>
                  <w:right w:val="single" w:sz="8" w:space="0" w:color="auto"/>
                </w:tcBorders>
                <w:shd w:val="clear" w:color="auto" w:fill="auto"/>
                <w:vAlign w:val="center"/>
                <w:hideMark/>
              </w:tcPr>
              <w:p w14:paraId="7A802C1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2228DBF5"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24</w:t>
                </w:r>
              </w:p>
            </w:tc>
            <w:tc>
              <w:tcPr>
                <w:tcW w:w="714" w:type="pct"/>
                <w:tcBorders>
                  <w:top w:val="nil"/>
                  <w:left w:val="nil"/>
                  <w:bottom w:val="single" w:sz="8" w:space="0" w:color="auto"/>
                  <w:right w:val="single" w:sz="8" w:space="0" w:color="auto"/>
                </w:tcBorders>
                <w:shd w:val="clear" w:color="000000" w:fill="D8E4BC"/>
                <w:noWrap/>
                <w:vAlign w:val="center"/>
                <w:hideMark/>
              </w:tcPr>
              <w:p w14:paraId="148AF8E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w:t>
                </w:r>
              </w:p>
            </w:tc>
            <w:tc>
              <w:tcPr>
                <w:tcW w:w="704" w:type="pct"/>
                <w:tcBorders>
                  <w:top w:val="nil"/>
                  <w:left w:val="nil"/>
                  <w:bottom w:val="single" w:sz="8" w:space="0" w:color="auto"/>
                  <w:right w:val="single" w:sz="8" w:space="0" w:color="auto"/>
                </w:tcBorders>
                <w:shd w:val="clear" w:color="000000" w:fill="FFFFFF"/>
                <w:noWrap/>
                <w:vAlign w:val="center"/>
                <w:hideMark/>
              </w:tcPr>
              <w:p w14:paraId="327AB66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8</w:t>
                </w:r>
              </w:p>
            </w:tc>
            <w:tc>
              <w:tcPr>
                <w:tcW w:w="704" w:type="pct"/>
                <w:tcBorders>
                  <w:top w:val="nil"/>
                  <w:left w:val="nil"/>
                  <w:bottom w:val="single" w:sz="8" w:space="0" w:color="auto"/>
                  <w:right w:val="single" w:sz="4" w:space="0" w:color="auto"/>
                </w:tcBorders>
                <w:shd w:val="clear" w:color="000000" w:fill="FFFFFF"/>
                <w:noWrap/>
                <w:vAlign w:val="center"/>
                <w:hideMark/>
              </w:tcPr>
              <w:p w14:paraId="28B3EE5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0C2CE785" w14:textId="77777777" w:rsidTr="00F229A0">
            <w:trPr>
              <w:trHeight w:val="519"/>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003BE2B"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Instrumentos de planificación elaborados</w:t>
                </w:r>
              </w:p>
            </w:tc>
            <w:tc>
              <w:tcPr>
                <w:tcW w:w="662" w:type="pct"/>
                <w:tcBorders>
                  <w:top w:val="nil"/>
                  <w:left w:val="nil"/>
                  <w:bottom w:val="single" w:sz="8" w:space="0" w:color="auto"/>
                  <w:right w:val="single" w:sz="8" w:space="0" w:color="auto"/>
                </w:tcBorders>
                <w:shd w:val="clear" w:color="auto" w:fill="auto"/>
                <w:vAlign w:val="center"/>
                <w:hideMark/>
              </w:tcPr>
              <w:p w14:paraId="7AA3289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05A540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04563231"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79D0244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410C33D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55E0DD59"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31BA7FD5"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Apoyo a la Modernización del Ministerio de Finanzas Públicas</w:t>
                </w:r>
              </w:p>
            </w:tc>
            <w:tc>
              <w:tcPr>
                <w:tcW w:w="662" w:type="pct"/>
                <w:tcBorders>
                  <w:top w:val="nil"/>
                  <w:left w:val="nil"/>
                  <w:bottom w:val="single" w:sz="8" w:space="0" w:color="auto"/>
                  <w:right w:val="single" w:sz="8" w:space="0" w:color="auto"/>
                </w:tcBorders>
                <w:shd w:val="clear" w:color="auto" w:fill="auto"/>
                <w:vAlign w:val="center"/>
                <w:hideMark/>
              </w:tcPr>
              <w:p w14:paraId="5AC6CFC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181E682E"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12</w:t>
                </w:r>
              </w:p>
            </w:tc>
            <w:tc>
              <w:tcPr>
                <w:tcW w:w="714" w:type="pct"/>
                <w:tcBorders>
                  <w:top w:val="nil"/>
                  <w:left w:val="nil"/>
                  <w:bottom w:val="single" w:sz="8" w:space="0" w:color="auto"/>
                  <w:right w:val="single" w:sz="8" w:space="0" w:color="auto"/>
                </w:tcBorders>
                <w:shd w:val="clear" w:color="000000" w:fill="D8E4BC"/>
                <w:noWrap/>
                <w:vAlign w:val="center"/>
                <w:hideMark/>
              </w:tcPr>
              <w:p w14:paraId="618F607C"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4</w:t>
                </w:r>
              </w:p>
            </w:tc>
            <w:tc>
              <w:tcPr>
                <w:tcW w:w="704" w:type="pct"/>
                <w:tcBorders>
                  <w:top w:val="nil"/>
                  <w:left w:val="nil"/>
                  <w:bottom w:val="single" w:sz="8" w:space="0" w:color="auto"/>
                  <w:right w:val="single" w:sz="8" w:space="0" w:color="auto"/>
                </w:tcBorders>
                <w:shd w:val="clear" w:color="000000" w:fill="FFFFFF"/>
                <w:noWrap/>
                <w:vAlign w:val="center"/>
                <w:hideMark/>
              </w:tcPr>
              <w:p w14:paraId="5475629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4</w:t>
                </w:r>
              </w:p>
            </w:tc>
            <w:tc>
              <w:tcPr>
                <w:tcW w:w="704" w:type="pct"/>
                <w:tcBorders>
                  <w:top w:val="nil"/>
                  <w:left w:val="nil"/>
                  <w:bottom w:val="single" w:sz="8" w:space="0" w:color="auto"/>
                  <w:right w:val="single" w:sz="4" w:space="0" w:color="auto"/>
                </w:tcBorders>
                <w:shd w:val="clear" w:color="000000" w:fill="FFFFFF"/>
                <w:noWrap/>
                <w:vAlign w:val="center"/>
                <w:hideMark/>
              </w:tcPr>
              <w:p w14:paraId="36542A2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33.33</w:t>
                </w:r>
              </w:p>
            </w:tc>
          </w:tr>
          <w:tr w:rsidR="00F530A7" w:rsidRPr="004E3FBB" w14:paraId="2BF44D12"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2E98835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FINANCIERO 205</w:t>
                </w:r>
              </w:p>
            </w:tc>
          </w:tr>
          <w:tr w:rsidR="00F530A7" w:rsidRPr="004E3FBB" w14:paraId="47D50D79" w14:textId="77777777" w:rsidTr="00F229A0">
            <w:trPr>
              <w:trHeight w:val="401"/>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63D6D8D"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Gestión de servicios financieros</w:t>
                </w:r>
              </w:p>
            </w:tc>
            <w:tc>
              <w:tcPr>
                <w:tcW w:w="662" w:type="pct"/>
                <w:tcBorders>
                  <w:top w:val="nil"/>
                  <w:left w:val="nil"/>
                  <w:bottom w:val="single" w:sz="8" w:space="0" w:color="auto"/>
                  <w:right w:val="single" w:sz="8" w:space="0" w:color="auto"/>
                </w:tcBorders>
                <w:shd w:val="clear" w:color="auto" w:fill="auto"/>
                <w:vAlign w:val="center"/>
                <w:hideMark/>
              </w:tcPr>
              <w:p w14:paraId="0DA0950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48259C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w:t>
                </w:r>
              </w:p>
            </w:tc>
            <w:tc>
              <w:tcPr>
                <w:tcW w:w="714" w:type="pct"/>
                <w:tcBorders>
                  <w:top w:val="nil"/>
                  <w:left w:val="nil"/>
                  <w:bottom w:val="single" w:sz="8" w:space="0" w:color="auto"/>
                  <w:right w:val="single" w:sz="8" w:space="0" w:color="auto"/>
                </w:tcBorders>
                <w:shd w:val="clear" w:color="000000" w:fill="D8E4BC"/>
                <w:noWrap/>
                <w:vAlign w:val="center"/>
                <w:hideMark/>
              </w:tcPr>
              <w:p w14:paraId="77BBFE0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w:t>
                </w:r>
              </w:p>
            </w:tc>
            <w:tc>
              <w:tcPr>
                <w:tcW w:w="704" w:type="pct"/>
                <w:tcBorders>
                  <w:top w:val="nil"/>
                  <w:left w:val="nil"/>
                  <w:bottom w:val="single" w:sz="8" w:space="0" w:color="auto"/>
                  <w:right w:val="single" w:sz="8" w:space="0" w:color="auto"/>
                </w:tcBorders>
                <w:shd w:val="clear" w:color="000000" w:fill="FFFFFF"/>
                <w:noWrap/>
                <w:vAlign w:val="center"/>
                <w:hideMark/>
              </w:tcPr>
              <w:p w14:paraId="020CB28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w:t>
                </w:r>
              </w:p>
            </w:tc>
            <w:tc>
              <w:tcPr>
                <w:tcW w:w="704" w:type="pct"/>
                <w:tcBorders>
                  <w:top w:val="nil"/>
                  <w:left w:val="nil"/>
                  <w:bottom w:val="single" w:sz="8" w:space="0" w:color="auto"/>
                  <w:right w:val="single" w:sz="4" w:space="0" w:color="auto"/>
                </w:tcBorders>
                <w:shd w:val="clear" w:color="000000" w:fill="FFFFFF"/>
                <w:noWrap/>
                <w:vAlign w:val="center"/>
                <w:hideMark/>
              </w:tcPr>
              <w:p w14:paraId="3C2A8FA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16.67</w:t>
                </w:r>
              </w:p>
            </w:tc>
          </w:tr>
          <w:tr w:rsidR="00F530A7" w:rsidRPr="004E3FBB" w14:paraId="74CBC8B9" w14:textId="77777777" w:rsidTr="00F229A0">
            <w:trPr>
              <w:trHeight w:val="3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372C0B5"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Gestión de servicios financieros</w:t>
                </w:r>
              </w:p>
            </w:tc>
            <w:tc>
              <w:tcPr>
                <w:tcW w:w="662" w:type="pct"/>
                <w:tcBorders>
                  <w:top w:val="nil"/>
                  <w:left w:val="nil"/>
                  <w:bottom w:val="single" w:sz="8" w:space="0" w:color="auto"/>
                  <w:right w:val="single" w:sz="8" w:space="0" w:color="auto"/>
                </w:tcBorders>
                <w:shd w:val="clear" w:color="auto" w:fill="auto"/>
                <w:vAlign w:val="center"/>
                <w:hideMark/>
              </w:tcPr>
              <w:p w14:paraId="7457D337"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684EE1A9"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6</w:t>
                </w:r>
              </w:p>
            </w:tc>
            <w:tc>
              <w:tcPr>
                <w:tcW w:w="714" w:type="pct"/>
                <w:tcBorders>
                  <w:top w:val="nil"/>
                  <w:left w:val="nil"/>
                  <w:bottom w:val="single" w:sz="8" w:space="0" w:color="auto"/>
                  <w:right w:val="single" w:sz="8" w:space="0" w:color="auto"/>
                </w:tcBorders>
                <w:shd w:val="clear" w:color="000000" w:fill="D8E4BC"/>
                <w:noWrap/>
                <w:vAlign w:val="center"/>
                <w:hideMark/>
              </w:tcPr>
              <w:p w14:paraId="3533F3D3"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1</w:t>
                </w:r>
              </w:p>
            </w:tc>
            <w:tc>
              <w:tcPr>
                <w:tcW w:w="704" w:type="pct"/>
                <w:tcBorders>
                  <w:top w:val="nil"/>
                  <w:left w:val="nil"/>
                  <w:bottom w:val="single" w:sz="8" w:space="0" w:color="auto"/>
                  <w:right w:val="single" w:sz="8" w:space="0" w:color="auto"/>
                </w:tcBorders>
                <w:shd w:val="clear" w:color="000000" w:fill="FFFFFF"/>
                <w:noWrap/>
                <w:vAlign w:val="center"/>
                <w:hideMark/>
              </w:tcPr>
              <w:p w14:paraId="251DC0E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w:t>
                </w:r>
              </w:p>
            </w:tc>
            <w:tc>
              <w:tcPr>
                <w:tcW w:w="704" w:type="pct"/>
                <w:tcBorders>
                  <w:top w:val="nil"/>
                  <w:left w:val="nil"/>
                  <w:bottom w:val="single" w:sz="8" w:space="0" w:color="auto"/>
                  <w:right w:val="single" w:sz="4" w:space="0" w:color="auto"/>
                </w:tcBorders>
                <w:shd w:val="clear" w:color="000000" w:fill="FFFFFF"/>
                <w:noWrap/>
                <w:vAlign w:val="center"/>
                <w:hideMark/>
              </w:tcPr>
              <w:p w14:paraId="017EB3FE"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16.67</w:t>
                </w:r>
              </w:p>
            </w:tc>
          </w:tr>
          <w:tr w:rsidR="00F530A7" w:rsidRPr="004E3FBB" w14:paraId="62595E30"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48E05CE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ASESORIA ESPECIFICA</w:t>
                </w:r>
              </w:p>
            </w:tc>
          </w:tr>
          <w:tr w:rsidR="00F530A7" w:rsidRPr="004E3FBB" w14:paraId="669176AB" w14:textId="77777777" w:rsidTr="00DD0A5B">
            <w:trPr>
              <w:trHeight w:val="109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97F47D5"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Estudios e informes técnicos de programas y proyectos de apoyo ministerial</w:t>
                </w:r>
              </w:p>
            </w:tc>
            <w:tc>
              <w:tcPr>
                <w:tcW w:w="662" w:type="pct"/>
                <w:tcBorders>
                  <w:top w:val="nil"/>
                  <w:left w:val="nil"/>
                  <w:bottom w:val="single" w:sz="8" w:space="0" w:color="auto"/>
                  <w:right w:val="single" w:sz="8" w:space="0" w:color="auto"/>
                </w:tcBorders>
                <w:shd w:val="clear" w:color="auto" w:fill="auto"/>
                <w:vAlign w:val="center"/>
                <w:hideMark/>
              </w:tcPr>
              <w:p w14:paraId="42F37B8A"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11D729B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w:t>
                </w:r>
              </w:p>
            </w:tc>
            <w:tc>
              <w:tcPr>
                <w:tcW w:w="714" w:type="pct"/>
                <w:tcBorders>
                  <w:top w:val="nil"/>
                  <w:left w:val="nil"/>
                  <w:bottom w:val="single" w:sz="8" w:space="0" w:color="auto"/>
                  <w:right w:val="single" w:sz="8" w:space="0" w:color="auto"/>
                </w:tcBorders>
                <w:shd w:val="clear" w:color="000000" w:fill="D8E4BC"/>
                <w:noWrap/>
                <w:vAlign w:val="center"/>
                <w:hideMark/>
              </w:tcPr>
              <w:p w14:paraId="0667F70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5D7C54B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05CB6294"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532B372E" w14:textId="77777777" w:rsidTr="00DD0A5B">
            <w:trPr>
              <w:trHeight w:val="780"/>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75827315"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Estudios e informes técnicos de programas y proyectos de apoyo ministerial</w:t>
                </w:r>
              </w:p>
            </w:tc>
            <w:tc>
              <w:tcPr>
                <w:tcW w:w="662" w:type="pct"/>
                <w:tcBorders>
                  <w:top w:val="nil"/>
                  <w:left w:val="nil"/>
                  <w:bottom w:val="single" w:sz="8" w:space="0" w:color="auto"/>
                  <w:right w:val="single" w:sz="8" w:space="0" w:color="auto"/>
                </w:tcBorders>
                <w:shd w:val="clear" w:color="auto" w:fill="auto"/>
                <w:vAlign w:val="center"/>
                <w:hideMark/>
              </w:tcPr>
              <w:p w14:paraId="2885DB3A"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237F772"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w:t>
                </w:r>
              </w:p>
            </w:tc>
            <w:tc>
              <w:tcPr>
                <w:tcW w:w="714" w:type="pct"/>
                <w:tcBorders>
                  <w:top w:val="nil"/>
                  <w:left w:val="nil"/>
                  <w:bottom w:val="single" w:sz="8" w:space="0" w:color="auto"/>
                  <w:right w:val="single" w:sz="8" w:space="0" w:color="auto"/>
                </w:tcBorders>
                <w:shd w:val="clear" w:color="000000" w:fill="D8E4BC"/>
                <w:noWrap/>
                <w:vAlign w:val="center"/>
                <w:hideMark/>
              </w:tcPr>
              <w:p w14:paraId="281C8CC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0</w:t>
                </w:r>
              </w:p>
            </w:tc>
            <w:tc>
              <w:tcPr>
                <w:tcW w:w="704" w:type="pct"/>
                <w:tcBorders>
                  <w:top w:val="nil"/>
                  <w:left w:val="nil"/>
                  <w:bottom w:val="single" w:sz="8" w:space="0" w:color="auto"/>
                  <w:right w:val="single" w:sz="8" w:space="0" w:color="auto"/>
                </w:tcBorders>
                <w:shd w:val="clear" w:color="000000" w:fill="FFFFFF"/>
                <w:noWrap/>
                <w:vAlign w:val="center"/>
                <w:hideMark/>
              </w:tcPr>
              <w:p w14:paraId="6A52A41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w:t>
                </w:r>
              </w:p>
            </w:tc>
            <w:tc>
              <w:tcPr>
                <w:tcW w:w="704" w:type="pct"/>
                <w:tcBorders>
                  <w:top w:val="nil"/>
                  <w:left w:val="nil"/>
                  <w:bottom w:val="single" w:sz="8" w:space="0" w:color="auto"/>
                  <w:right w:val="single" w:sz="4" w:space="0" w:color="auto"/>
                </w:tcBorders>
                <w:shd w:val="clear" w:color="000000" w:fill="FFFFFF"/>
                <w:noWrap/>
                <w:vAlign w:val="center"/>
                <w:hideMark/>
              </w:tcPr>
              <w:p w14:paraId="7F6EA7E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0.00</w:t>
                </w:r>
              </w:p>
            </w:tc>
          </w:tr>
          <w:tr w:rsidR="00F530A7" w:rsidRPr="004E3FBB" w14:paraId="212178D2" w14:textId="77777777" w:rsidTr="00DD0A5B">
            <w:trPr>
              <w:trHeight w:val="315"/>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3BF0D4D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FINANCIERO 201</w:t>
                </w:r>
              </w:p>
            </w:tc>
          </w:tr>
          <w:tr w:rsidR="00F530A7" w:rsidRPr="004E3FBB" w14:paraId="761D0C61" w14:textId="77777777" w:rsidTr="00DD0A5B">
            <w:trPr>
              <w:trHeight w:val="55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1C24E5C9"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Gestión de servicios financieros</w:t>
                </w:r>
              </w:p>
            </w:tc>
            <w:tc>
              <w:tcPr>
                <w:tcW w:w="662" w:type="pct"/>
                <w:tcBorders>
                  <w:top w:val="nil"/>
                  <w:left w:val="nil"/>
                  <w:bottom w:val="single" w:sz="8" w:space="0" w:color="auto"/>
                  <w:right w:val="single" w:sz="8" w:space="0" w:color="auto"/>
                </w:tcBorders>
                <w:shd w:val="clear" w:color="auto" w:fill="auto"/>
                <w:vAlign w:val="center"/>
                <w:hideMark/>
              </w:tcPr>
              <w:p w14:paraId="4E900D29"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0755C02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6</w:t>
                </w:r>
              </w:p>
            </w:tc>
            <w:tc>
              <w:tcPr>
                <w:tcW w:w="714" w:type="pct"/>
                <w:tcBorders>
                  <w:top w:val="nil"/>
                  <w:left w:val="nil"/>
                  <w:bottom w:val="single" w:sz="8" w:space="0" w:color="auto"/>
                  <w:right w:val="single" w:sz="8" w:space="0" w:color="auto"/>
                </w:tcBorders>
                <w:shd w:val="clear" w:color="000000" w:fill="D8E4BC"/>
                <w:noWrap/>
                <w:vAlign w:val="center"/>
                <w:hideMark/>
              </w:tcPr>
              <w:p w14:paraId="7FB86A7B"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w:t>
                </w:r>
              </w:p>
            </w:tc>
            <w:tc>
              <w:tcPr>
                <w:tcW w:w="704" w:type="pct"/>
                <w:tcBorders>
                  <w:top w:val="nil"/>
                  <w:left w:val="nil"/>
                  <w:bottom w:val="single" w:sz="8" w:space="0" w:color="auto"/>
                  <w:right w:val="single" w:sz="8" w:space="0" w:color="auto"/>
                </w:tcBorders>
                <w:shd w:val="clear" w:color="000000" w:fill="FFFFFF"/>
                <w:noWrap/>
                <w:vAlign w:val="center"/>
                <w:hideMark/>
              </w:tcPr>
              <w:p w14:paraId="60D9EF3C"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w:t>
                </w:r>
              </w:p>
            </w:tc>
            <w:tc>
              <w:tcPr>
                <w:tcW w:w="704" w:type="pct"/>
                <w:tcBorders>
                  <w:top w:val="nil"/>
                  <w:left w:val="nil"/>
                  <w:bottom w:val="single" w:sz="8" w:space="0" w:color="auto"/>
                  <w:right w:val="single" w:sz="4" w:space="0" w:color="auto"/>
                </w:tcBorders>
                <w:shd w:val="clear" w:color="000000" w:fill="FFFFFF"/>
                <w:noWrap/>
                <w:vAlign w:val="center"/>
                <w:hideMark/>
              </w:tcPr>
              <w:p w14:paraId="23BBC90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50.00</w:t>
                </w:r>
              </w:p>
            </w:tc>
          </w:tr>
          <w:tr w:rsidR="00F530A7" w:rsidRPr="004E3FBB" w14:paraId="3A7051C3" w14:textId="77777777" w:rsidTr="00DD0A5B">
            <w:trPr>
              <w:trHeight w:val="525"/>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370CD76"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Gestión de servicios financieros</w:t>
                </w:r>
              </w:p>
            </w:tc>
            <w:tc>
              <w:tcPr>
                <w:tcW w:w="662" w:type="pct"/>
                <w:tcBorders>
                  <w:top w:val="nil"/>
                  <w:left w:val="nil"/>
                  <w:bottom w:val="single" w:sz="8" w:space="0" w:color="auto"/>
                  <w:right w:val="single" w:sz="8" w:space="0" w:color="auto"/>
                </w:tcBorders>
                <w:shd w:val="clear" w:color="auto" w:fill="auto"/>
                <w:vAlign w:val="center"/>
                <w:hideMark/>
              </w:tcPr>
              <w:p w14:paraId="29871B2F"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Documento</w:t>
                </w:r>
              </w:p>
            </w:tc>
            <w:tc>
              <w:tcPr>
                <w:tcW w:w="774" w:type="pct"/>
                <w:tcBorders>
                  <w:top w:val="nil"/>
                  <w:left w:val="nil"/>
                  <w:bottom w:val="single" w:sz="8" w:space="0" w:color="auto"/>
                  <w:right w:val="single" w:sz="8" w:space="0" w:color="auto"/>
                </w:tcBorders>
                <w:shd w:val="clear" w:color="auto" w:fill="auto"/>
                <w:noWrap/>
                <w:vAlign w:val="center"/>
                <w:hideMark/>
              </w:tcPr>
              <w:p w14:paraId="3F2AA275"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6</w:t>
                </w:r>
              </w:p>
            </w:tc>
            <w:tc>
              <w:tcPr>
                <w:tcW w:w="714" w:type="pct"/>
                <w:tcBorders>
                  <w:top w:val="nil"/>
                  <w:left w:val="nil"/>
                  <w:bottom w:val="single" w:sz="8" w:space="0" w:color="auto"/>
                  <w:right w:val="single" w:sz="8" w:space="0" w:color="auto"/>
                </w:tcBorders>
                <w:shd w:val="clear" w:color="000000" w:fill="D8E4BC"/>
                <w:noWrap/>
                <w:vAlign w:val="center"/>
                <w:hideMark/>
              </w:tcPr>
              <w:p w14:paraId="61A727D0"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3</w:t>
                </w:r>
              </w:p>
            </w:tc>
            <w:tc>
              <w:tcPr>
                <w:tcW w:w="704" w:type="pct"/>
                <w:tcBorders>
                  <w:top w:val="nil"/>
                  <w:left w:val="nil"/>
                  <w:bottom w:val="single" w:sz="8" w:space="0" w:color="auto"/>
                  <w:right w:val="single" w:sz="8" w:space="0" w:color="auto"/>
                </w:tcBorders>
                <w:shd w:val="clear" w:color="000000" w:fill="FFFFFF"/>
                <w:noWrap/>
                <w:vAlign w:val="center"/>
                <w:hideMark/>
              </w:tcPr>
              <w:p w14:paraId="64AF3113"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w:t>
                </w:r>
              </w:p>
            </w:tc>
            <w:tc>
              <w:tcPr>
                <w:tcW w:w="704" w:type="pct"/>
                <w:tcBorders>
                  <w:top w:val="nil"/>
                  <w:left w:val="nil"/>
                  <w:bottom w:val="single" w:sz="8" w:space="0" w:color="auto"/>
                  <w:right w:val="single" w:sz="4" w:space="0" w:color="auto"/>
                </w:tcBorders>
                <w:shd w:val="clear" w:color="000000" w:fill="FFFFFF"/>
                <w:noWrap/>
                <w:vAlign w:val="center"/>
                <w:hideMark/>
              </w:tcPr>
              <w:p w14:paraId="2FFA8FED"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50.00</w:t>
                </w:r>
              </w:p>
            </w:tc>
          </w:tr>
          <w:tr w:rsidR="00F530A7" w:rsidRPr="004E3FBB" w14:paraId="73DBD61B" w14:textId="77777777" w:rsidTr="00DD0A5B">
            <w:trPr>
              <w:trHeight w:val="330"/>
            </w:trPr>
            <w:tc>
              <w:tcPr>
                <w:tcW w:w="5000" w:type="pct"/>
                <w:gridSpan w:val="6"/>
                <w:tcBorders>
                  <w:top w:val="single" w:sz="8" w:space="0" w:color="auto"/>
                  <w:left w:val="single" w:sz="4" w:space="0" w:color="auto"/>
                  <w:bottom w:val="single" w:sz="8" w:space="0" w:color="auto"/>
                  <w:right w:val="single" w:sz="4" w:space="0" w:color="auto"/>
                </w:tcBorders>
                <w:shd w:val="clear" w:color="000000" w:fill="BFBFBF"/>
                <w:vAlign w:val="center"/>
                <w:hideMark/>
              </w:tcPr>
              <w:p w14:paraId="01FD777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FORMACIÓN Y DESARROLLO PROFESIONAL EN ADQUISICIONES DEL ESTADO</w:t>
                </w:r>
              </w:p>
            </w:tc>
          </w:tr>
          <w:tr w:rsidR="00F530A7" w:rsidRPr="004E3FBB" w14:paraId="626E1F1C" w14:textId="77777777" w:rsidTr="00F229A0">
            <w:trPr>
              <w:trHeight w:val="501"/>
            </w:trPr>
            <w:tc>
              <w:tcPr>
                <w:tcW w:w="1442" w:type="pct"/>
                <w:tcBorders>
                  <w:top w:val="nil"/>
                  <w:left w:val="single" w:sz="4" w:space="0" w:color="auto"/>
                  <w:bottom w:val="single" w:sz="8" w:space="0" w:color="auto"/>
                  <w:right w:val="single" w:sz="8" w:space="0" w:color="auto"/>
                </w:tcBorders>
                <w:shd w:val="clear" w:color="auto" w:fill="auto"/>
                <w:vAlign w:val="center"/>
                <w:hideMark/>
              </w:tcPr>
              <w:p w14:paraId="53B1C285" w14:textId="77777777" w:rsidR="00F530A7" w:rsidRPr="004E3FBB" w:rsidRDefault="00F530A7" w:rsidP="00DD0A5B">
                <w:pPr>
                  <w:spacing w:after="0" w:line="240" w:lineRule="auto"/>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Personas Formadas en Materia de Adquisiciones del Estado</w:t>
                </w:r>
              </w:p>
            </w:tc>
            <w:tc>
              <w:tcPr>
                <w:tcW w:w="662" w:type="pct"/>
                <w:tcBorders>
                  <w:top w:val="nil"/>
                  <w:left w:val="nil"/>
                  <w:bottom w:val="single" w:sz="8" w:space="0" w:color="auto"/>
                  <w:right w:val="single" w:sz="8" w:space="0" w:color="auto"/>
                </w:tcBorders>
                <w:shd w:val="clear" w:color="auto" w:fill="auto"/>
                <w:vAlign w:val="center"/>
                <w:hideMark/>
              </w:tcPr>
              <w:p w14:paraId="65804AB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Persona</w:t>
                </w:r>
              </w:p>
            </w:tc>
            <w:tc>
              <w:tcPr>
                <w:tcW w:w="774" w:type="pct"/>
                <w:tcBorders>
                  <w:top w:val="nil"/>
                  <w:left w:val="nil"/>
                  <w:bottom w:val="single" w:sz="8" w:space="0" w:color="auto"/>
                  <w:right w:val="single" w:sz="8" w:space="0" w:color="auto"/>
                </w:tcBorders>
                <w:shd w:val="clear" w:color="auto" w:fill="auto"/>
                <w:noWrap/>
                <w:vAlign w:val="center"/>
                <w:hideMark/>
              </w:tcPr>
              <w:p w14:paraId="05BE7B7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2,500</w:t>
                </w:r>
              </w:p>
            </w:tc>
            <w:tc>
              <w:tcPr>
                <w:tcW w:w="714" w:type="pct"/>
                <w:tcBorders>
                  <w:top w:val="nil"/>
                  <w:left w:val="nil"/>
                  <w:bottom w:val="single" w:sz="8" w:space="0" w:color="auto"/>
                  <w:right w:val="single" w:sz="8" w:space="0" w:color="auto"/>
                </w:tcBorders>
                <w:shd w:val="clear" w:color="000000" w:fill="D8E4BC"/>
                <w:noWrap/>
                <w:vAlign w:val="center"/>
                <w:hideMark/>
              </w:tcPr>
              <w:p w14:paraId="77932DD0"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750</w:t>
                </w:r>
              </w:p>
            </w:tc>
            <w:tc>
              <w:tcPr>
                <w:tcW w:w="704" w:type="pct"/>
                <w:tcBorders>
                  <w:top w:val="nil"/>
                  <w:left w:val="nil"/>
                  <w:bottom w:val="single" w:sz="8" w:space="0" w:color="auto"/>
                  <w:right w:val="single" w:sz="8" w:space="0" w:color="auto"/>
                </w:tcBorders>
                <w:shd w:val="clear" w:color="000000" w:fill="FFFFFF"/>
                <w:noWrap/>
                <w:vAlign w:val="center"/>
                <w:hideMark/>
              </w:tcPr>
              <w:p w14:paraId="64517D7F"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750</w:t>
                </w:r>
              </w:p>
            </w:tc>
            <w:tc>
              <w:tcPr>
                <w:tcW w:w="704" w:type="pct"/>
                <w:tcBorders>
                  <w:top w:val="nil"/>
                  <w:left w:val="nil"/>
                  <w:bottom w:val="single" w:sz="8" w:space="0" w:color="auto"/>
                  <w:right w:val="single" w:sz="4" w:space="0" w:color="auto"/>
                </w:tcBorders>
                <w:shd w:val="clear" w:color="000000" w:fill="FFFFFF"/>
                <w:noWrap/>
                <w:vAlign w:val="center"/>
                <w:hideMark/>
              </w:tcPr>
              <w:p w14:paraId="25485192"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30.00</w:t>
                </w:r>
              </w:p>
            </w:tc>
          </w:tr>
          <w:tr w:rsidR="00F530A7" w:rsidRPr="004E3FBB" w14:paraId="169DD9DD" w14:textId="77777777" w:rsidTr="00F229A0">
            <w:trPr>
              <w:trHeight w:val="625"/>
            </w:trPr>
            <w:tc>
              <w:tcPr>
                <w:tcW w:w="1442" w:type="pct"/>
                <w:tcBorders>
                  <w:top w:val="nil"/>
                  <w:left w:val="single" w:sz="4" w:space="0" w:color="auto"/>
                  <w:bottom w:val="single" w:sz="4" w:space="0" w:color="auto"/>
                  <w:right w:val="single" w:sz="8" w:space="0" w:color="auto"/>
                </w:tcBorders>
                <w:shd w:val="clear" w:color="auto" w:fill="auto"/>
                <w:vAlign w:val="center"/>
                <w:hideMark/>
              </w:tcPr>
              <w:p w14:paraId="35AC638B" w14:textId="77777777" w:rsidR="00F530A7" w:rsidRPr="004E3FBB" w:rsidRDefault="00F530A7" w:rsidP="00DD0A5B">
                <w:pPr>
                  <w:spacing w:after="0" w:line="240" w:lineRule="auto"/>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Personas Formadas en Materia de Adquisiciones del Estado</w:t>
                </w:r>
              </w:p>
            </w:tc>
            <w:tc>
              <w:tcPr>
                <w:tcW w:w="662" w:type="pct"/>
                <w:tcBorders>
                  <w:top w:val="nil"/>
                  <w:left w:val="nil"/>
                  <w:bottom w:val="single" w:sz="4" w:space="0" w:color="auto"/>
                  <w:right w:val="single" w:sz="8" w:space="0" w:color="auto"/>
                </w:tcBorders>
                <w:shd w:val="clear" w:color="auto" w:fill="auto"/>
                <w:vAlign w:val="center"/>
                <w:hideMark/>
              </w:tcPr>
              <w:p w14:paraId="31739454"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Persona</w:t>
                </w:r>
              </w:p>
            </w:tc>
            <w:tc>
              <w:tcPr>
                <w:tcW w:w="774" w:type="pct"/>
                <w:tcBorders>
                  <w:top w:val="nil"/>
                  <w:left w:val="nil"/>
                  <w:bottom w:val="single" w:sz="4" w:space="0" w:color="auto"/>
                  <w:right w:val="single" w:sz="8" w:space="0" w:color="auto"/>
                </w:tcBorders>
                <w:shd w:val="clear" w:color="auto" w:fill="auto"/>
                <w:noWrap/>
                <w:vAlign w:val="center"/>
                <w:hideMark/>
              </w:tcPr>
              <w:p w14:paraId="3A0E2346" w14:textId="77777777" w:rsidR="00F530A7" w:rsidRPr="004E3FBB" w:rsidRDefault="00F530A7" w:rsidP="00DD0A5B">
                <w:pPr>
                  <w:spacing w:after="0" w:line="240" w:lineRule="auto"/>
                  <w:jc w:val="center"/>
                  <w:rPr>
                    <w:rFonts w:ascii="Times New Roman" w:eastAsia="Times New Roman" w:hAnsi="Times New Roman" w:cs="Times New Roman"/>
                    <w:color w:val="auto"/>
                    <w:lang w:val="es-MX" w:eastAsia="es-MX"/>
                  </w:rPr>
                </w:pPr>
                <w:r w:rsidRPr="004E3FBB">
                  <w:rPr>
                    <w:rFonts w:ascii="Times New Roman" w:eastAsia="Times New Roman" w:hAnsi="Times New Roman" w:cs="Times New Roman"/>
                    <w:color w:val="auto"/>
                    <w:lang w:val="es-MX" w:eastAsia="es-MX"/>
                  </w:rPr>
                  <w:t>2,500</w:t>
                </w:r>
              </w:p>
            </w:tc>
            <w:tc>
              <w:tcPr>
                <w:tcW w:w="714" w:type="pct"/>
                <w:tcBorders>
                  <w:top w:val="nil"/>
                  <w:left w:val="nil"/>
                  <w:bottom w:val="single" w:sz="4" w:space="0" w:color="auto"/>
                  <w:right w:val="single" w:sz="8" w:space="0" w:color="auto"/>
                </w:tcBorders>
                <w:shd w:val="clear" w:color="000000" w:fill="D8E4BC"/>
                <w:noWrap/>
                <w:vAlign w:val="center"/>
                <w:hideMark/>
              </w:tcPr>
              <w:p w14:paraId="4B6BF637"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750</w:t>
                </w:r>
              </w:p>
            </w:tc>
            <w:tc>
              <w:tcPr>
                <w:tcW w:w="704" w:type="pct"/>
                <w:tcBorders>
                  <w:top w:val="nil"/>
                  <w:left w:val="nil"/>
                  <w:bottom w:val="single" w:sz="4" w:space="0" w:color="auto"/>
                  <w:right w:val="single" w:sz="8" w:space="0" w:color="auto"/>
                </w:tcBorders>
                <w:shd w:val="clear" w:color="000000" w:fill="FFFFFF"/>
                <w:noWrap/>
                <w:vAlign w:val="center"/>
                <w:hideMark/>
              </w:tcPr>
              <w:p w14:paraId="07D18841"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750</w:t>
                </w:r>
              </w:p>
            </w:tc>
            <w:tc>
              <w:tcPr>
                <w:tcW w:w="704" w:type="pct"/>
                <w:tcBorders>
                  <w:top w:val="nil"/>
                  <w:left w:val="nil"/>
                  <w:bottom w:val="single" w:sz="4" w:space="0" w:color="auto"/>
                  <w:right w:val="single" w:sz="4" w:space="0" w:color="auto"/>
                </w:tcBorders>
                <w:shd w:val="clear" w:color="000000" w:fill="FFFFFF"/>
                <w:noWrap/>
                <w:vAlign w:val="center"/>
                <w:hideMark/>
              </w:tcPr>
              <w:p w14:paraId="0C64EB26" w14:textId="77777777" w:rsidR="00F530A7" w:rsidRPr="004E3FBB" w:rsidRDefault="00F530A7" w:rsidP="00DD0A5B">
                <w:pPr>
                  <w:spacing w:after="0" w:line="240" w:lineRule="auto"/>
                  <w:jc w:val="center"/>
                  <w:rPr>
                    <w:rFonts w:ascii="Times New Roman" w:eastAsia="Times New Roman" w:hAnsi="Times New Roman" w:cs="Times New Roman"/>
                    <w:b/>
                    <w:bCs/>
                    <w:color w:val="auto"/>
                    <w:lang w:val="es-MX" w:eastAsia="es-MX"/>
                  </w:rPr>
                </w:pPr>
                <w:r w:rsidRPr="004E3FBB">
                  <w:rPr>
                    <w:rFonts w:ascii="Times New Roman" w:eastAsia="Times New Roman" w:hAnsi="Times New Roman" w:cs="Times New Roman"/>
                    <w:b/>
                    <w:bCs/>
                    <w:color w:val="auto"/>
                    <w:lang w:val="es-MX" w:eastAsia="es-MX"/>
                  </w:rPr>
                  <w:t>30.00</w:t>
                </w:r>
              </w:p>
            </w:tc>
          </w:tr>
        </w:tbl>
        <w:bookmarkStart w:id="36" w:name="_Toc167091136"/>
        <w:bookmarkStart w:id="37" w:name="_Toc167093867"/>
        <w:p w14:paraId="40BBAA95" w14:textId="77777777" w:rsidR="00F530A7" w:rsidRPr="003734D8" w:rsidRDefault="00F530A7" w:rsidP="003734D8">
          <w:r w:rsidRPr="003734D8">
            <w:rPr>
              <w:noProof/>
            </w:rPr>
            <mc:AlternateContent>
              <mc:Choice Requires="wps">
                <w:drawing>
                  <wp:anchor distT="0" distB="0" distL="114300" distR="114300" simplePos="0" relativeHeight="252002304" behindDoc="1" locked="0" layoutInCell="1" allowOverlap="1" wp14:anchorId="65CC8B67" wp14:editId="27F1C1A3">
                    <wp:simplePos x="0" y="0"/>
                    <wp:positionH relativeFrom="margin">
                      <wp:align>right</wp:align>
                    </wp:positionH>
                    <wp:positionV relativeFrom="paragraph">
                      <wp:posOffset>69545</wp:posOffset>
                    </wp:positionV>
                    <wp:extent cx="5822899" cy="379562"/>
                    <wp:effectExtent l="0" t="0" r="6985" b="1905"/>
                    <wp:wrapNone/>
                    <wp:docPr id="57" name="Cuadro de texto 57"/>
                    <wp:cNvGraphicFramePr/>
                    <a:graphic xmlns:a="http://schemas.openxmlformats.org/drawingml/2006/main">
                      <a:graphicData uri="http://schemas.microsoft.com/office/word/2010/wordprocessingShape">
                        <wps:wsp>
                          <wps:cNvSpPr txBox="1"/>
                          <wps:spPr>
                            <a:xfrm>
                              <a:off x="0" y="0"/>
                              <a:ext cx="5822899" cy="3795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884AE" w14:textId="1B06F1E1" w:rsidR="00F530A7" w:rsidRPr="00F229A0" w:rsidRDefault="00F530A7" w:rsidP="00F229A0">
                                <w:pPr>
                                  <w:spacing w:after="0" w:line="240" w:lineRule="auto"/>
                                  <w:jc w:val="both"/>
                                  <w:rPr>
                                    <w:color w:val="auto"/>
                                    <w:sz w:val="18"/>
                                    <w:szCs w:val="18"/>
                                  </w:rPr>
                                </w:pPr>
                                <w:r w:rsidRPr="00F229A0">
                                  <w:rPr>
                                    <w:color w:val="auto"/>
                                    <w:sz w:val="18"/>
                                    <w:szCs w:val="18"/>
                                  </w:rPr>
                                  <w:t xml:space="preserve">Fuente: Dirección de Planificación y Desarrollo Institucional </w:t>
                                </w:r>
                                <w:r w:rsidR="00404E3F" w:rsidRPr="00F229A0">
                                  <w:rPr>
                                    <w:color w:val="auto"/>
                                    <w:sz w:val="18"/>
                                    <w:szCs w:val="18"/>
                                  </w:rPr>
                                  <w:t>(DIPLANDI)</w:t>
                                </w:r>
                                <w:r w:rsidRPr="00F229A0">
                                  <w:rPr>
                                    <w:color w:val="auto"/>
                                    <w:sz w:val="18"/>
                                    <w:szCs w:val="18"/>
                                  </w:rPr>
                                  <w:t xml:space="preserve">con información del Sistema Informático de Gestión </w:t>
                                </w:r>
                                <w:r w:rsidR="00F229A0">
                                  <w:rPr>
                                    <w:color w:val="auto"/>
                                    <w:sz w:val="18"/>
                                    <w:szCs w:val="18"/>
                                  </w:rPr>
                                  <w:t>(</w:t>
                                </w:r>
                                <w:r w:rsidRPr="00F229A0">
                                  <w:rPr>
                                    <w:color w:val="auto"/>
                                    <w:sz w:val="18"/>
                                    <w:szCs w:val="18"/>
                                  </w:rPr>
                                  <w:t>SIGES</w:t>
                                </w:r>
                                <w:r w:rsidR="00F229A0">
                                  <w:rPr>
                                    <w:color w:val="auto"/>
                                    <w:sz w:val="18"/>
                                    <w:szCs w:val="18"/>
                                  </w:rPr>
                                  <w:t>)</w:t>
                                </w:r>
                                <w:r w:rsidRPr="00F229A0">
                                  <w:rPr>
                                    <w:color w:val="auto"/>
                                    <w:sz w:val="18"/>
                                    <w:szCs w:val="18"/>
                                  </w:rPr>
                                  <w:t>, Ministerio de Finanzas Públicas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CC8B67" id="Cuadro de texto 57" o:spid="_x0000_s1028" type="#_x0000_t202" style="position:absolute;margin-left:407.3pt;margin-top:5.5pt;width:458.5pt;height:29.9pt;z-index:-25131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" fillcolor="white [3201]" stroked="f" strokeweight=".5pt">
                    <v:textbox>
                      <w:txbxContent>
                        <w:p w14:paraId="187884AE" w14:textId="1B06F1E1" w:rsidR="00F530A7" w:rsidRPr="00F229A0" w:rsidRDefault="00F530A7" w:rsidP="00F229A0">
                          <w:pPr>
                            <w:spacing w:after="0" w:line="240" w:lineRule="auto"/>
                            <w:jc w:val="both"/>
                            <w:rPr>
                              <w:color w:val="auto"/>
                              <w:sz w:val="18"/>
                              <w:szCs w:val="18"/>
                            </w:rPr>
                          </w:pPr>
                          <w:r w:rsidRPr="00F229A0">
                            <w:rPr>
                              <w:color w:val="auto"/>
                              <w:sz w:val="18"/>
                              <w:szCs w:val="18"/>
                            </w:rPr>
                            <w:t xml:space="preserve">Fuente: Dirección de Planificación y Desarrollo Institucional </w:t>
                          </w:r>
                          <w:r w:rsidR="00404E3F" w:rsidRPr="00F229A0">
                            <w:rPr>
                              <w:color w:val="auto"/>
                              <w:sz w:val="18"/>
                              <w:szCs w:val="18"/>
                            </w:rPr>
                            <w:t>(DIPLANDI)</w:t>
                          </w:r>
                          <w:r w:rsidRPr="00F229A0">
                            <w:rPr>
                              <w:color w:val="auto"/>
                              <w:sz w:val="18"/>
                              <w:szCs w:val="18"/>
                            </w:rPr>
                            <w:t xml:space="preserve">con información del Sistema Informático de Gestión </w:t>
                          </w:r>
                          <w:r w:rsidR="00F229A0">
                            <w:rPr>
                              <w:color w:val="auto"/>
                              <w:sz w:val="18"/>
                              <w:szCs w:val="18"/>
                            </w:rPr>
                            <w:t>(</w:t>
                          </w:r>
                          <w:r w:rsidRPr="00F229A0">
                            <w:rPr>
                              <w:color w:val="auto"/>
                              <w:sz w:val="18"/>
                              <w:szCs w:val="18"/>
                            </w:rPr>
                            <w:t>SIGES</w:t>
                          </w:r>
                          <w:r w:rsidR="00F229A0">
                            <w:rPr>
                              <w:color w:val="auto"/>
                              <w:sz w:val="18"/>
                              <w:szCs w:val="18"/>
                            </w:rPr>
                            <w:t>)</w:t>
                          </w:r>
                          <w:r w:rsidRPr="00F229A0">
                            <w:rPr>
                              <w:color w:val="auto"/>
                              <w:sz w:val="18"/>
                              <w:szCs w:val="18"/>
                            </w:rPr>
                            <w:t>, Ministerio de Finanzas Públicas 2024.</w:t>
                          </w:r>
                        </w:p>
                      </w:txbxContent>
                    </v:textbox>
                    <w10:wrap anchorx="margin"/>
                  </v:shape>
                </w:pict>
              </mc:Fallback>
            </mc:AlternateContent>
          </w:r>
          <w:bookmarkEnd w:id="36"/>
          <w:bookmarkEnd w:id="37"/>
          <w:r w:rsidRPr="003734D8">
            <w:t xml:space="preserve"> </w:t>
          </w:r>
          <w:bookmarkEnd w:id="35"/>
        </w:p>
        <w:p w14:paraId="7A8BF1EA" w14:textId="77777777" w:rsidR="00F530A7" w:rsidRPr="003734D8" w:rsidRDefault="00F530A7" w:rsidP="003734D8"/>
        <w:p w14:paraId="16966BD1" w14:textId="77777777" w:rsidR="00F530A7" w:rsidRPr="00404E3F" w:rsidRDefault="00F530A7" w:rsidP="00F530A7">
          <w:pPr>
            <w:pStyle w:val="Ttulo1"/>
            <w:spacing w:before="0" w:after="0" w:line="240" w:lineRule="auto"/>
            <w:jc w:val="center"/>
            <w:rPr>
              <w:rFonts w:ascii="Times New Roman" w:hAnsi="Times New Roman" w:cs="Times New Roman"/>
              <w:b/>
              <w:color w:val="auto"/>
              <w:sz w:val="24"/>
              <w:szCs w:val="24"/>
            </w:rPr>
          </w:pPr>
          <w:bookmarkStart w:id="38" w:name="_Toc167170141"/>
          <w:r w:rsidRPr="00404E3F">
            <w:rPr>
              <w:rFonts w:ascii="Times New Roman" w:hAnsi="Times New Roman" w:cs="Times New Roman"/>
              <w:b/>
              <w:color w:val="auto"/>
              <w:sz w:val="24"/>
              <w:szCs w:val="24"/>
            </w:rPr>
            <w:lastRenderedPageBreak/>
            <w:t>ANEXO No. 2</w:t>
          </w:r>
          <w:bookmarkEnd w:id="38"/>
        </w:p>
        <w:p w14:paraId="23B2F57D" w14:textId="11D30B6A" w:rsidR="00F530A7" w:rsidRPr="00404E3F" w:rsidRDefault="00F229A0"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Ministerio </w:t>
          </w:r>
          <w:r>
            <w:rPr>
              <w:rFonts w:ascii="Times New Roman" w:hAnsi="Times New Roman" w:cs="Times New Roman"/>
              <w:b/>
              <w:color w:val="auto"/>
              <w:sz w:val="24"/>
              <w:szCs w:val="24"/>
            </w:rPr>
            <w:t>d</w:t>
          </w:r>
          <w:r w:rsidRPr="00404E3F">
            <w:rPr>
              <w:rFonts w:ascii="Times New Roman" w:hAnsi="Times New Roman" w:cs="Times New Roman"/>
              <w:b/>
              <w:color w:val="auto"/>
              <w:sz w:val="24"/>
              <w:szCs w:val="24"/>
            </w:rPr>
            <w:t>e Finanzas Públicas</w:t>
          </w:r>
        </w:p>
        <w:p w14:paraId="2380779B" w14:textId="5273BA52" w:rsidR="00F530A7" w:rsidRPr="00404E3F" w:rsidRDefault="00F229A0"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Plan Operativo Anual </w:t>
          </w:r>
          <w:r>
            <w:rPr>
              <w:rFonts w:ascii="Times New Roman" w:hAnsi="Times New Roman" w:cs="Times New Roman"/>
              <w:b/>
              <w:color w:val="auto"/>
              <w:sz w:val="24"/>
              <w:szCs w:val="24"/>
            </w:rPr>
            <w:t>(POA)</w:t>
          </w:r>
          <w:r w:rsidRPr="00404E3F">
            <w:rPr>
              <w:rFonts w:ascii="Times New Roman" w:hAnsi="Times New Roman" w:cs="Times New Roman"/>
              <w:b/>
              <w:color w:val="auto"/>
              <w:sz w:val="24"/>
              <w:szCs w:val="24"/>
            </w:rPr>
            <w:t xml:space="preserve"> 2024</w:t>
          </w:r>
        </w:p>
        <w:p w14:paraId="4988EE8E" w14:textId="77777777" w:rsidR="00F229A0" w:rsidRDefault="00F229A0"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Ejecución Presupuestaria </w:t>
          </w:r>
          <w:r>
            <w:rPr>
              <w:rFonts w:ascii="Times New Roman" w:hAnsi="Times New Roman" w:cs="Times New Roman"/>
              <w:b/>
              <w:color w:val="auto"/>
              <w:sz w:val="24"/>
              <w:szCs w:val="24"/>
            </w:rPr>
            <w:t>p</w:t>
          </w:r>
          <w:r w:rsidRPr="00404E3F">
            <w:rPr>
              <w:rFonts w:ascii="Times New Roman" w:hAnsi="Times New Roman" w:cs="Times New Roman"/>
              <w:b/>
              <w:color w:val="auto"/>
              <w:sz w:val="24"/>
              <w:szCs w:val="24"/>
            </w:rPr>
            <w:t xml:space="preserve">or Direcciones </w:t>
          </w:r>
          <w:r>
            <w:rPr>
              <w:rFonts w:ascii="Times New Roman" w:hAnsi="Times New Roman" w:cs="Times New Roman"/>
              <w:b/>
              <w:color w:val="auto"/>
              <w:sz w:val="24"/>
              <w:szCs w:val="24"/>
            </w:rPr>
            <w:t>d</w:t>
          </w:r>
          <w:r w:rsidRPr="00404E3F">
            <w:rPr>
              <w:rFonts w:ascii="Times New Roman" w:hAnsi="Times New Roman" w:cs="Times New Roman"/>
              <w:b/>
              <w:color w:val="auto"/>
              <w:sz w:val="24"/>
              <w:szCs w:val="24"/>
            </w:rPr>
            <w:t xml:space="preserve">e Apoyo </w:t>
          </w:r>
          <w:r>
            <w:rPr>
              <w:rFonts w:ascii="Times New Roman" w:hAnsi="Times New Roman" w:cs="Times New Roman"/>
              <w:b/>
              <w:color w:val="auto"/>
              <w:sz w:val="24"/>
              <w:szCs w:val="24"/>
            </w:rPr>
            <w:t>y</w:t>
          </w:r>
          <w:r w:rsidRPr="00404E3F">
            <w:rPr>
              <w:rFonts w:ascii="Times New Roman" w:hAnsi="Times New Roman" w:cs="Times New Roman"/>
              <w:b/>
              <w:color w:val="auto"/>
              <w:sz w:val="24"/>
              <w:szCs w:val="24"/>
            </w:rPr>
            <w:t xml:space="preserve"> Sustantivas </w:t>
          </w:r>
        </w:p>
        <w:p w14:paraId="4FF897D8" w14:textId="200A631C" w:rsidR="00F530A7" w:rsidRPr="00404E3F" w:rsidRDefault="00F229A0"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Primer Cuatrimestre 2024 (Qs).</w:t>
          </w:r>
        </w:p>
        <w:p w14:paraId="0EE607EC" w14:textId="77777777" w:rsidR="00F530A7" w:rsidRPr="00F229A0" w:rsidRDefault="00F530A7" w:rsidP="00F530A7">
          <w:pPr>
            <w:spacing w:after="0" w:line="240" w:lineRule="auto"/>
            <w:rPr>
              <w:rFonts w:asciiTheme="majorHAnsi" w:eastAsia="Times New Roman" w:hAnsiTheme="majorHAnsi" w:cs="Calibri"/>
              <w:i/>
              <w:color w:val="000000" w:themeColor="text1"/>
            </w:rPr>
          </w:pPr>
        </w:p>
        <w:tbl>
          <w:tblPr>
            <w:tblW w:w="5000" w:type="pct"/>
            <w:tblCellMar>
              <w:left w:w="70" w:type="dxa"/>
              <w:right w:w="70" w:type="dxa"/>
            </w:tblCellMar>
            <w:tblLook w:val="04A0" w:firstRow="1" w:lastRow="0" w:firstColumn="1" w:lastColumn="0" w:noHBand="0" w:noVBand="1"/>
          </w:tblPr>
          <w:tblGrid>
            <w:gridCol w:w="362"/>
            <w:gridCol w:w="3878"/>
            <w:gridCol w:w="563"/>
            <w:gridCol w:w="1137"/>
            <w:gridCol w:w="446"/>
            <w:gridCol w:w="1584"/>
            <w:gridCol w:w="1177"/>
          </w:tblGrid>
          <w:tr w:rsidR="00F530A7" w:rsidRPr="00F229A0" w14:paraId="77B4037B" w14:textId="77777777" w:rsidTr="00F229A0">
            <w:trPr>
              <w:trHeight w:val="690"/>
              <w:tblHeader/>
            </w:trPr>
            <w:tc>
              <w:tcPr>
                <w:tcW w:w="2318" w:type="pct"/>
                <w:gridSpan w:val="2"/>
                <w:tcBorders>
                  <w:top w:val="nil"/>
                  <w:left w:val="single" w:sz="8" w:space="0" w:color="auto"/>
                  <w:bottom w:val="single" w:sz="8" w:space="0" w:color="auto"/>
                  <w:right w:val="single" w:sz="8" w:space="0" w:color="000000"/>
                </w:tcBorders>
                <w:shd w:val="clear" w:color="000000" w:fill="1F497D"/>
                <w:noWrap/>
                <w:vAlign w:val="center"/>
                <w:hideMark/>
              </w:tcPr>
              <w:p w14:paraId="5DDD2985" w14:textId="77777777" w:rsidR="00F530A7" w:rsidRPr="00F229A0" w:rsidRDefault="00F530A7" w:rsidP="00DD0A5B">
                <w:pPr>
                  <w:spacing w:after="0" w:line="240" w:lineRule="auto"/>
                  <w:jc w:val="center"/>
                  <w:rPr>
                    <w:rFonts w:ascii="Cambria" w:eastAsia="Times New Roman" w:hAnsi="Cambria" w:cs="Arial"/>
                    <w:b/>
                    <w:bCs/>
                    <w:color w:val="FFFFFF"/>
                    <w:lang w:val="es-MX" w:eastAsia="es-MX"/>
                  </w:rPr>
                </w:pPr>
                <w:r w:rsidRPr="00F229A0">
                  <w:rPr>
                    <w:rFonts w:ascii="Cambria" w:eastAsia="Times New Roman" w:hAnsi="Cambria" w:cs="Arial"/>
                    <w:b/>
                    <w:bCs/>
                    <w:color w:val="FFFFFF"/>
                    <w:lang w:val="es-MX" w:eastAsia="es-MX"/>
                  </w:rPr>
                  <w:t>Dirección</w:t>
                </w:r>
              </w:p>
            </w:tc>
            <w:tc>
              <w:tcPr>
                <w:tcW w:w="929" w:type="pct"/>
                <w:gridSpan w:val="2"/>
                <w:tcBorders>
                  <w:top w:val="single" w:sz="4" w:space="0" w:color="auto"/>
                  <w:left w:val="nil"/>
                  <w:bottom w:val="nil"/>
                  <w:right w:val="single" w:sz="4" w:space="0" w:color="auto"/>
                </w:tcBorders>
                <w:shd w:val="clear" w:color="000000" w:fill="1F497D"/>
                <w:vAlign w:val="center"/>
                <w:hideMark/>
              </w:tcPr>
              <w:p w14:paraId="088EB554" w14:textId="77777777" w:rsidR="00F530A7" w:rsidRPr="00F229A0" w:rsidRDefault="00F530A7" w:rsidP="00DD0A5B">
                <w:pPr>
                  <w:spacing w:after="0" w:line="240" w:lineRule="auto"/>
                  <w:jc w:val="center"/>
                  <w:rPr>
                    <w:rFonts w:ascii="Cambria" w:eastAsia="Times New Roman" w:hAnsi="Cambria" w:cs="Arial"/>
                    <w:b/>
                    <w:bCs/>
                    <w:color w:val="FFFFFF"/>
                    <w:lang w:val="es-MX" w:eastAsia="es-MX"/>
                  </w:rPr>
                </w:pPr>
                <w:r w:rsidRPr="00F229A0">
                  <w:rPr>
                    <w:rFonts w:ascii="Cambria" w:eastAsia="Times New Roman" w:hAnsi="Cambria" w:cs="Arial"/>
                    <w:b/>
                    <w:bCs/>
                    <w:color w:val="FFFFFF"/>
                    <w:lang w:val="es-MX" w:eastAsia="es-MX"/>
                  </w:rPr>
                  <w:t xml:space="preserve"> Presupuesto Vigente </w:t>
                </w:r>
              </w:p>
            </w:tc>
            <w:tc>
              <w:tcPr>
                <w:tcW w:w="1110" w:type="pct"/>
                <w:gridSpan w:val="2"/>
                <w:tcBorders>
                  <w:top w:val="single" w:sz="4" w:space="0" w:color="auto"/>
                  <w:left w:val="nil"/>
                  <w:bottom w:val="nil"/>
                  <w:right w:val="single" w:sz="4" w:space="0" w:color="auto"/>
                </w:tcBorders>
                <w:shd w:val="clear" w:color="000000" w:fill="1F497D"/>
                <w:vAlign w:val="center"/>
                <w:hideMark/>
              </w:tcPr>
              <w:p w14:paraId="65CEFB1B" w14:textId="77777777" w:rsidR="00F530A7" w:rsidRPr="00F229A0" w:rsidRDefault="00F530A7" w:rsidP="00DD0A5B">
                <w:pPr>
                  <w:spacing w:after="0" w:line="240" w:lineRule="auto"/>
                  <w:jc w:val="center"/>
                  <w:rPr>
                    <w:rFonts w:ascii="Cambria" w:eastAsia="Times New Roman" w:hAnsi="Cambria" w:cs="Arial"/>
                    <w:b/>
                    <w:bCs/>
                    <w:color w:val="FFFFFF"/>
                    <w:lang w:val="es-MX" w:eastAsia="es-MX"/>
                  </w:rPr>
                </w:pPr>
                <w:r w:rsidRPr="00F229A0">
                  <w:rPr>
                    <w:rFonts w:ascii="Cambria" w:eastAsia="Times New Roman" w:hAnsi="Cambria" w:cs="Arial"/>
                    <w:b/>
                    <w:bCs/>
                    <w:color w:val="FFFFFF"/>
                    <w:lang w:val="es-MX" w:eastAsia="es-MX"/>
                  </w:rPr>
                  <w:t xml:space="preserve"> ejecución Acumulada Primer Cuatrimestre </w:t>
                </w:r>
              </w:p>
            </w:tc>
            <w:tc>
              <w:tcPr>
                <w:tcW w:w="643" w:type="pct"/>
                <w:tcBorders>
                  <w:top w:val="single" w:sz="4" w:space="0" w:color="auto"/>
                  <w:left w:val="nil"/>
                  <w:bottom w:val="nil"/>
                  <w:right w:val="single" w:sz="4" w:space="0" w:color="auto"/>
                </w:tcBorders>
                <w:shd w:val="clear" w:color="000000" w:fill="1F497D"/>
                <w:vAlign w:val="center"/>
                <w:hideMark/>
              </w:tcPr>
              <w:p w14:paraId="50841F5D" w14:textId="77777777" w:rsidR="00F530A7" w:rsidRPr="00F229A0" w:rsidRDefault="00F530A7" w:rsidP="00DD0A5B">
                <w:pPr>
                  <w:spacing w:after="0" w:line="240" w:lineRule="auto"/>
                  <w:jc w:val="center"/>
                  <w:rPr>
                    <w:rFonts w:ascii="Cambria" w:eastAsia="Times New Roman" w:hAnsi="Cambria" w:cs="Arial"/>
                    <w:b/>
                    <w:bCs/>
                    <w:color w:val="FFFFFF"/>
                    <w:lang w:val="es-MX" w:eastAsia="es-MX"/>
                  </w:rPr>
                </w:pPr>
                <w:r w:rsidRPr="00F229A0">
                  <w:rPr>
                    <w:rFonts w:ascii="Cambria" w:eastAsia="Times New Roman" w:hAnsi="Cambria" w:cs="Arial"/>
                    <w:b/>
                    <w:bCs/>
                    <w:color w:val="FFFFFF"/>
                    <w:lang w:val="es-MX" w:eastAsia="es-MX"/>
                  </w:rPr>
                  <w:t xml:space="preserve"> % Ejecución Acumulada </w:t>
                </w:r>
              </w:p>
            </w:tc>
          </w:tr>
          <w:tr w:rsidR="00F530A7" w:rsidRPr="00F229A0" w14:paraId="3D561FD7" w14:textId="77777777" w:rsidTr="00DD0A5B">
            <w:trPr>
              <w:trHeight w:val="255"/>
            </w:trPr>
            <w:tc>
              <w:tcPr>
                <w:tcW w:w="5000" w:type="pct"/>
                <w:gridSpan w:val="7"/>
                <w:tcBorders>
                  <w:top w:val="single" w:sz="8" w:space="0" w:color="auto"/>
                  <w:left w:val="single" w:sz="8" w:space="0" w:color="auto"/>
                  <w:bottom w:val="single" w:sz="8" w:space="0" w:color="auto"/>
                  <w:right w:val="nil"/>
                </w:tcBorders>
                <w:shd w:val="clear" w:color="000000" w:fill="A6A6A6"/>
                <w:noWrap/>
                <w:vAlign w:val="center"/>
                <w:hideMark/>
              </w:tcPr>
              <w:p w14:paraId="4FF67793" w14:textId="77777777" w:rsidR="00F530A7" w:rsidRPr="00F229A0" w:rsidRDefault="00F530A7" w:rsidP="00DD0A5B">
                <w:pPr>
                  <w:spacing w:after="0" w:line="240" w:lineRule="auto"/>
                  <w:rPr>
                    <w:rFonts w:ascii="Cambria" w:eastAsia="Times New Roman" w:hAnsi="Cambria" w:cs="Arial"/>
                    <w:b/>
                    <w:bCs/>
                    <w:i/>
                    <w:iCs/>
                    <w:color w:val="000000"/>
                    <w:lang w:val="es-MX" w:eastAsia="es-MX"/>
                  </w:rPr>
                </w:pPr>
                <w:r w:rsidRPr="00F229A0">
                  <w:rPr>
                    <w:rFonts w:ascii="Cambria" w:eastAsia="Times New Roman" w:hAnsi="Cambria" w:cs="Arial"/>
                    <w:b/>
                    <w:bCs/>
                    <w:i/>
                    <w:iCs/>
                    <w:color w:val="000000"/>
                    <w:lang w:val="es-MX" w:eastAsia="es-MX"/>
                  </w:rPr>
                  <w:t>DIRECCIONES DE APOYO</w:t>
                </w:r>
              </w:p>
            </w:tc>
          </w:tr>
          <w:tr w:rsidR="00F530A7" w:rsidRPr="00F229A0" w14:paraId="484831B7"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2C1041FD"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w:t>
                </w:r>
              </w:p>
            </w:tc>
            <w:tc>
              <w:tcPr>
                <w:tcW w:w="2120" w:type="pct"/>
                <w:tcBorders>
                  <w:top w:val="nil"/>
                  <w:left w:val="nil"/>
                  <w:bottom w:val="single" w:sz="8" w:space="0" w:color="auto"/>
                  <w:right w:val="single" w:sz="8" w:space="0" w:color="auto"/>
                </w:tcBorders>
                <w:shd w:val="clear" w:color="000000" w:fill="FFFFFF"/>
                <w:noWrap/>
                <w:vAlign w:val="center"/>
                <w:hideMark/>
              </w:tcPr>
              <w:p w14:paraId="06C05A4F"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Despacho Superior</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C55428C"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10,181,724.00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0DE6B108"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2,642,483.37</w:t>
                </w:r>
              </w:p>
            </w:tc>
            <w:tc>
              <w:tcPr>
                <w:tcW w:w="643" w:type="pct"/>
                <w:tcBorders>
                  <w:top w:val="nil"/>
                  <w:left w:val="nil"/>
                  <w:bottom w:val="single" w:sz="8" w:space="0" w:color="auto"/>
                  <w:right w:val="single" w:sz="8" w:space="0" w:color="auto"/>
                </w:tcBorders>
                <w:shd w:val="clear" w:color="000000" w:fill="D9D9D9"/>
                <w:noWrap/>
                <w:vAlign w:val="center"/>
                <w:hideMark/>
              </w:tcPr>
              <w:p w14:paraId="66222DE9"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25.95</w:t>
                </w:r>
              </w:p>
            </w:tc>
          </w:tr>
          <w:tr w:rsidR="00F530A7" w:rsidRPr="00F229A0" w14:paraId="4421530F"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14A80CCE"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w:t>
                </w:r>
              </w:p>
            </w:tc>
            <w:tc>
              <w:tcPr>
                <w:tcW w:w="2120" w:type="pct"/>
                <w:tcBorders>
                  <w:top w:val="nil"/>
                  <w:left w:val="nil"/>
                  <w:bottom w:val="single" w:sz="8" w:space="0" w:color="auto"/>
                  <w:right w:val="single" w:sz="8" w:space="0" w:color="auto"/>
                </w:tcBorders>
                <w:shd w:val="clear" w:color="000000" w:fill="FFFFFF"/>
                <w:noWrap/>
                <w:vAlign w:val="center"/>
                <w:hideMark/>
              </w:tcPr>
              <w:p w14:paraId="0DFFEDB7"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Secretaria General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2E4F45C5"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4,149,180.00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32346A90"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1,336,744.91</w:t>
                </w:r>
              </w:p>
            </w:tc>
            <w:tc>
              <w:tcPr>
                <w:tcW w:w="643" w:type="pct"/>
                <w:tcBorders>
                  <w:top w:val="nil"/>
                  <w:left w:val="nil"/>
                  <w:bottom w:val="single" w:sz="8" w:space="0" w:color="auto"/>
                  <w:right w:val="single" w:sz="8" w:space="0" w:color="auto"/>
                </w:tcBorders>
                <w:shd w:val="clear" w:color="000000" w:fill="D9D9D9"/>
                <w:noWrap/>
                <w:vAlign w:val="center"/>
                <w:hideMark/>
              </w:tcPr>
              <w:p w14:paraId="1FE8E18B"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32.22</w:t>
                </w:r>
              </w:p>
            </w:tc>
          </w:tr>
          <w:tr w:rsidR="00F530A7" w:rsidRPr="00F229A0" w14:paraId="7FB731BF"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4D7C3DD1"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w:t>
                </w:r>
              </w:p>
            </w:tc>
            <w:tc>
              <w:tcPr>
                <w:tcW w:w="2120" w:type="pct"/>
                <w:tcBorders>
                  <w:top w:val="nil"/>
                  <w:left w:val="nil"/>
                  <w:bottom w:val="single" w:sz="8" w:space="0" w:color="auto"/>
                  <w:right w:val="single" w:sz="8" w:space="0" w:color="auto"/>
                </w:tcBorders>
                <w:shd w:val="clear" w:color="000000" w:fill="FFFFFF"/>
                <w:noWrap/>
                <w:vAlign w:val="center"/>
                <w:hideMark/>
              </w:tcPr>
              <w:p w14:paraId="325C4CD3"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Asesoría Jurídica</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9FC0296"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12,047,268.00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73FBF65A"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3,828,752.25</w:t>
                </w:r>
              </w:p>
            </w:tc>
            <w:tc>
              <w:tcPr>
                <w:tcW w:w="643" w:type="pct"/>
                <w:tcBorders>
                  <w:top w:val="nil"/>
                  <w:left w:val="nil"/>
                  <w:bottom w:val="single" w:sz="8" w:space="0" w:color="auto"/>
                  <w:right w:val="single" w:sz="8" w:space="0" w:color="auto"/>
                </w:tcBorders>
                <w:shd w:val="clear" w:color="000000" w:fill="D9D9D9"/>
                <w:noWrap/>
                <w:vAlign w:val="center"/>
                <w:hideMark/>
              </w:tcPr>
              <w:p w14:paraId="2426CDF0"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31.78</w:t>
                </w:r>
              </w:p>
            </w:tc>
          </w:tr>
          <w:tr w:rsidR="00F530A7" w:rsidRPr="00F229A0" w14:paraId="61806F9F"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31FC6A1E"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4</w:t>
                </w:r>
              </w:p>
            </w:tc>
            <w:tc>
              <w:tcPr>
                <w:tcW w:w="2120" w:type="pct"/>
                <w:tcBorders>
                  <w:top w:val="nil"/>
                  <w:left w:val="nil"/>
                  <w:bottom w:val="single" w:sz="8" w:space="0" w:color="auto"/>
                  <w:right w:val="single" w:sz="8" w:space="0" w:color="auto"/>
                </w:tcBorders>
                <w:shd w:val="clear" w:color="000000" w:fill="FFFFFF"/>
                <w:noWrap/>
                <w:vAlign w:val="center"/>
                <w:hideMark/>
              </w:tcPr>
              <w:p w14:paraId="3B7FD2F2"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Auditoría Interna</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31CC63C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10,176,993.00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091CCFA5"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3,238,163.41</w:t>
                </w:r>
              </w:p>
            </w:tc>
            <w:tc>
              <w:tcPr>
                <w:tcW w:w="643" w:type="pct"/>
                <w:tcBorders>
                  <w:top w:val="nil"/>
                  <w:left w:val="nil"/>
                  <w:bottom w:val="single" w:sz="8" w:space="0" w:color="auto"/>
                  <w:right w:val="single" w:sz="8" w:space="0" w:color="auto"/>
                </w:tcBorders>
                <w:shd w:val="clear" w:color="000000" w:fill="D9D9D9"/>
                <w:noWrap/>
                <w:vAlign w:val="center"/>
                <w:hideMark/>
              </w:tcPr>
              <w:p w14:paraId="31569434"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31.82</w:t>
                </w:r>
              </w:p>
            </w:tc>
          </w:tr>
          <w:tr w:rsidR="00F530A7" w:rsidRPr="00F229A0" w14:paraId="2F1140B8"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174713B6"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5</w:t>
                </w:r>
              </w:p>
            </w:tc>
            <w:tc>
              <w:tcPr>
                <w:tcW w:w="2120" w:type="pct"/>
                <w:tcBorders>
                  <w:top w:val="nil"/>
                  <w:left w:val="nil"/>
                  <w:bottom w:val="single" w:sz="8" w:space="0" w:color="auto"/>
                  <w:right w:val="single" w:sz="8" w:space="0" w:color="auto"/>
                </w:tcBorders>
                <w:shd w:val="clear" w:color="000000" w:fill="FFFFFF"/>
                <w:noWrap/>
                <w:vAlign w:val="center"/>
                <w:hideMark/>
              </w:tcPr>
              <w:p w14:paraId="1CCBE4A4"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Financiera</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550F31E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12,434,594.00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42FA7250"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2,478,061.91</w:t>
                </w:r>
              </w:p>
            </w:tc>
            <w:tc>
              <w:tcPr>
                <w:tcW w:w="643" w:type="pct"/>
                <w:tcBorders>
                  <w:top w:val="nil"/>
                  <w:left w:val="nil"/>
                  <w:bottom w:val="single" w:sz="8" w:space="0" w:color="auto"/>
                  <w:right w:val="single" w:sz="8" w:space="0" w:color="auto"/>
                </w:tcBorders>
                <w:shd w:val="clear" w:color="000000" w:fill="D9D9D9"/>
                <w:noWrap/>
                <w:vAlign w:val="center"/>
                <w:hideMark/>
              </w:tcPr>
              <w:p w14:paraId="1D004985"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19.93</w:t>
                </w:r>
              </w:p>
            </w:tc>
          </w:tr>
          <w:tr w:rsidR="00F530A7" w:rsidRPr="00F229A0" w14:paraId="79877782"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43EC9EAC"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6</w:t>
                </w:r>
              </w:p>
            </w:tc>
            <w:tc>
              <w:tcPr>
                <w:tcW w:w="2120" w:type="pct"/>
                <w:tcBorders>
                  <w:top w:val="nil"/>
                  <w:left w:val="nil"/>
                  <w:bottom w:val="single" w:sz="8" w:space="0" w:color="auto"/>
                  <w:right w:val="single" w:sz="8" w:space="0" w:color="auto"/>
                </w:tcBorders>
                <w:shd w:val="clear" w:color="000000" w:fill="FFFFFF"/>
                <w:noWrap/>
                <w:vAlign w:val="center"/>
                <w:hideMark/>
              </w:tcPr>
              <w:p w14:paraId="678FFF6E"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Tecnologías de la Información</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A46FBBA"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41,753,713.00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3033BD1A"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8,923,869.22</w:t>
                </w:r>
              </w:p>
            </w:tc>
            <w:tc>
              <w:tcPr>
                <w:tcW w:w="643" w:type="pct"/>
                <w:tcBorders>
                  <w:top w:val="nil"/>
                  <w:left w:val="nil"/>
                  <w:bottom w:val="single" w:sz="8" w:space="0" w:color="auto"/>
                  <w:right w:val="single" w:sz="8" w:space="0" w:color="auto"/>
                </w:tcBorders>
                <w:shd w:val="clear" w:color="000000" w:fill="D9D9D9"/>
                <w:noWrap/>
                <w:vAlign w:val="center"/>
                <w:hideMark/>
              </w:tcPr>
              <w:p w14:paraId="4BEA6091"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21.37</w:t>
                </w:r>
              </w:p>
            </w:tc>
          </w:tr>
          <w:tr w:rsidR="00F530A7" w:rsidRPr="00F229A0" w14:paraId="765931FB"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5D00B87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7</w:t>
                </w:r>
              </w:p>
            </w:tc>
            <w:tc>
              <w:tcPr>
                <w:tcW w:w="2120" w:type="pct"/>
                <w:tcBorders>
                  <w:top w:val="nil"/>
                  <w:left w:val="nil"/>
                  <w:bottom w:val="single" w:sz="8" w:space="0" w:color="auto"/>
                  <w:right w:val="single" w:sz="8" w:space="0" w:color="auto"/>
                </w:tcBorders>
                <w:shd w:val="clear" w:color="000000" w:fill="FFFFFF"/>
                <w:noWrap/>
                <w:vAlign w:val="center"/>
                <w:hideMark/>
              </w:tcPr>
              <w:p w14:paraId="7FB1084A"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Recursos Humanos</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4597EA0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41,308,309.00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6FFA0527"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19,908,317.99</w:t>
                </w:r>
              </w:p>
            </w:tc>
            <w:tc>
              <w:tcPr>
                <w:tcW w:w="643" w:type="pct"/>
                <w:tcBorders>
                  <w:top w:val="nil"/>
                  <w:left w:val="nil"/>
                  <w:bottom w:val="single" w:sz="8" w:space="0" w:color="auto"/>
                  <w:right w:val="single" w:sz="8" w:space="0" w:color="auto"/>
                </w:tcBorders>
                <w:shd w:val="clear" w:color="000000" w:fill="D9D9D9"/>
                <w:noWrap/>
                <w:vAlign w:val="center"/>
                <w:hideMark/>
              </w:tcPr>
              <w:p w14:paraId="65A4979C"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48.19</w:t>
                </w:r>
              </w:p>
            </w:tc>
          </w:tr>
          <w:tr w:rsidR="00F530A7" w:rsidRPr="00F229A0" w14:paraId="6D1E9276"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56DF631E"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8</w:t>
                </w:r>
              </w:p>
            </w:tc>
            <w:tc>
              <w:tcPr>
                <w:tcW w:w="2120" w:type="pct"/>
                <w:tcBorders>
                  <w:top w:val="nil"/>
                  <w:left w:val="nil"/>
                  <w:bottom w:val="single" w:sz="8" w:space="0" w:color="auto"/>
                  <w:right w:val="single" w:sz="8" w:space="0" w:color="auto"/>
                </w:tcBorders>
                <w:shd w:val="clear" w:color="000000" w:fill="FFFFFF"/>
                <w:noWrap/>
                <w:vAlign w:val="center"/>
                <w:hideMark/>
              </w:tcPr>
              <w:p w14:paraId="52EA5655"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Asuntos Administrativos</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02FECBF5"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45,697,157.00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03E317A7"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12,667,898.63</w:t>
                </w:r>
              </w:p>
            </w:tc>
            <w:tc>
              <w:tcPr>
                <w:tcW w:w="643" w:type="pct"/>
                <w:tcBorders>
                  <w:top w:val="nil"/>
                  <w:left w:val="nil"/>
                  <w:bottom w:val="single" w:sz="8" w:space="0" w:color="auto"/>
                  <w:right w:val="single" w:sz="8" w:space="0" w:color="auto"/>
                </w:tcBorders>
                <w:shd w:val="clear" w:color="000000" w:fill="D9D9D9"/>
                <w:noWrap/>
                <w:vAlign w:val="center"/>
                <w:hideMark/>
              </w:tcPr>
              <w:p w14:paraId="3A0F042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27.72</w:t>
                </w:r>
              </w:p>
            </w:tc>
          </w:tr>
          <w:tr w:rsidR="00F530A7" w:rsidRPr="00F229A0" w14:paraId="0B475494"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48E5AF07"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9</w:t>
                </w:r>
              </w:p>
            </w:tc>
            <w:tc>
              <w:tcPr>
                <w:tcW w:w="2120" w:type="pct"/>
                <w:tcBorders>
                  <w:top w:val="nil"/>
                  <w:left w:val="nil"/>
                  <w:bottom w:val="single" w:sz="8" w:space="0" w:color="auto"/>
                  <w:right w:val="single" w:sz="8" w:space="0" w:color="auto"/>
                </w:tcBorders>
                <w:shd w:val="clear" w:color="000000" w:fill="FFFFFF"/>
                <w:noWrap/>
                <w:vAlign w:val="center"/>
                <w:hideMark/>
              </w:tcPr>
              <w:p w14:paraId="2E788A9E"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Comunicación Social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616A9887"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6,205,453.00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16A57AC"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1,639,429.26</w:t>
                </w:r>
              </w:p>
            </w:tc>
            <w:tc>
              <w:tcPr>
                <w:tcW w:w="643" w:type="pct"/>
                <w:tcBorders>
                  <w:top w:val="nil"/>
                  <w:left w:val="nil"/>
                  <w:bottom w:val="single" w:sz="8" w:space="0" w:color="auto"/>
                  <w:right w:val="single" w:sz="8" w:space="0" w:color="auto"/>
                </w:tcBorders>
                <w:shd w:val="clear" w:color="000000" w:fill="D9D9D9"/>
                <w:noWrap/>
                <w:vAlign w:val="center"/>
                <w:hideMark/>
              </w:tcPr>
              <w:p w14:paraId="77B23926"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26.42</w:t>
                </w:r>
              </w:p>
            </w:tc>
          </w:tr>
          <w:tr w:rsidR="00F530A7" w:rsidRPr="00F229A0" w14:paraId="67FD5459"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4A84694A"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10</w:t>
                </w:r>
              </w:p>
            </w:tc>
            <w:tc>
              <w:tcPr>
                <w:tcW w:w="2120" w:type="pct"/>
                <w:tcBorders>
                  <w:top w:val="nil"/>
                  <w:left w:val="nil"/>
                  <w:bottom w:val="single" w:sz="8" w:space="0" w:color="auto"/>
                  <w:right w:val="single" w:sz="8" w:space="0" w:color="auto"/>
                </w:tcBorders>
                <w:shd w:val="clear" w:color="000000" w:fill="FFFFFF"/>
                <w:noWrap/>
                <w:vAlign w:val="center"/>
                <w:hideMark/>
              </w:tcPr>
              <w:p w14:paraId="54C80636"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Planificación y Desarrollo Institucional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8A326A7"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4,711,422.00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460E90C3"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1,331,484.87</w:t>
                </w:r>
              </w:p>
            </w:tc>
            <w:tc>
              <w:tcPr>
                <w:tcW w:w="643" w:type="pct"/>
                <w:tcBorders>
                  <w:top w:val="nil"/>
                  <w:left w:val="nil"/>
                  <w:bottom w:val="single" w:sz="8" w:space="0" w:color="auto"/>
                  <w:right w:val="single" w:sz="8" w:space="0" w:color="auto"/>
                </w:tcBorders>
                <w:shd w:val="clear" w:color="000000" w:fill="D9D9D9"/>
                <w:noWrap/>
                <w:vAlign w:val="center"/>
                <w:hideMark/>
              </w:tcPr>
              <w:p w14:paraId="37D4563E"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28.26</w:t>
                </w:r>
              </w:p>
            </w:tc>
          </w:tr>
          <w:tr w:rsidR="00F530A7" w:rsidRPr="00F229A0" w14:paraId="083E76DA"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7C99D3A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11</w:t>
                </w:r>
              </w:p>
            </w:tc>
            <w:tc>
              <w:tcPr>
                <w:tcW w:w="2120" w:type="pct"/>
                <w:tcBorders>
                  <w:top w:val="nil"/>
                  <w:left w:val="nil"/>
                  <w:bottom w:val="single" w:sz="8" w:space="0" w:color="auto"/>
                  <w:right w:val="single" w:sz="8" w:space="0" w:color="auto"/>
                </w:tcBorders>
                <w:shd w:val="clear" w:color="000000" w:fill="FFFFFF"/>
                <w:noWrap/>
                <w:vAlign w:val="center"/>
                <w:hideMark/>
              </w:tcPr>
              <w:p w14:paraId="34591757"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Asesoría Especifica</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58E139A6"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2,167,026.00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36D755D"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607,155.33</w:t>
                </w:r>
              </w:p>
            </w:tc>
            <w:tc>
              <w:tcPr>
                <w:tcW w:w="643" w:type="pct"/>
                <w:tcBorders>
                  <w:top w:val="nil"/>
                  <w:left w:val="nil"/>
                  <w:bottom w:val="single" w:sz="8" w:space="0" w:color="auto"/>
                  <w:right w:val="single" w:sz="8" w:space="0" w:color="auto"/>
                </w:tcBorders>
                <w:shd w:val="clear" w:color="000000" w:fill="D9D9D9"/>
                <w:noWrap/>
                <w:vAlign w:val="center"/>
                <w:hideMark/>
              </w:tcPr>
              <w:p w14:paraId="293C4562"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28.02</w:t>
                </w:r>
              </w:p>
            </w:tc>
          </w:tr>
          <w:tr w:rsidR="00F530A7" w:rsidRPr="00F229A0" w14:paraId="4CCBC70F" w14:textId="77777777" w:rsidTr="00F229A0">
            <w:trPr>
              <w:trHeight w:val="255"/>
            </w:trPr>
            <w:tc>
              <w:tcPr>
                <w:tcW w:w="2318" w:type="pct"/>
                <w:gridSpan w:val="2"/>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5F625027"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Subtotal</w:t>
                </w:r>
              </w:p>
            </w:tc>
            <w:tc>
              <w:tcPr>
                <w:tcW w:w="929" w:type="pct"/>
                <w:gridSpan w:val="2"/>
                <w:tcBorders>
                  <w:top w:val="nil"/>
                  <w:left w:val="nil"/>
                  <w:bottom w:val="single" w:sz="8" w:space="0" w:color="auto"/>
                  <w:right w:val="single" w:sz="8" w:space="0" w:color="auto"/>
                </w:tcBorders>
                <w:shd w:val="clear" w:color="000000" w:fill="C5D9F1"/>
                <w:noWrap/>
                <w:vAlign w:val="center"/>
                <w:hideMark/>
              </w:tcPr>
              <w:p w14:paraId="59A9C28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190,832,839.00</w:t>
                </w:r>
              </w:p>
            </w:tc>
            <w:tc>
              <w:tcPr>
                <w:tcW w:w="1110" w:type="pct"/>
                <w:gridSpan w:val="2"/>
                <w:tcBorders>
                  <w:top w:val="nil"/>
                  <w:left w:val="nil"/>
                  <w:bottom w:val="single" w:sz="8" w:space="0" w:color="auto"/>
                  <w:right w:val="single" w:sz="8" w:space="0" w:color="auto"/>
                </w:tcBorders>
                <w:shd w:val="clear" w:color="000000" w:fill="C5D9F1"/>
                <w:noWrap/>
                <w:vAlign w:val="center"/>
                <w:hideMark/>
              </w:tcPr>
              <w:p w14:paraId="6098B77E"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58,602,361.15</w:t>
                </w:r>
              </w:p>
            </w:tc>
            <w:tc>
              <w:tcPr>
                <w:tcW w:w="643" w:type="pct"/>
                <w:tcBorders>
                  <w:top w:val="nil"/>
                  <w:left w:val="nil"/>
                  <w:bottom w:val="single" w:sz="8" w:space="0" w:color="auto"/>
                  <w:right w:val="single" w:sz="8" w:space="0" w:color="auto"/>
                </w:tcBorders>
                <w:shd w:val="clear" w:color="000000" w:fill="C5D9F1"/>
                <w:noWrap/>
                <w:hideMark/>
              </w:tcPr>
              <w:p w14:paraId="5DC43FAD" w14:textId="77777777" w:rsidR="00F530A7" w:rsidRPr="00F229A0" w:rsidRDefault="00F530A7" w:rsidP="00DD0A5B">
                <w:pPr>
                  <w:spacing w:after="0" w:line="240" w:lineRule="auto"/>
                  <w:jc w:val="center"/>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30.71</w:t>
                </w:r>
              </w:p>
            </w:tc>
          </w:tr>
          <w:tr w:rsidR="00F530A7" w:rsidRPr="00F229A0" w14:paraId="78297007" w14:textId="77777777" w:rsidTr="00F229A0">
            <w:trPr>
              <w:trHeight w:val="60"/>
            </w:trPr>
            <w:tc>
              <w:tcPr>
                <w:tcW w:w="3247" w:type="pct"/>
                <w:gridSpan w:val="4"/>
                <w:tcBorders>
                  <w:top w:val="nil"/>
                  <w:left w:val="nil"/>
                  <w:bottom w:val="nil"/>
                  <w:right w:val="nil"/>
                </w:tcBorders>
                <w:shd w:val="clear" w:color="000000" w:fill="FFFFFF"/>
                <w:noWrap/>
                <w:vAlign w:val="center"/>
                <w:hideMark/>
              </w:tcPr>
              <w:p w14:paraId="40A063EA"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 </w:t>
                </w:r>
              </w:p>
            </w:tc>
            <w:tc>
              <w:tcPr>
                <w:tcW w:w="1110" w:type="pct"/>
                <w:gridSpan w:val="2"/>
                <w:tcBorders>
                  <w:top w:val="nil"/>
                  <w:left w:val="nil"/>
                  <w:bottom w:val="nil"/>
                  <w:right w:val="nil"/>
                </w:tcBorders>
                <w:shd w:val="clear" w:color="auto" w:fill="auto"/>
                <w:noWrap/>
                <w:hideMark/>
              </w:tcPr>
              <w:p w14:paraId="6425DD3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p>
            </w:tc>
            <w:tc>
              <w:tcPr>
                <w:tcW w:w="643" w:type="pct"/>
                <w:tcBorders>
                  <w:top w:val="nil"/>
                  <w:left w:val="nil"/>
                  <w:bottom w:val="nil"/>
                  <w:right w:val="nil"/>
                </w:tcBorders>
                <w:shd w:val="clear" w:color="auto" w:fill="auto"/>
                <w:noWrap/>
                <w:hideMark/>
              </w:tcPr>
              <w:p w14:paraId="1BA3DB86" w14:textId="77777777" w:rsidR="00F530A7" w:rsidRPr="00F229A0" w:rsidRDefault="00F530A7" w:rsidP="00DD0A5B">
                <w:pPr>
                  <w:spacing w:after="0" w:line="240" w:lineRule="auto"/>
                  <w:rPr>
                    <w:rFonts w:ascii="Times New Roman" w:eastAsia="Times New Roman" w:hAnsi="Times New Roman" w:cs="Times New Roman"/>
                    <w:color w:val="auto"/>
                    <w:lang w:val="es-MX" w:eastAsia="es-MX"/>
                  </w:rPr>
                </w:pPr>
              </w:p>
            </w:tc>
          </w:tr>
          <w:tr w:rsidR="00F530A7" w:rsidRPr="00F229A0" w14:paraId="05CBD722" w14:textId="77777777" w:rsidTr="00DD0A5B">
            <w:trPr>
              <w:trHeight w:val="255"/>
            </w:trPr>
            <w:tc>
              <w:tcPr>
                <w:tcW w:w="5000" w:type="pct"/>
                <w:gridSpan w:val="7"/>
                <w:tcBorders>
                  <w:top w:val="single" w:sz="8" w:space="0" w:color="auto"/>
                  <w:left w:val="single" w:sz="8" w:space="0" w:color="auto"/>
                  <w:bottom w:val="single" w:sz="8" w:space="0" w:color="auto"/>
                  <w:right w:val="nil"/>
                </w:tcBorders>
                <w:shd w:val="clear" w:color="000000" w:fill="A6A6A6"/>
                <w:noWrap/>
                <w:vAlign w:val="center"/>
                <w:hideMark/>
              </w:tcPr>
              <w:p w14:paraId="68BBC044" w14:textId="77777777" w:rsidR="00F530A7" w:rsidRPr="00F229A0" w:rsidRDefault="00F530A7" w:rsidP="00DD0A5B">
                <w:pPr>
                  <w:spacing w:after="0" w:line="240" w:lineRule="auto"/>
                  <w:rPr>
                    <w:rFonts w:ascii="Cambria" w:eastAsia="Times New Roman" w:hAnsi="Cambria" w:cs="Arial"/>
                    <w:b/>
                    <w:bCs/>
                    <w:i/>
                    <w:iCs/>
                    <w:color w:val="000000"/>
                    <w:lang w:val="es-MX" w:eastAsia="es-MX"/>
                  </w:rPr>
                </w:pPr>
                <w:r w:rsidRPr="00F229A0">
                  <w:rPr>
                    <w:rFonts w:ascii="Cambria" w:eastAsia="Times New Roman" w:hAnsi="Cambria" w:cs="Arial"/>
                    <w:b/>
                    <w:bCs/>
                    <w:i/>
                    <w:iCs/>
                    <w:color w:val="000000"/>
                    <w:lang w:val="es-MX" w:eastAsia="es-MX"/>
                  </w:rPr>
                  <w:t>DIRECCIONES SUSTANTIVAS </w:t>
                </w:r>
              </w:p>
            </w:tc>
          </w:tr>
          <w:tr w:rsidR="00F530A7" w:rsidRPr="00F229A0" w14:paraId="186C29F9"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7808F270"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w:t>
                </w:r>
              </w:p>
            </w:tc>
            <w:tc>
              <w:tcPr>
                <w:tcW w:w="2120" w:type="pct"/>
                <w:tcBorders>
                  <w:top w:val="nil"/>
                  <w:left w:val="nil"/>
                  <w:bottom w:val="single" w:sz="8" w:space="0" w:color="auto"/>
                  <w:right w:val="single" w:sz="8" w:space="0" w:color="auto"/>
                </w:tcBorders>
                <w:shd w:val="clear" w:color="000000" w:fill="FFFFFF"/>
                <w:vAlign w:val="center"/>
                <w:hideMark/>
              </w:tcPr>
              <w:p w14:paraId="0A49B0A5"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Catastro y Avalúo de Bienes Inmuebles</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480A6A74"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18,531,117.00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2A2CD0A"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5,740,539.52</w:t>
                </w:r>
              </w:p>
            </w:tc>
            <w:tc>
              <w:tcPr>
                <w:tcW w:w="643" w:type="pct"/>
                <w:tcBorders>
                  <w:top w:val="nil"/>
                  <w:left w:val="nil"/>
                  <w:bottom w:val="single" w:sz="8" w:space="0" w:color="auto"/>
                  <w:right w:val="single" w:sz="8" w:space="0" w:color="auto"/>
                </w:tcBorders>
                <w:shd w:val="clear" w:color="000000" w:fill="D9D9D9"/>
                <w:noWrap/>
                <w:vAlign w:val="center"/>
                <w:hideMark/>
              </w:tcPr>
              <w:p w14:paraId="4AA0DDDC"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30.98</w:t>
                </w:r>
              </w:p>
            </w:tc>
          </w:tr>
          <w:tr w:rsidR="00F530A7" w:rsidRPr="00F229A0" w14:paraId="48E374A5"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0893024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w:t>
                </w:r>
              </w:p>
            </w:tc>
            <w:tc>
              <w:tcPr>
                <w:tcW w:w="2120" w:type="pct"/>
                <w:tcBorders>
                  <w:top w:val="nil"/>
                  <w:left w:val="nil"/>
                  <w:bottom w:val="single" w:sz="8" w:space="0" w:color="auto"/>
                  <w:right w:val="single" w:sz="8" w:space="0" w:color="auto"/>
                </w:tcBorders>
                <w:shd w:val="clear" w:color="000000" w:fill="FFFFFF"/>
                <w:vAlign w:val="center"/>
                <w:hideMark/>
              </w:tcPr>
              <w:p w14:paraId="0ACA7ECA"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Bienes del Estado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56EB293"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16,885,550.00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2C564CD"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3,862,652.41</w:t>
                </w:r>
              </w:p>
            </w:tc>
            <w:tc>
              <w:tcPr>
                <w:tcW w:w="643" w:type="pct"/>
                <w:tcBorders>
                  <w:top w:val="nil"/>
                  <w:left w:val="nil"/>
                  <w:bottom w:val="single" w:sz="8" w:space="0" w:color="auto"/>
                  <w:right w:val="single" w:sz="8" w:space="0" w:color="auto"/>
                </w:tcBorders>
                <w:shd w:val="clear" w:color="000000" w:fill="D9D9D9"/>
                <w:noWrap/>
                <w:vAlign w:val="center"/>
                <w:hideMark/>
              </w:tcPr>
              <w:p w14:paraId="79B8FD89"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22.88</w:t>
                </w:r>
              </w:p>
            </w:tc>
          </w:tr>
          <w:tr w:rsidR="00F530A7" w:rsidRPr="00F229A0" w14:paraId="42292821"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58FEABCA"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w:t>
                </w:r>
              </w:p>
            </w:tc>
            <w:tc>
              <w:tcPr>
                <w:tcW w:w="2120" w:type="pct"/>
                <w:tcBorders>
                  <w:top w:val="nil"/>
                  <w:left w:val="nil"/>
                  <w:bottom w:val="single" w:sz="8" w:space="0" w:color="auto"/>
                  <w:right w:val="single" w:sz="8" w:space="0" w:color="auto"/>
                </w:tcBorders>
                <w:shd w:val="clear" w:color="000000" w:fill="FFFFFF"/>
                <w:vAlign w:val="center"/>
                <w:hideMark/>
              </w:tcPr>
              <w:p w14:paraId="3D115A05"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Análisis y Política Fiscal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5DB75266"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5,434,289.00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CE0F210"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1,473,433.63</w:t>
                </w:r>
              </w:p>
            </w:tc>
            <w:tc>
              <w:tcPr>
                <w:tcW w:w="643" w:type="pct"/>
                <w:tcBorders>
                  <w:top w:val="nil"/>
                  <w:left w:val="nil"/>
                  <w:bottom w:val="single" w:sz="8" w:space="0" w:color="auto"/>
                  <w:right w:val="single" w:sz="8" w:space="0" w:color="auto"/>
                </w:tcBorders>
                <w:shd w:val="clear" w:color="000000" w:fill="D9D9D9"/>
                <w:noWrap/>
                <w:vAlign w:val="center"/>
                <w:hideMark/>
              </w:tcPr>
              <w:p w14:paraId="3CB335F1"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27.11</w:t>
                </w:r>
              </w:p>
            </w:tc>
          </w:tr>
          <w:tr w:rsidR="00F530A7" w:rsidRPr="00F229A0" w14:paraId="4707E87E"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3FF56210"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4</w:t>
                </w:r>
              </w:p>
            </w:tc>
            <w:tc>
              <w:tcPr>
                <w:tcW w:w="2120" w:type="pct"/>
                <w:tcBorders>
                  <w:top w:val="nil"/>
                  <w:left w:val="nil"/>
                  <w:bottom w:val="single" w:sz="8" w:space="0" w:color="auto"/>
                  <w:right w:val="single" w:sz="8" w:space="0" w:color="auto"/>
                </w:tcBorders>
                <w:shd w:val="clear" w:color="auto" w:fill="auto"/>
                <w:vAlign w:val="center"/>
                <w:hideMark/>
              </w:tcPr>
              <w:p w14:paraId="43BFE51E"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Dirección Técnica del Presupuesto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33C5798E"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23,483,047.00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39D50544"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6,143,308.98</w:t>
                </w:r>
              </w:p>
            </w:tc>
            <w:tc>
              <w:tcPr>
                <w:tcW w:w="643" w:type="pct"/>
                <w:tcBorders>
                  <w:top w:val="nil"/>
                  <w:left w:val="nil"/>
                  <w:bottom w:val="single" w:sz="8" w:space="0" w:color="auto"/>
                  <w:right w:val="single" w:sz="8" w:space="0" w:color="auto"/>
                </w:tcBorders>
                <w:shd w:val="clear" w:color="000000" w:fill="D9D9D9"/>
                <w:noWrap/>
                <w:vAlign w:val="center"/>
                <w:hideMark/>
              </w:tcPr>
              <w:p w14:paraId="3C37E2E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26.16</w:t>
                </w:r>
              </w:p>
            </w:tc>
          </w:tr>
          <w:tr w:rsidR="00F530A7" w:rsidRPr="00F229A0" w14:paraId="4BC54746"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156F154C"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5</w:t>
                </w:r>
              </w:p>
            </w:tc>
            <w:tc>
              <w:tcPr>
                <w:tcW w:w="2120" w:type="pct"/>
                <w:tcBorders>
                  <w:top w:val="nil"/>
                  <w:left w:val="nil"/>
                  <w:bottom w:val="single" w:sz="8" w:space="0" w:color="auto"/>
                  <w:right w:val="single" w:sz="8" w:space="0" w:color="auto"/>
                </w:tcBorders>
                <w:shd w:val="clear" w:color="auto" w:fill="auto"/>
                <w:vAlign w:val="center"/>
                <w:hideMark/>
              </w:tcPr>
              <w:p w14:paraId="6190D12F"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Crédito Público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0BB5EA5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21,554,540.00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CEBE585"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4,455,279.47</w:t>
                </w:r>
              </w:p>
            </w:tc>
            <w:tc>
              <w:tcPr>
                <w:tcW w:w="643" w:type="pct"/>
                <w:tcBorders>
                  <w:top w:val="nil"/>
                  <w:left w:val="nil"/>
                  <w:bottom w:val="single" w:sz="8" w:space="0" w:color="auto"/>
                  <w:right w:val="single" w:sz="8" w:space="0" w:color="auto"/>
                </w:tcBorders>
                <w:shd w:val="clear" w:color="000000" w:fill="D9D9D9"/>
                <w:noWrap/>
                <w:vAlign w:val="center"/>
                <w:hideMark/>
              </w:tcPr>
              <w:p w14:paraId="60D0F7F4"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20.67</w:t>
                </w:r>
              </w:p>
            </w:tc>
          </w:tr>
          <w:tr w:rsidR="00F530A7" w:rsidRPr="00F229A0" w14:paraId="12FD26FF"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6A4C1707"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6</w:t>
                </w:r>
              </w:p>
            </w:tc>
            <w:tc>
              <w:tcPr>
                <w:tcW w:w="2120" w:type="pct"/>
                <w:tcBorders>
                  <w:top w:val="nil"/>
                  <w:left w:val="nil"/>
                  <w:bottom w:val="single" w:sz="8" w:space="0" w:color="auto"/>
                  <w:right w:val="single" w:sz="8" w:space="0" w:color="auto"/>
                </w:tcBorders>
                <w:shd w:val="clear" w:color="auto" w:fill="auto"/>
                <w:vAlign w:val="center"/>
                <w:hideMark/>
              </w:tcPr>
              <w:p w14:paraId="041C5624"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Contabilidad del Estado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4E215A73"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23,953,520.00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7097D088"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6,174,504.11</w:t>
                </w:r>
              </w:p>
            </w:tc>
            <w:tc>
              <w:tcPr>
                <w:tcW w:w="643" w:type="pct"/>
                <w:tcBorders>
                  <w:top w:val="nil"/>
                  <w:left w:val="nil"/>
                  <w:bottom w:val="single" w:sz="8" w:space="0" w:color="auto"/>
                  <w:right w:val="single" w:sz="8" w:space="0" w:color="auto"/>
                </w:tcBorders>
                <w:shd w:val="clear" w:color="000000" w:fill="D9D9D9"/>
                <w:noWrap/>
                <w:vAlign w:val="center"/>
                <w:hideMark/>
              </w:tcPr>
              <w:p w14:paraId="0B27DAAF"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25.78</w:t>
                </w:r>
              </w:p>
            </w:tc>
          </w:tr>
          <w:tr w:rsidR="00F530A7" w:rsidRPr="00F229A0" w14:paraId="241E30E4"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14CDB9B0"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7</w:t>
                </w:r>
              </w:p>
            </w:tc>
            <w:tc>
              <w:tcPr>
                <w:tcW w:w="2120" w:type="pct"/>
                <w:tcBorders>
                  <w:top w:val="nil"/>
                  <w:left w:val="nil"/>
                  <w:bottom w:val="single" w:sz="8" w:space="0" w:color="auto"/>
                  <w:right w:val="single" w:sz="8" w:space="0" w:color="auto"/>
                </w:tcBorders>
                <w:shd w:val="clear" w:color="auto" w:fill="auto"/>
                <w:vAlign w:val="center"/>
                <w:hideMark/>
              </w:tcPr>
              <w:p w14:paraId="33595F7E"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Tesorería Nacional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06B1345A"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10,698,196.00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732106C"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3,297,882.25</w:t>
                </w:r>
              </w:p>
            </w:tc>
            <w:tc>
              <w:tcPr>
                <w:tcW w:w="643" w:type="pct"/>
                <w:tcBorders>
                  <w:top w:val="nil"/>
                  <w:left w:val="nil"/>
                  <w:bottom w:val="single" w:sz="8" w:space="0" w:color="auto"/>
                  <w:right w:val="single" w:sz="8" w:space="0" w:color="auto"/>
                </w:tcBorders>
                <w:shd w:val="clear" w:color="000000" w:fill="D9D9D9"/>
                <w:noWrap/>
                <w:vAlign w:val="center"/>
                <w:hideMark/>
              </w:tcPr>
              <w:p w14:paraId="36ACF420"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30.83</w:t>
                </w:r>
              </w:p>
            </w:tc>
          </w:tr>
          <w:tr w:rsidR="00F530A7" w:rsidRPr="00F229A0" w14:paraId="1AB5B235"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35465652"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8</w:t>
                </w:r>
              </w:p>
            </w:tc>
            <w:tc>
              <w:tcPr>
                <w:tcW w:w="2120" w:type="pct"/>
                <w:tcBorders>
                  <w:top w:val="nil"/>
                  <w:left w:val="nil"/>
                  <w:bottom w:val="single" w:sz="8" w:space="0" w:color="auto"/>
                  <w:right w:val="single" w:sz="8" w:space="0" w:color="auto"/>
                </w:tcBorders>
                <w:shd w:val="clear" w:color="auto" w:fill="auto"/>
                <w:vAlign w:val="center"/>
                <w:hideMark/>
              </w:tcPr>
              <w:p w14:paraId="666A6A2B"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Fideicomisos</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B77E06B"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3,329,974.00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60E938D1"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912,460.62</w:t>
                </w:r>
              </w:p>
            </w:tc>
            <w:tc>
              <w:tcPr>
                <w:tcW w:w="643" w:type="pct"/>
                <w:tcBorders>
                  <w:top w:val="nil"/>
                  <w:left w:val="nil"/>
                  <w:bottom w:val="single" w:sz="8" w:space="0" w:color="auto"/>
                  <w:right w:val="single" w:sz="8" w:space="0" w:color="auto"/>
                </w:tcBorders>
                <w:shd w:val="clear" w:color="000000" w:fill="D9D9D9"/>
                <w:noWrap/>
                <w:vAlign w:val="center"/>
                <w:hideMark/>
              </w:tcPr>
              <w:p w14:paraId="6E35A2DC"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27.40</w:t>
                </w:r>
              </w:p>
            </w:tc>
          </w:tr>
          <w:tr w:rsidR="00F530A7" w:rsidRPr="00F229A0" w14:paraId="1313785F"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47825E77"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9</w:t>
                </w:r>
              </w:p>
            </w:tc>
            <w:tc>
              <w:tcPr>
                <w:tcW w:w="2120" w:type="pct"/>
                <w:tcBorders>
                  <w:top w:val="nil"/>
                  <w:left w:val="nil"/>
                  <w:bottom w:val="single" w:sz="8" w:space="0" w:color="auto"/>
                  <w:right w:val="single" w:sz="8" w:space="0" w:color="auto"/>
                </w:tcBorders>
                <w:shd w:val="clear" w:color="auto" w:fill="auto"/>
                <w:vAlign w:val="center"/>
                <w:hideMark/>
              </w:tcPr>
              <w:p w14:paraId="6F6ED272"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Dirección General de Adquisiciones del Estado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098C49BE"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9,115,550.00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65F5A7E8"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2,802,777.77</w:t>
                </w:r>
              </w:p>
            </w:tc>
            <w:tc>
              <w:tcPr>
                <w:tcW w:w="643" w:type="pct"/>
                <w:tcBorders>
                  <w:top w:val="nil"/>
                  <w:left w:val="nil"/>
                  <w:bottom w:val="single" w:sz="8" w:space="0" w:color="auto"/>
                  <w:right w:val="single" w:sz="8" w:space="0" w:color="auto"/>
                </w:tcBorders>
                <w:shd w:val="clear" w:color="000000" w:fill="D9D9D9"/>
                <w:noWrap/>
                <w:vAlign w:val="center"/>
                <w:hideMark/>
              </w:tcPr>
              <w:p w14:paraId="1C375DBA"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30.75</w:t>
                </w:r>
              </w:p>
            </w:tc>
          </w:tr>
          <w:tr w:rsidR="00F530A7" w:rsidRPr="00F229A0" w14:paraId="65ACD014"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6CFD9925"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10</w:t>
                </w:r>
              </w:p>
            </w:tc>
            <w:tc>
              <w:tcPr>
                <w:tcW w:w="2120" w:type="pct"/>
                <w:tcBorders>
                  <w:top w:val="nil"/>
                  <w:left w:val="nil"/>
                  <w:bottom w:val="single" w:sz="8" w:space="0" w:color="auto"/>
                  <w:right w:val="single" w:sz="8" w:space="0" w:color="auto"/>
                </w:tcBorders>
                <w:shd w:val="clear" w:color="auto" w:fill="auto"/>
                <w:vAlign w:val="center"/>
                <w:hideMark/>
              </w:tcPr>
              <w:p w14:paraId="57E908F7"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Registro General de Adquisiciones del Estado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2209D48F"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27,008,499.00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6E2C29D8"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3,231,737.75</w:t>
                </w:r>
              </w:p>
            </w:tc>
            <w:tc>
              <w:tcPr>
                <w:tcW w:w="643" w:type="pct"/>
                <w:tcBorders>
                  <w:top w:val="nil"/>
                  <w:left w:val="nil"/>
                  <w:bottom w:val="single" w:sz="8" w:space="0" w:color="auto"/>
                  <w:right w:val="single" w:sz="8" w:space="0" w:color="auto"/>
                </w:tcBorders>
                <w:shd w:val="clear" w:color="000000" w:fill="D9D9D9"/>
                <w:noWrap/>
                <w:vAlign w:val="center"/>
                <w:hideMark/>
              </w:tcPr>
              <w:p w14:paraId="2F4E30A4"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11.97</w:t>
                </w:r>
              </w:p>
            </w:tc>
          </w:tr>
          <w:tr w:rsidR="00F530A7" w:rsidRPr="00F229A0" w14:paraId="45C4FC34"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31B77A90"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11</w:t>
                </w:r>
              </w:p>
            </w:tc>
            <w:tc>
              <w:tcPr>
                <w:tcW w:w="2120" w:type="pct"/>
                <w:tcBorders>
                  <w:top w:val="nil"/>
                  <w:left w:val="nil"/>
                  <w:bottom w:val="single" w:sz="8" w:space="0" w:color="auto"/>
                  <w:right w:val="single" w:sz="8" w:space="0" w:color="auto"/>
                </w:tcBorders>
                <w:shd w:val="clear" w:color="000000" w:fill="FFFFFF"/>
                <w:vAlign w:val="center"/>
                <w:hideMark/>
              </w:tcPr>
              <w:p w14:paraId="66E5C458"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Trasparencia Fiscal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17AA629A"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5,414,606.00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7E95605E"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1,555,845.19</w:t>
                </w:r>
              </w:p>
            </w:tc>
            <w:tc>
              <w:tcPr>
                <w:tcW w:w="643" w:type="pct"/>
                <w:tcBorders>
                  <w:top w:val="nil"/>
                  <w:left w:val="nil"/>
                  <w:bottom w:val="single" w:sz="8" w:space="0" w:color="auto"/>
                  <w:right w:val="single" w:sz="8" w:space="0" w:color="auto"/>
                </w:tcBorders>
                <w:shd w:val="clear" w:color="000000" w:fill="D9D9D9"/>
                <w:noWrap/>
                <w:vAlign w:val="center"/>
                <w:hideMark/>
              </w:tcPr>
              <w:p w14:paraId="439EFFB8"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28.73</w:t>
                </w:r>
              </w:p>
            </w:tc>
          </w:tr>
          <w:tr w:rsidR="00F530A7" w:rsidRPr="00F229A0" w14:paraId="31AA780C" w14:textId="77777777" w:rsidTr="00F229A0">
            <w:trPr>
              <w:trHeight w:val="49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310C1FDF"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12</w:t>
                </w:r>
              </w:p>
            </w:tc>
            <w:tc>
              <w:tcPr>
                <w:tcW w:w="2120" w:type="pct"/>
                <w:tcBorders>
                  <w:top w:val="nil"/>
                  <w:left w:val="nil"/>
                  <w:bottom w:val="single" w:sz="8" w:space="0" w:color="auto"/>
                  <w:right w:val="single" w:sz="8" w:space="0" w:color="auto"/>
                </w:tcBorders>
                <w:shd w:val="clear" w:color="000000" w:fill="FFFFFF"/>
                <w:vAlign w:val="center"/>
                <w:hideMark/>
              </w:tcPr>
              <w:p w14:paraId="392F84B4"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Formación y Desarrollo Profesional en Adquisiciones del Estado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6F02CD4C"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4,851,591.00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598AC9A1"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1,328,104.38</w:t>
                </w:r>
              </w:p>
            </w:tc>
            <w:tc>
              <w:tcPr>
                <w:tcW w:w="643" w:type="pct"/>
                <w:tcBorders>
                  <w:top w:val="nil"/>
                  <w:left w:val="nil"/>
                  <w:bottom w:val="single" w:sz="8" w:space="0" w:color="auto"/>
                  <w:right w:val="single" w:sz="8" w:space="0" w:color="auto"/>
                </w:tcBorders>
                <w:shd w:val="clear" w:color="000000" w:fill="D9D9D9"/>
                <w:noWrap/>
                <w:vAlign w:val="center"/>
                <w:hideMark/>
              </w:tcPr>
              <w:p w14:paraId="3C660A6B"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27.37</w:t>
                </w:r>
              </w:p>
            </w:tc>
          </w:tr>
          <w:tr w:rsidR="00F530A7" w:rsidRPr="00F229A0" w14:paraId="396F6DCF"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73CC41A4"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13</w:t>
                </w:r>
              </w:p>
            </w:tc>
            <w:tc>
              <w:tcPr>
                <w:tcW w:w="2120" w:type="pct"/>
                <w:tcBorders>
                  <w:top w:val="nil"/>
                  <w:left w:val="nil"/>
                  <w:bottom w:val="single" w:sz="8" w:space="0" w:color="auto"/>
                  <w:right w:val="single" w:sz="8" w:space="0" w:color="auto"/>
                </w:tcBorders>
                <w:shd w:val="clear" w:color="000000" w:fill="FFFFFF"/>
                <w:vAlign w:val="center"/>
                <w:hideMark/>
              </w:tcPr>
              <w:p w14:paraId="7DFF363F"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Asistencia a la Administración Financiera Municipal</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42D110E3"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9,276,462.00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6981B3FF"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2,832,742.72</w:t>
                </w:r>
              </w:p>
            </w:tc>
            <w:tc>
              <w:tcPr>
                <w:tcW w:w="643" w:type="pct"/>
                <w:tcBorders>
                  <w:top w:val="nil"/>
                  <w:left w:val="nil"/>
                  <w:bottom w:val="single" w:sz="8" w:space="0" w:color="auto"/>
                  <w:right w:val="single" w:sz="8" w:space="0" w:color="auto"/>
                </w:tcBorders>
                <w:shd w:val="clear" w:color="000000" w:fill="D9D9D9"/>
                <w:noWrap/>
                <w:vAlign w:val="center"/>
                <w:hideMark/>
              </w:tcPr>
              <w:p w14:paraId="2FE32E2E"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30.54</w:t>
                </w:r>
              </w:p>
            </w:tc>
          </w:tr>
          <w:tr w:rsidR="00F530A7" w:rsidRPr="00F229A0" w14:paraId="38CE688C" w14:textId="77777777" w:rsidTr="00F229A0">
            <w:trPr>
              <w:trHeight w:val="255"/>
            </w:trPr>
            <w:tc>
              <w:tcPr>
                <w:tcW w:w="198" w:type="pct"/>
                <w:tcBorders>
                  <w:top w:val="nil"/>
                  <w:left w:val="single" w:sz="8" w:space="0" w:color="auto"/>
                  <w:bottom w:val="single" w:sz="8" w:space="0" w:color="auto"/>
                  <w:right w:val="single" w:sz="8" w:space="0" w:color="auto"/>
                </w:tcBorders>
                <w:shd w:val="clear" w:color="000000" w:fill="FFFFFF"/>
                <w:noWrap/>
                <w:vAlign w:val="center"/>
                <w:hideMark/>
              </w:tcPr>
              <w:p w14:paraId="02D4628A"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14</w:t>
                </w:r>
              </w:p>
            </w:tc>
            <w:tc>
              <w:tcPr>
                <w:tcW w:w="2120" w:type="pct"/>
                <w:tcBorders>
                  <w:top w:val="nil"/>
                  <w:left w:val="nil"/>
                  <w:bottom w:val="single" w:sz="8" w:space="0" w:color="auto"/>
                  <w:right w:val="single" w:sz="8" w:space="0" w:color="auto"/>
                </w:tcBorders>
                <w:shd w:val="clear" w:color="auto" w:fill="auto"/>
                <w:vAlign w:val="center"/>
                <w:hideMark/>
              </w:tcPr>
              <w:p w14:paraId="28D4EE6C" w14:textId="77777777" w:rsidR="00F530A7" w:rsidRPr="00F229A0" w:rsidRDefault="00F530A7" w:rsidP="00DD0A5B">
                <w:pPr>
                  <w:spacing w:after="0" w:line="240" w:lineRule="auto"/>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Taller Nacional de Grabados en Acero</w:t>
                </w:r>
              </w:p>
            </w:tc>
            <w:tc>
              <w:tcPr>
                <w:tcW w:w="929" w:type="pct"/>
                <w:gridSpan w:val="2"/>
                <w:tcBorders>
                  <w:top w:val="nil"/>
                  <w:left w:val="nil"/>
                  <w:bottom w:val="single" w:sz="8" w:space="0" w:color="auto"/>
                  <w:right w:val="single" w:sz="8" w:space="0" w:color="auto"/>
                </w:tcBorders>
                <w:shd w:val="clear" w:color="auto" w:fill="auto"/>
                <w:noWrap/>
                <w:vAlign w:val="center"/>
                <w:hideMark/>
              </w:tcPr>
              <w:p w14:paraId="0BCB781C"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26,650,220.00</w:t>
                </w:r>
              </w:p>
            </w:tc>
            <w:tc>
              <w:tcPr>
                <w:tcW w:w="1110" w:type="pct"/>
                <w:gridSpan w:val="2"/>
                <w:tcBorders>
                  <w:top w:val="nil"/>
                  <w:left w:val="nil"/>
                  <w:bottom w:val="single" w:sz="8" w:space="0" w:color="auto"/>
                  <w:right w:val="single" w:sz="8" w:space="0" w:color="auto"/>
                </w:tcBorders>
                <w:shd w:val="clear" w:color="000000" w:fill="FCD5B4"/>
                <w:noWrap/>
                <w:vAlign w:val="center"/>
                <w:hideMark/>
              </w:tcPr>
              <w:p w14:paraId="17CB909B"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4,368,533.30</w:t>
                </w:r>
              </w:p>
            </w:tc>
            <w:tc>
              <w:tcPr>
                <w:tcW w:w="643" w:type="pct"/>
                <w:tcBorders>
                  <w:top w:val="nil"/>
                  <w:left w:val="nil"/>
                  <w:bottom w:val="single" w:sz="8" w:space="0" w:color="auto"/>
                  <w:right w:val="single" w:sz="8" w:space="0" w:color="auto"/>
                </w:tcBorders>
                <w:shd w:val="clear" w:color="000000" w:fill="D9D9D9"/>
                <w:noWrap/>
                <w:vAlign w:val="center"/>
                <w:hideMark/>
              </w:tcPr>
              <w:p w14:paraId="77775A41"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16.39</w:t>
                </w:r>
              </w:p>
            </w:tc>
          </w:tr>
          <w:tr w:rsidR="00F530A7" w:rsidRPr="00F229A0" w14:paraId="3E274A4E" w14:textId="77777777" w:rsidTr="00F229A0">
            <w:trPr>
              <w:trHeight w:val="717"/>
            </w:trPr>
            <w:tc>
              <w:tcPr>
                <w:tcW w:w="2318" w:type="pct"/>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14:paraId="618DA34A"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Subtotal</w:t>
                </w:r>
              </w:p>
            </w:tc>
            <w:tc>
              <w:tcPr>
                <w:tcW w:w="929" w:type="pct"/>
                <w:gridSpan w:val="2"/>
                <w:tcBorders>
                  <w:top w:val="nil"/>
                  <w:left w:val="nil"/>
                  <w:bottom w:val="single" w:sz="8" w:space="0" w:color="auto"/>
                  <w:right w:val="single" w:sz="8" w:space="0" w:color="auto"/>
                </w:tcBorders>
                <w:shd w:val="clear" w:color="000000" w:fill="C5D9F1"/>
                <w:noWrap/>
                <w:vAlign w:val="center"/>
                <w:hideMark/>
              </w:tcPr>
              <w:p w14:paraId="11BE4552"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206,187,161.00</w:t>
                </w:r>
              </w:p>
            </w:tc>
            <w:tc>
              <w:tcPr>
                <w:tcW w:w="1110" w:type="pct"/>
                <w:gridSpan w:val="2"/>
                <w:tcBorders>
                  <w:top w:val="nil"/>
                  <w:left w:val="nil"/>
                  <w:bottom w:val="single" w:sz="8" w:space="0" w:color="auto"/>
                  <w:right w:val="single" w:sz="8" w:space="0" w:color="auto"/>
                </w:tcBorders>
                <w:shd w:val="clear" w:color="000000" w:fill="C5D9F1"/>
                <w:noWrap/>
                <w:vAlign w:val="center"/>
                <w:hideMark/>
              </w:tcPr>
              <w:p w14:paraId="4B7622CB"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48,179,802.10</w:t>
                </w:r>
              </w:p>
            </w:tc>
            <w:tc>
              <w:tcPr>
                <w:tcW w:w="643" w:type="pct"/>
                <w:tcBorders>
                  <w:top w:val="nil"/>
                  <w:left w:val="nil"/>
                  <w:bottom w:val="single" w:sz="8" w:space="0" w:color="auto"/>
                  <w:right w:val="single" w:sz="8" w:space="0" w:color="auto"/>
                </w:tcBorders>
                <w:shd w:val="clear" w:color="000000" w:fill="C5D9F1"/>
                <w:noWrap/>
                <w:vAlign w:val="center"/>
                <w:hideMark/>
              </w:tcPr>
              <w:p w14:paraId="0E21B4F1" w14:textId="77777777" w:rsidR="00F530A7" w:rsidRPr="00F229A0" w:rsidRDefault="00F530A7" w:rsidP="00F229A0">
                <w:pPr>
                  <w:spacing w:after="0" w:line="240" w:lineRule="auto"/>
                  <w:jc w:val="center"/>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23.37</w:t>
                </w:r>
              </w:p>
            </w:tc>
          </w:tr>
          <w:tr w:rsidR="00F530A7" w:rsidRPr="00F229A0" w14:paraId="0DB6325C" w14:textId="77777777" w:rsidTr="00F229A0">
            <w:trPr>
              <w:trHeight w:val="315"/>
            </w:trPr>
            <w:tc>
              <w:tcPr>
                <w:tcW w:w="2626"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4688623" w14:textId="77777777" w:rsidR="00F530A7" w:rsidRPr="00F229A0" w:rsidRDefault="00F530A7" w:rsidP="00DD0A5B">
                <w:pPr>
                  <w:spacing w:after="0" w:line="240" w:lineRule="auto"/>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lastRenderedPageBreak/>
                  <w:t>Direcciones de Apoyo</w:t>
                </w:r>
              </w:p>
            </w:tc>
            <w:tc>
              <w:tcPr>
                <w:tcW w:w="865" w:type="pct"/>
                <w:gridSpan w:val="2"/>
                <w:tcBorders>
                  <w:top w:val="nil"/>
                  <w:left w:val="nil"/>
                  <w:bottom w:val="single" w:sz="8" w:space="0" w:color="auto"/>
                  <w:right w:val="single" w:sz="8" w:space="0" w:color="auto"/>
                </w:tcBorders>
                <w:shd w:val="clear" w:color="auto" w:fill="auto"/>
                <w:noWrap/>
                <w:vAlign w:val="center"/>
                <w:hideMark/>
              </w:tcPr>
              <w:p w14:paraId="68EEF46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190,832,839.00</w:t>
                </w:r>
              </w:p>
            </w:tc>
            <w:tc>
              <w:tcPr>
                <w:tcW w:w="866" w:type="pct"/>
                <w:tcBorders>
                  <w:top w:val="nil"/>
                  <w:left w:val="nil"/>
                  <w:bottom w:val="single" w:sz="8" w:space="0" w:color="auto"/>
                  <w:right w:val="single" w:sz="8" w:space="0" w:color="auto"/>
                </w:tcBorders>
                <w:shd w:val="clear" w:color="000000" w:fill="FCD5B4"/>
                <w:noWrap/>
                <w:vAlign w:val="center"/>
                <w:hideMark/>
              </w:tcPr>
              <w:p w14:paraId="32233830"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58,602,361.15</w:t>
                </w:r>
              </w:p>
            </w:tc>
            <w:tc>
              <w:tcPr>
                <w:tcW w:w="643" w:type="pct"/>
                <w:tcBorders>
                  <w:top w:val="nil"/>
                  <w:left w:val="nil"/>
                  <w:bottom w:val="single" w:sz="8" w:space="0" w:color="auto"/>
                  <w:right w:val="single" w:sz="8" w:space="0" w:color="auto"/>
                </w:tcBorders>
                <w:shd w:val="clear" w:color="000000" w:fill="D9D9D9"/>
                <w:noWrap/>
                <w:vAlign w:val="center"/>
                <w:hideMark/>
              </w:tcPr>
              <w:p w14:paraId="0C2F4D53"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30.71</w:t>
                </w:r>
              </w:p>
            </w:tc>
          </w:tr>
          <w:tr w:rsidR="00F530A7" w:rsidRPr="00F229A0" w14:paraId="26463CAB" w14:textId="77777777" w:rsidTr="00F229A0">
            <w:trPr>
              <w:trHeight w:val="255"/>
            </w:trPr>
            <w:tc>
              <w:tcPr>
                <w:tcW w:w="2626" w:type="pct"/>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21B6B8A8" w14:textId="77777777" w:rsidR="00F530A7" w:rsidRPr="00F229A0" w:rsidRDefault="00F530A7" w:rsidP="00DD0A5B">
                <w:pPr>
                  <w:spacing w:after="0" w:line="240" w:lineRule="auto"/>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Direcciones Sustantivas</w:t>
                </w:r>
              </w:p>
            </w:tc>
            <w:tc>
              <w:tcPr>
                <w:tcW w:w="865" w:type="pct"/>
                <w:gridSpan w:val="2"/>
                <w:tcBorders>
                  <w:top w:val="nil"/>
                  <w:left w:val="nil"/>
                  <w:bottom w:val="single" w:sz="8" w:space="0" w:color="auto"/>
                  <w:right w:val="single" w:sz="8" w:space="0" w:color="auto"/>
                </w:tcBorders>
                <w:shd w:val="clear" w:color="auto" w:fill="auto"/>
                <w:noWrap/>
                <w:vAlign w:val="center"/>
                <w:hideMark/>
              </w:tcPr>
              <w:p w14:paraId="79D6D893"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206,187,161.00</w:t>
                </w:r>
              </w:p>
            </w:tc>
            <w:tc>
              <w:tcPr>
                <w:tcW w:w="866" w:type="pct"/>
                <w:tcBorders>
                  <w:top w:val="nil"/>
                  <w:left w:val="nil"/>
                  <w:bottom w:val="single" w:sz="8" w:space="0" w:color="auto"/>
                  <w:right w:val="single" w:sz="8" w:space="0" w:color="auto"/>
                </w:tcBorders>
                <w:shd w:val="clear" w:color="000000" w:fill="FCD5B4"/>
                <w:noWrap/>
                <w:vAlign w:val="center"/>
                <w:hideMark/>
              </w:tcPr>
              <w:p w14:paraId="423F6D8C" w14:textId="77777777" w:rsidR="00F530A7" w:rsidRPr="00F229A0" w:rsidRDefault="00F530A7" w:rsidP="00DD0A5B">
                <w:pPr>
                  <w:spacing w:after="0" w:line="240" w:lineRule="auto"/>
                  <w:jc w:val="right"/>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48,179,802.10</w:t>
                </w:r>
              </w:p>
            </w:tc>
            <w:tc>
              <w:tcPr>
                <w:tcW w:w="643" w:type="pct"/>
                <w:tcBorders>
                  <w:top w:val="nil"/>
                  <w:left w:val="nil"/>
                  <w:bottom w:val="single" w:sz="8" w:space="0" w:color="auto"/>
                  <w:right w:val="single" w:sz="8" w:space="0" w:color="auto"/>
                </w:tcBorders>
                <w:shd w:val="clear" w:color="000000" w:fill="D9D9D9"/>
                <w:noWrap/>
                <w:vAlign w:val="center"/>
                <w:hideMark/>
              </w:tcPr>
              <w:p w14:paraId="165A6E4D" w14:textId="77777777" w:rsidR="00F530A7" w:rsidRPr="00F229A0" w:rsidRDefault="00F530A7" w:rsidP="00DD0A5B">
                <w:pPr>
                  <w:spacing w:after="0" w:line="240" w:lineRule="auto"/>
                  <w:jc w:val="center"/>
                  <w:rPr>
                    <w:rFonts w:ascii="Cambria" w:eastAsia="Times New Roman" w:hAnsi="Cambria" w:cs="Arial"/>
                    <w:color w:val="000000"/>
                    <w:lang w:val="es-MX" w:eastAsia="es-MX"/>
                  </w:rPr>
                </w:pPr>
                <w:r w:rsidRPr="00F229A0">
                  <w:rPr>
                    <w:rFonts w:ascii="Cambria" w:eastAsia="Times New Roman" w:hAnsi="Cambria" w:cs="Arial"/>
                    <w:color w:val="000000"/>
                    <w:lang w:val="es-MX" w:eastAsia="es-MX"/>
                  </w:rPr>
                  <w:t>23.37</w:t>
                </w:r>
              </w:p>
            </w:tc>
          </w:tr>
          <w:tr w:rsidR="00F530A7" w:rsidRPr="00F229A0" w14:paraId="4E6E2FF6" w14:textId="77777777" w:rsidTr="00F229A0">
            <w:trPr>
              <w:trHeight w:val="255"/>
            </w:trPr>
            <w:tc>
              <w:tcPr>
                <w:tcW w:w="2626" w:type="pct"/>
                <w:gridSpan w:val="3"/>
                <w:tcBorders>
                  <w:top w:val="single" w:sz="8" w:space="0" w:color="auto"/>
                  <w:left w:val="single" w:sz="8" w:space="0" w:color="auto"/>
                  <w:bottom w:val="single" w:sz="8" w:space="0" w:color="auto"/>
                  <w:right w:val="single" w:sz="8" w:space="0" w:color="000000"/>
                </w:tcBorders>
                <w:shd w:val="clear" w:color="000000" w:fill="E6B8B7"/>
                <w:vAlign w:val="center"/>
                <w:hideMark/>
              </w:tcPr>
              <w:p w14:paraId="6F92248A" w14:textId="77777777" w:rsidR="00F530A7" w:rsidRPr="00F229A0" w:rsidRDefault="00F530A7" w:rsidP="00DD0A5B">
                <w:pPr>
                  <w:spacing w:after="0" w:line="240" w:lineRule="auto"/>
                  <w:jc w:val="center"/>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Total</w:t>
                </w:r>
              </w:p>
            </w:tc>
            <w:tc>
              <w:tcPr>
                <w:tcW w:w="865" w:type="pct"/>
                <w:gridSpan w:val="2"/>
                <w:tcBorders>
                  <w:top w:val="nil"/>
                  <w:left w:val="nil"/>
                  <w:bottom w:val="single" w:sz="8" w:space="0" w:color="auto"/>
                  <w:right w:val="single" w:sz="8" w:space="0" w:color="auto"/>
                </w:tcBorders>
                <w:shd w:val="clear" w:color="000000" w:fill="E6B8B7"/>
                <w:noWrap/>
                <w:vAlign w:val="center"/>
                <w:hideMark/>
              </w:tcPr>
              <w:p w14:paraId="5490B9B8"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397,020,000.00</w:t>
                </w:r>
              </w:p>
            </w:tc>
            <w:tc>
              <w:tcPr>
                <w:tcW w:w="866" w:type="pct"/>
                <w:tcBorders>
                  <w:top w:val="nil"/>
                  <w:left w:val="nil"/>
                  <w:bottom w:val="single" w:sz="8" w:space="0" w:color="auto"/>
                  <w:right w:val="single" w:sz="8" w:space="0" w:color="auto"/>
                </w:tcBorders>
                <w:shd w:val="clear" w:color="000000" w:fill="E6B8B7"/>
                <w:noWrap/>
                <w:vAlign w:val="center"/>
                <w:hideMark/>
              </w:tcPr>
              <w:p w14:paraId="4F319DC9" w14:textId="77777777" w:rsidR="00F530A7" w:rsidRPr="00F229A0" w:rsidRDefault="00F530A7" w:rsidP="00DD0A5B">
                <w:pPr>
                  <w:spacing w:after="0" w:line="240" w:lineRule="auto"/>
                  <w:jc w:val="right"/>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106,782,163.25</w:t>
                </w:r>
              </w:p>
            </w:tc>
            <w:tc>
              <w:tcPr>
                <w:tcW w:w="643" w:type="pct"/>
                <w:tcBorders>
                  <w:top w:val="nil"/>
                  <w:left w:val="nil"/>
                  <w:bottom w:val="single" w:sz="8" w:space="0" w:color="auto"/>
                  <w:right w:val="single" w:sz="8" w:space="0" w:color="auto"/>
                </w:tcBorders>
                <w:shd w:val="clear" w:color="000000" w:fill="E6B8B7"/>
                <w:noWrap/>
                <w:vAlign w:val="center"/>
                <w:hideMark/>
              </w:tcPr>
              <w:p w14:paraId="3D7F0EF9" w14:textId="77777777" w:rsidR="00F530A7" w:rsidRPr="00F229A0" w:rsidRDefault="00F530A7" w:rsidP="00DD0A5B">
                <w:pPr>
                  <w:spacing w:after="0" w:line="240" w:lineRule="auto"/>
                  <w:jc w:val="center"/>
                  <w:rPr>
                    <w:rFonts w:ascii="Cambria" w:eastAsia="Times New Roman" w:hAnsi="Cambria" w:cs="Arial"/>
                    <w:b/>
                    <w:bCs/>
                    <w:color w:val="000000"/>
                    <w:lang w:val="es-MX" w:eastAsia="es-MX"/>
                  </w:rPr>
                </w:pPr>
                <w:r w:rsidRPr="00F229A0">
                  <w:rPr>
                    <w:rFonts w:ascii="Cambria" w:eastAsia="Times New Roman" w:hAnsi="Cambria" w:cs="Arial"/>
                    <w:b/>
                    <w:bCs/>
                    <w:color w:val="000000"/>
                    <w:lang w:val="es-MX" w:eastAsia="es-MX"/>
                  </w:rPr>
                  <w:t>26.90</w:t>
                </w:r>
              </w:p>
            </w:tc>
          </w:tr>
        </w:tbl>
        <w:p w14:paraId="7432D179" w14:textId="77777777" w:rsidR="00F530A7" w:rsidRPr="00404E3F" w:rsidRDefault="00F530A7" w:rsidP="00F530A7">
          <w:pPr>
            <w:spacing w:after="0"/>
            <w:rPr>
              <w:sz w:val="24"/>
              <w:szCs w:val="24"/>
            </w:rPr>
          </w:pPr>
          <w:r w:rsidRPr="00404E3F">
            <w:rPr>
              <w:rFonts w:asciiTheme="majorHAnsi" w:eastAsia="Times New Roman" w:hAnsiTheme="majorHAnsi" w:cs="Calibri"/>
              <w:i/>
              <w:noProof/>
              <w:color w:val="000000"/>
              <w:sz w:val="24"/>
              <w:szCs w:val="24"/>
            </w:rPr>
            <mc:AlternateContent>
              <mc:Choice Requires="wps">
                <w:drawing>
                  <wp:anchor distT="0" distB="0" distL="114300" distR="114300" simplePos="0" relativeHeight="252004352" behindDoc="0" locked="0" layoutInCell="1" allowOverlap="1" wp14:anchorId="377EBBA7" wp14:editId="725220D6">
                    <wp:simplePos x="0" y="0"/>
                    <wp:positionH relativeFrom="margin">
                      <wp:posOffset>-8578</wp:posOffset>
                    </wp:positionH>
                    <wp:positionV relativeFrom="paragraph">
                      <wp:posOffset>34050</wp:posOffset>
                    </wp:positionV>
                    <wp:extent cx="6276975" cy="362310"/>
                    <wp:effectExtent l="0" t="0" r="9525" b="0"/>
                    <wp:wrapNone/>
                    <wp:docPr id="7" name="Cuadro de texto 7"/>
                    <wp:cNvGraphicFramePr/>
                    <a:graphic xmlns:a="http://schemas.openxmlformats.org/drawingml/2006/main">
                      <a:graphicData uri="http://schemas.microsoft.com/office/word/2010/wordprocessingShape">
                        <wps:wsp>
                          <wps:cNvSpPr txBox="1"/>
                          <wps:spPr>
                            <a:xfrm>
                              <a:off x="0" y="0"/>
                              <a:ext cx="6276975" cy="362310"/>
                            </a:xfrm>
                            <a:prstGeom prst="rect">
                              <a:avLst/>
                            </a:prstGeom>
                            <a:solidFill>
                              <a:schemeClr val="lt1"/>
                            </a:solidFill>
                            <a:ln w="6350">
                              <a:noFill/>
                            </a:ln>
                          </wps:spPr>
                          <wps:txbx>
                            <w:txbxContent>
                              <w:p w14:paraId="7B5A2F03" w14:textId="77777777" w:rsidR="00F530A7" w:rsidRPr="00F229A0" w:rsidRDefault="00F530A7" w:rsidP="00F530A7">
                                <w:pPr>
                                  <w:spacing w:after="0" w:line="240" w:lineRule="auto"/>
                                  <w:rPr>
                                    <w:rFonts w:asciiTheme="majorHAnsi" w:eastAsia="Times New Roman" w:hAnsiTheme="majorHAnsi" w:cs="Calibri"/>
                                    <w:i/>
                                    <w:color w:val="000000"/>
                                    <w:sz w:val="18"/>
                                    <w:szCs w:val="18"/>
                                  </w:rPr>
                                </w:pPr>
                                <w:r w:rsidRPr="00F229A0">
                                  <w:rPr>
                                    <w:rFonts w:asciiTheme="majorHAnsi" w:eastAsia="Times New Roman" w:hAnsiTheme="majorHAnsi" w:cs="Calibri"/>
                                    <w:i/>
                                    <w:color w:val="000000"/>
                                    <w:sz w:val="18"/>
                                    <w:szCs w:val="18"/>
                                  </w:rPr>
                                  <w:t>Fuente: Sistema de Contabilidad Integrada -SICOIN-; Dirección de Planificación y Desarrollo Institucional, Ministerio de Finanzas Públicas 2024</w:t>
                                </w:r>
                              </w:p>
                              <w:p w14:paraId="4DCA7283" w14:textId="77777777" w:rsidR="00F530A7" w:rsidRDefault="00F530A7" w:rsidP="00F530A7"/>
                              <w:p w14:paraId="6A97DF22" w14:textId="77777777" w:rsidR="00F530A7" w:rsidRDefault="00F530A7" w:rsidP="00F530A7"/>
                              <w:tbl>
                                <w:tblPr>
                                  <w:tblW w:w="10560" w:type="dxa"/>
                                  <w:tblCellMar>
                                    <w:left w:w="70" w:type="dxa"/>
                                    <w:right w:w="70" w:type="dxa"/>
                                  </w:tblCellMar>
                                  <w:tblLook w:val="04A0" w:firstRow="1" w:lastRow="0" w:firstColumn="1" w:lastColumn="0" w:noHBand="0" w:noVBand="1"/>
                                </w:tblPr>
                                <w:tblGrid>
                                  <w:gridCol w:w="5000"/>
                                  <w:gridCol w:w="1438"/>
                                  <w:gridCol w:w="1520"/>
                                  <w:gridCol w:w="1438"/>
                                  <w:gridCol w:w="1200"/>
                                </w:tblGrid>
                                <w:tr w:rsidR="00F530A7" w:rsidRPr="00B61062" w14:paraId="7668C303" w14:textId="77777777" w:rsidTr="00B61062">
                                  <w:trPr>
                                    <w:trHeight w:val="720"/>
                                  </w:trPr>
                                  <w:tc>
                                    <w:tcPr>
                                      <w:tcW w:w="5000" w:type="dxa"/>
                                      <w:tcBorders>
                                        <w:top w:val="single" w:sz="8" w:space="0" w:color="auto"/>
                                        <w:left w:val="single" w:sz="8" w:space="0" w:color="auto"/>
                                        <w:bottom w:val="nil"/>
                                        <w:right w:val="single" w:sz="8" w:space="0" w:color="000000"/>
                                      </w:tcBorders>
                                      <w:shd w:val="clear" w:color="000000" w:fill="1F497D"/>
                                      <w:noWrap/>
                                      <w:vAlign w:val="center"/>
                                      <w:hideMark/>
                                    </w:tcPr>
                                    <w:p w14:paraId="5F58097F"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Dirección</w:t>
                                      </w:r>
                                    </w:p>
                                  </w:tc>
                                  <w:tc>
                                    <w:tcPr>
                                      <w:tcW w:w="1420" w:type="dxa"/>
                                      <w:tcBorders>
                                        <w:top w:val="single" w:sz="8" w:space="0" w:color="auto"/>
                                        <w:left w:val="nil"/>
                                        <w:bottom w:val="nil"/>
                                        <w:right w:val="single" w:sz="8" w:space="0" w:color="auto"/>
                                      </w:tcBorders>
                                      <w:shd w:val="clear" w:color="000000" w:fill="1F497D"/>
                                      <w:vAlign w:val="center"/>
                                      <w:hideMark/>
                                    </w:tcPr>
                                    <w:p w14:paraId="4F71276D"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VIGENTE</w:t>
                                      </w:r>
                                    </w:p>
                                  </w:tc>
                                  <w:tc>
                                    <w:tcPr>
                                      <w:tcW w:w="1520" w:type="dxa"/>
                                      <w:tcBorders>
                                        <w:top w:val="single" w:sz="8" w:space="0" w:color="auto"/>
                                        <w:left w:val="nil"/>
                                        <w:bottom w:val="nil"/>
                                        <w:right w:val="single" w:sz="8" w:space="0" w:color="auto"/>
                                      </w:tcBorders>
                                      <w:shd w:val="clear" w:color="000000" w:fill="1F497D"/>
                                      <w:vAlign w:val="center"/>
                                      <w:hideMark/>
                                    </w:tcPr>
                                    <w:p w14:paraId="430255B7"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3ER. CUATRIMESTRE</w:t>
                                      </w:r>
                                    </w:p>
                                  </w:tc>
                                  <w:tc>
                                    <w:tcPr>
                                      <w:tcW w:w="1420" w:type="dxa"/>
                                      <w:tcBorders>
                                        <w:top w:val="single" w:sz="8" w:space="0" w:color="auto"/>
                                        <w:left w:val="nil"/>
                                        <w:bottom w:val="nil"/>
                                        <w:right w:val="single" w:sz="8" w:space="0" w:color="auto"/>
                                      </w:tcBorders>
                                      <w:shd w:val="clear" w:color="000000" w:fill="1F497D"/>
                                      <w:vAlign w:val="center"/>
                                      <w:hideMark/>
                                    </w:tcPr>
                                    <w:p w14:paraId="4B9F3482"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EJECUCION ACUMULADA</w:t>
                                      </w:r>
                                    </w:p>
                                  </w:tc>
                                  <w:tc>
                                    <w:tcPr>
                                      <w:tcW w:w="1200" w:type="dxa"/>
                                      <w:tcBorders>
                                        <w:top w:val="single" w:sz="8" w:space="0" w:color="auto"/>
                                        <w:left w:val="nil"/>
                                        <w:bottom w:val="nil"/>
                                        <w:right w:val="single" w:sz="8" w:space="0" w:color="auto"/>
                                      </w:tcBorders>
                                      <w:shd w:val="clear" w:color="000000" w:fill="1F497D"/>
                                      <w:vAlign w:val="center"/>
                                      <w:hideMark/>
                                    </w:tcPr>
                                    <w:p w14:paraId="35AE2FB3"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 Ejecución Acumulada</w:t>
                                      </w:r>
                                    </w:p>
                                  </w:tc>
                                </w:tr>
                                <w:tr w:rsidR="00F530A7" w:rsidRPr="00B61062" w14:paraId="1FAFAB6A" w14:textId="77777777" w:rsidTr="00B61062">
                                  <w:trPr>
                                    <w:trHeight w:val="315"/>
                                  </w:trPr>
                                  <w:tc>
                                    <w:tcPr>
                                      <w:tcW w:w="50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C0E33E4" w14:textId="77777777" w:rsidR="00F530A7" w:rsidRPr="00B61062" w:rsidRDefault="00F530A7" w:rsidP="00B61062">
                                      <w:pPr>
                                        <w:spacing w:after="0" w:line="240" w:lineRule="auto"/>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Direcciones de Apoyo</w:t>
                                      </w:r>
                                    </w:p>
                                  </w:tc>
                                  <w:tc>
                                    <w:tcPr>
                                      <w:tcW w:w="1420" w:type="dxa"/>
                                      <w:tcBorders>
                                        <w:top w:val="nil"/>
                                        <w:left w:val="nil"/>
                                        <w:bottom w:val="single" w:sz="8" w:space="0" w:color="auto"/>
                                        <w:right w:val="single" w:sz="8" w:space="0" w:color="auto"/>
                                      </w:tcBorders>
                                      <w:shd w:val="clear" w:color="auto" w:fill="auto"/>
                                      <w:noWrap/>
                                      <w:vAlign w:val="center"/>
                                      <w:hideMark/>
                                    </w:tcPr>
                                    <w:p w14:paraId="37E97796"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191,006,769.00</w:t>
                                      </w:r>
                                    </w:p>
                                  </w:tc>
                                  <w:tc>
                                    <w:tcPr>
                                      <w:tcW w:w="1520" w:type="dxa"/>
                                      <w:tcBorders>
                                        <w:top w:val="nil"/>
                                        <w:left w:val="nil"/>
                                        <w:bottom w:val="single" w:sz="8" w:space="0" w:color="auto"/>
                                        <w:right w:val="single" w:sz="8" w:space="0" w:color="auto"/>
                                      </w:tcBorders>
                                      <w:shd w:val="clear" w:color="000000" w:fill="FCD5B4"/>
                                      <w:noWrap/>
                                      <w:vAlign w:val="center"/>
                                      <w:hideMark/>
                                    </w:tcPr>
                                    <w:p w14:paraId="129D9375"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68,497,269.91</w:t>
                                      </w:r>
                                    </w:p>
                                  </w:tc>
                                  <w:tc>
                                    <w:tcPr>
                                      <w:tcW w:w="1420" w:type="dxa"/>
                                      <w:tcBorders>
                                        <w:top w:val="nil"/>
                                        <w:left w:val="nil"/>
                                        <w:bottom w:val="single" w:sz="8" w:space="0" w:color="auto"/>
                                        <w:right w:val="single" w:sz="8" w:space="0" w:color="auto"/>
                                      </w:tcBorders>
                                      <w:shd w:val="clear" w:color="000000" w:fill="D9D9D9"/>
                                      <w:noWrap/>
                                      <w:vAlign w:val="center"/>
                                      <w:hideMark/>
                                    </w:tcPr>
                                    <w:p w14:paraId="422E9A70"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189,485,031.58</w:t>
                                      </w:r>
                                    </w:p>
                                  </w:tc>
                                  <w:tc>
                                    <w:tcPr>
                                      <w:tcW w:w="1200" w:type="dxa"/>
                                      <w:tcBorders>
                                        <w:top w:val="nil"/>
                                        <w:left w:val="nil"/>
                                        <w:bottom w:val="single" w:sz="8" w:space="0" w:color="auto"/>
                                        <w:right w:val="single" w:sz="8" w:space="0" w:color="auto"/>
                                      </w:tcBorders>
                                      <w:shd w:val="clear" w:color="000000" w:fill="D9D9D9"/>
                                      <w:noWrap/>
                                      <w:vAlign w:val="center"/>
                                      <w:hideMark/>
                                    </w:tcPr>
                                    <w:p w14:paraId="10E7979A" w14:textId="77777777" w:rsidR="00F530A7" w:rsidRPr="00B61062" w:rsidRDefault="00F530A7" w:rsidP="00B61062">
                                      <w:pPr>
                                        <w:spacing w:after="0" w:line="240" w:lineRule="auto"/>
                                        <w:jc w:val="center"/>
                                        <w:rPr>
                                          <w:rFonts w:ascii="Cambria" w:eastAsia="Times New Roman" w:hAnsi="Cambria" w:cs="Arial"/>
                                          <w:color w:val="000000"/>
                                          <w:sz w:val="18"/>
                                          <w:szCs w:val="18"/>
                                        </w:rPr>
                                      </w:pPr>
                                      <w:r w:rsidRPr="00B61062">
                                        <w:rPr>
                                          <w:rFonts w:ascii="Cambria" w:eastAsia="Times New Roman" w:hAnsi="Cambria" w:cs="Arial"/>
                                          <w:color w:val="000000"/>
                                          <w:sz w:val="18"/>
                                          <w:szCs w:val="18"/>
                                        </w:rPr>
                                        <w:t>99.20</w:t>
                                      </w:r>
                                    </w:p>
                                  </w:tc>
                                </w:tr>
                                <w:tr w:rsidR="00F530A7" w:rsidRPr="00B61062" w14:paraId="1BC7B754" w14:textId="77777777" w:rsidTr="00B61062">
                                  <w:trPr>
                                    <w:trHeight w:val="255"/>
                                  </w:trPr>
                                  <w:tc>
                                    <w:tcPr>
                                      <w:tcW w:w="5000" w:type="dxa"/>
                                      <w:tcBorders>
                                        <w:top w:val="single" w:sz="8" w:space="0" w:color="auto"/>
                                        <w:left w:val="single" w:sz="8" w:space="0" w:color="auto"/>
                                        <w:bottom w:val="single" w:sz="8" w:space="0" w:color="auto"/>
                                        <w:right w:val="single" w:sz="8" w:space="0" w:color="000000"/>
                                      </w:tcBorders>
                                      <w:shd w:val="clear" w:color="000000" w:fill="FFFFFF"/>
                                      <w:vAlign w:val="center"/>
                                      <w:hideMark/>
                                    </w:tcPr>
                                    <w:p w14:paraId="314FCB63" w14:textId="77777777" w:rsidR="00F530A7" w:rsidRPr="00B61062" w:rsidRDefault="00F530A7" w:rsidP="00B61062">
                                      <w:pPr>
                                        <w:spacing w:after="0" w:line="240" w:lineRule="auto"/>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Direcciones Sustantivas</w:t>
                                      </w:r>
                                    </w:p>
                                  </w:tc>
                                  <w:tc>
                                    <w:tcPr>
                                      <w:tcW w:w="1420" w:type="dxa"/>
                                      <w:tcBorders>
                                        <w:top w:val="nil"/>
                                        <w:left w:val="nil"/>
                                        <w:bottom w:val="single" w:sz="8" w:space="0" w:color="auto"/>
                                        <w:right w:val="single" w:sz="8" w:space="0" w:color="auto"/>
                                      </w:tcBorders>
                                      <w:shd w:val="clear" w:color="auto" w:fill="auto"/>
                                      <w:noWrap/>
                                      <w:vAlign w:val="center"/>
                                      <w:hideMark/>
                                    </w:tcPr>
                                    <w:p w14:paraId="5D3A728C"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170,166,583.00</w:t>
                                      </w:r>
                                    </w:p>
                                  </w:tc>
                                  <w:tc>
                                    <w:tcPr>
                                      <w:tcW w:w="1520" w:type="dxa"/>
                                      <w:tcBorders>
                                        <w:top w:val="nil"/>
                                        <w:left w:val="nil"/>
                                        <w:bottom w:val="single" w:sz="8" w:space="0" w:color="auto"/>
                                        <w:right w:val="single" w:sz="8" w:space="0" w:color="auto"/>
                                      </w:tcBorders>
                                      <w:shd w:val="clear" w:color="000000" w:fill="FCD5B4"/>
                                      <w:noWrap/>
                                      <w:vAlign w:val="center"/>
                                      <w:hideMark/>
                                    </w:tcPr>
                                    <w:p w14:paraId="2649600B"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62,463,603.11</w:t>
                                      </w:r>
                                    </w:p>
                                  </w:tc>
                                  <w:tc>
                                    <w:tcPr>
                                      <w:tcW w:w="1420" w:type="dxa"/>
                                      <w:tcBorders>
                                        <w:top w:val="nil"/>
                                        <w:left w:val="nil"/>
                                        <w:bottom w:val="single" w:sz="8" w:space="0" w:color="auto"/>
                                        <w:right w:val="single" w:sz="8" w:space="0" w:color="auto"/>
                                      </w:tcBorders>
                                      <w:shd w:val="clear" w:color="000000" w:fill="D9D9D9"/>
                                      <w:noWrap/>
                                      <w:vAlign w:val="center"/>
                                      <w:hideMark/>
                                    </w:tcPr>
                                    <w:p w14:paraId="67F65126"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168,463,980.39</w:t>
                                      </w:r>
                                    </w:p>
                                  </w:tc>
                                  <w:tc>
                                    <w:tcPr>
                                      <w:tcW w:w="1200" w:type="dxa"/>
                                      <w:tcBorders>
                                        <w:top w:val="nil"/>
                                        <w:left w:val="nil"/>
                                        <w:bottom w:val="single" w:sz="8" w:space="0" w:color="auto"/>
                                        <w:right w:val="single" w:sz="8" w:space="0" w:color="auto"/>
                                      </w:tcBorders>
                                      <w:shd w:val="clear" w:color="000000" w:fill="D9D9D9"/>
                                      <w:noWrap/>
                                      <w:vAlign w:val="center"/>
                                      <w:hideMark/>
                                    </w:tcPr>
                                    <w:p w14:paraId="6F93FFC2" w14:textId="77777777" w:rsidR="00F530A7" w:rsidRPr="00B61062" w:rsidRDefault="00F530A7" w:rsidP="00B61062">
                                      <w:pPr>
                                        <w:spacing w:after="0" w:line="240" w:lineRule="auto"/>
                                        <w:jc w:val="center"/>
                                        <w:rPr>
                                          <w:rFonts w:ascii="Cambria" w:eastAsia="Times New Roman" w:hAnsi="Cambria" w:cs="Arial"/>
                                          <w:color w:val="000000"/>
                                          <w:sz w:val="18"/>
                                          <w:szCs w:val="18"/>
                                        </w:rPr>
                                      </w:pPr>
                                      <w:r w:rsidRPr="00B61062">
                                        <w:rPr>
                                          <w:rFonts w:ascii="Cambria" w:eastAsia="Times New Roman" w:hAnsi="Cambria" w:cs="Arial"/>
                                          <w:color w:val="000000"/>
                                          <w:sz w:val="18"/>
                                          <w:szCs w:val="18"/>
                                        </w:rPr>
                                        <w:t>99.00</w:t>
                                      </w:r>
                                    </w:p>
                                  </w:tc>
                                </w:tr>
                                <w:tr w:rsidR="00F530A7" w:rsidRPr="00B61062" w14:paraId="0D85EC8C" w14:textId="77777777" w:rsidTr="00B61062">
                                  <w:trPr>
                                    <w:trHeight w:val="255"/>
                                  </w:trPr>
                                  <w:tc>
                                    <w:tcPr>
                                      <w:tcW w:w="5000" w:type="dxa"/>
                                      <w:tcBorders>
                                        <w:top w:val="single" w:sz="8" w:space="0" w:color="auto"/>
                                        <w:left w:val="single" w:sz="8" w:space="0" w:color="auto"/>
                                        <w:bottom w:val="single" w:sz="8" w:space="0" w:color="auto"/>
                                        <w:right w:val="single" w:sz="8" w:space="0" w:color="000000"/>
                                      </w:tcBorders>
                                      <w:shd w:val="clear" w:color="000000" w:fill="E6B8B7"/>
                                      <w:vAlign w:val="center"/>
                                      <w:hideMark/>
                                    </w:tcPr>
                                    <w:p w14:paraId="57D0E31D" w14:textId="77777777" w:rsidR="00F530A7" w:rsidRPr="00B61062" w:rsidRDefault="00F530A7" w:rsidP="00B61062">
                                      <w:pPr>
                                        <w:spacing w:after="0" w:line="240" w:lineRule="auto"/>
                                        <w:jc w:val="center"/>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Total</w:t>
                                      </w:r>
                                    </w:p>
                                  </w:tc>
                                  <w:tc>
                                    <w:tcPr>
                                      <w:tcW w:w="1420" w:type="dxa"/>
                                      <w:tcBorders>
                                        <w:top w:val="nil"/>
                                        <w:left w:val="nil"/>
                                        <w:bottom w:val="single" w:sz="8" w:space="0" w:color="auto"/>
                                        <w:right w:val="single" w:sz="8" w:space="0" w:color="auto"/>
                                      </w:tcBorders>
                                      <w:shd w:val="clear" w:color="000000" w:fill="E6B8B7"/>
                                      <w:noWrap/>
                                      <w:vAlign w:val="center"/>
                                      <w:hideMark/>
                                    </w:tcPr>
                                    <w:p w14:paraId="03A5A1F6"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361,173,352.00</w:t>
                                      </w:r>
                                    </w:p>
                                  </w:tc>
                                  <w:tc>
                                    <w:tcPr>
                                      <w:tcW w:w="1520" w:type="dxa"/>
                                      <w:tcBorders>
                                        <w:top w:val="nil"/>
                                        <w:left w:val="nil"/>
                                        <w:bottom w:val="single" w:sz="8" w:space="0" w:color="auto"/>
                                        <w:right w:val="single" w:sz="8" w:space="0" w:color="auto"/>
                                      </w:tcBorders>
                                      <w:shd w:val="clear" w:color="000000" w:fill="E6B8B7"/>
                                      <w:noWrap/>
                                      <w:vAlign w:val="center"/>
                                      <w:hideMark/>
                                    </w:tcPr>
                                    <w:p w14:paraId="0443065B"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130,960,873.02</w:t>
                                      </w:r>
                                    </w:p>
                                  </w:tc>
                                  <w:tc>
                                    <w:tcPr>
                                      <w:tcW w:w="1420" w:type="dxa"/>
                                      <w:tcBorders>
                                        <w:top w:val="nil"/>
                                        <w:left w:val="nil"/>
                                        <w:bottom w:val="single" w:sz="8" w:space="0" w:color="auto"/>
                                        <w:right w:val="single" w:sz="8" w:space="0" w:color="auto"/>
                                      </w:tcBorders>
                                      <w:shd w:val="clear" w:color="000000" w:fill="E6B8B7"/>
                                      <w:noWrap/>
                                      <w:vAlign w:val="center"/>
                                      <w:hideMark/>
                                    </w:tcPr>
                                    <w:p w14:paraId="1A577613"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357,949,011.97</w:t>
                                      </w:r>
                                    </w:p>
                                  </w:tc>
                                  <w:tc>
                                    <w:tcPr>
                                      <w:tcW w:w="1200" w:type="dxa"/>
                                      <w:tcBorders>
                                        <w:top w:val="nil"/>
                                        <w:left w:val="nil"/>
                                        <w:bottom w:val="single" w:sz="8" w:space="0" w:color="auto"/>
                                        <w:right w:val="single" w:sz="8" w:space="0" w:color="auto"/>
                                      </w:tcBorders>
                                      <w:shd w:val="clear" w:color="000000" w:fill="E6B8B7"/>
                                      <w:noWrap/>
                                      <w:vAlign w:val="center"/>
                                      <w:hideMark/>
                                    </w:tcPr>
                                    <w:p w14:paraId="28598667" w14:textId="77777777" w:rsidR="00F530A7" w:rsidRPr="00B61062" w:rsidRDefault="00F530A7" w:rsidP="00B61062">
                                      <w:pPr>
                                        <w:spacing w:after="0" w:line="240" w:lineRule="auto"/>
                                        <w:jc w:val="center"/>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99.11</w:t>
                                      </w:r>
                                    </w:p>
                                  </w:tc>
                                </w:tr>
                              </w:tbl>
                              <w:p w14:paraId="65D06324" w14:textId="16C1A9C6" w:rsidR="00F530A7" w:rsidRPr="00CF6E87" w:rsidRDefault="00F530A7" w:rsidP="00F530A7">
                                <w:pPr>
                                  <w:spacing w:after="0" w:line="240" w:lineRule="auto"/>
                                  <w:rPr>
                                    <w:rFonts w:asciiTheme="majorHAnsi" w:eastAsia="Times New Roman" w:hAnsiTheme="majorHAnsi" w:cs="Calibri"/>
                                    <w:i/>
                                    <w:color w:val="000000"/>
                                    <w:sz w:val="16"/>
                                    <w:szCs w:val="16"/>
                                  </w:rPr>
                                </w:pPr>
                                <w:r w:rsidRPr="00CF6E87">
                                  <w:rPr>
                                    <w:rFonts w:asciiTheme="majorHAnsi" w:eastAsia="Times New Roman" w:hAnsiTheme="majorHAnsi" w:cs="Calibri"/>
                                    <w:i/>
                                    <w:color w:val="000000"/>
                                    <w:sz w:val="16"/>
                                    <w:szCs w:val="16"/>
                                  </w:rPr>
                                  <w:t xml:space="preserve"> Fuente: Sistema de Contabilidad Integrada -SICO</w:t>
                                </w:r>
                                <w:r>
                                  <w:rPr>
                                    <w:rFonts w:asciiTheme="majorHAnsi" w:eastAsia="Times New Roman" w:hAnsiTheme="majorHAnsi" w:cs="Calibri"/>
                                    <w:i/>
                                    <w:color w:val="000000"/>
                                    <w:sz w:val="16"/>
                                    <w:szCs w:val="16"/>
                                  </w:rPr>
                                  <w:t xml:space="preserve">IN-; Dirección de Planificación y Desarrollo Institucional, Ministerio de Finanzas Públicas </w:t>
                                </w:r>
                                <w:r w:rsidR="000D3393">
                                  <w:rPr>
                                    <w:rFonts w:asciiTheme="majorHAnsi" w:eastAsia="Times New Roman" w:hAnsiTheme="majorHAnsi" w:cs="Calibri"/>
                                    <w:i/>
                                    <w:color w:val="000000"/>
                                    <w:sz w:val="16"/>
                                    <w:szCs w:val="16"/>
                                  </w:rPr>
                                  <w:t>2024</w:t>
                                </w:r>
                              </w:p>
                              <w:p w14:paraId="06784355" w14:textId="77777777" w:rsidR="00F530A7" w:rsidRDefault="00F530A7" w:rsidP="00F530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EBBA7" id="_x0000_t202" coordsize="21600,21600" o:spt="202" path="m,l,21600r21600,l21600,xe">
                    <v:stroke joinstyle="miter"/>
                    <v:path gradientshapeok="t" o:connecttype="rect"/>
                  </v:shapetype>
                  <v:shape id="Cuadro de texto 7" o:spid="_x0000_s1029" type="#_x0000_t202" style="position:absolute;margin-left:-.7pt;margin-top:2.7pt;width:494.25pt;height:28.5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" fillcolor="white [3201]" stroked="f" strokeweight=".5pt">
                    <v:textbox>
                      <w:txbxContent>
                        <w:p w14:paraId="7B5A2F03" w14:textId="77777777" w:rsidR="00F530A7" w:rsidRPr="00F229A0" w:rsidRDefault="00F530A7" w:rsidP="00F530A7">
                          <w:pPr>
                            <w:spacing w:after="0" w:line="240" w:lineRule="auto"/>
                            <w:rPr>
                              <w:rFonts w:asciiTheme="majorHAnsi" w:eastAsia="Times New Roman" w:hAnsiTheme="majorHAnsi" w:cs="Calibri"/>
                              <w:i/>
                              <w:color w:val="000000"/>
                              <w:sz w:val="18"/>
                              <w:szCs w:val="18"/>
                            </w:rPr>
                          </w:pPr>
                          <w:r w:rsidRPr="00F229A0">
                            <w:rPr>
                              <w:rFonts w:asciiTheme="majorHAnsi" w:eastAsia="Times New Roman" w:hAnsiTheme="majorHAnsi" w:cs="Calibri"/>
                              <w:i/>
                              <w:color w:val="000000"/>
                              <w:sz w:val="18"/>
                              <w:szCs w:val="18"/>
                            </w:rPr>
                            <w:t>Fuente: Sistema de Contabilidad Integrada -SICOIN-; Dirección de Planificación y Desarrollo Institucional, Ministerio de Finanzas Públicas 2024</w:t>
                          </w:r>
                        </w:p>
                        <w:p w14:paraId="4DCA7283" w14:textId="77777777" w:rsidR="00F530A7" w:rsidRDefault="00F530A7" w:rsidP="00F530A7"/>
                        <w:p w14:paraId="6A97DF22" w14:textId="77777777" w:rsidR="00F530A7" w:rsidRDefault="00F530A7" w:rsidP="00F530A7"/>
                        <w:tbl>
                          <w:tblPr>
                            <w:tblW w:w="10560" w:type="dxa"/>
                            <w:tblCellMar>
                              <w:left w:w="70" w:type="dxa"/>
                              <w:right w:w="70" w:type="dxa"/>
                            </w:tblCellMar>
                            <w:tblLook w:val="04A0" w:firstRow="1" w:lastRow="0" w:firstColumn="1" w:lastColumn="0" w:noHBand="0" w:noVBand="1"/>
                          </w:tblPr>
                          <w:tblGrid>
                            <w:gridCol w:w="5000"/>
                            <w:gridCol w:w="1438"/>
                            <w:gridCol w:w="1520"/>
                            <w:gridCol w:w="1438"/>
                            <w:gridCol w:w="1200"/>
                          </w:tblGrid>
                          <w:tr w:rsidR="00F530A7" w:rsidRPr="00B61062" w14:paraId="7668C303" w14:textId="77777777" w:rsidTr="00B61062">
                            <w:trPr>
                              <w:trHeight w:val="720"/>
                            </w:trPr>
                            <w:tc>
                              <w:tcPr>
                                <w:tcW w:w="5000" w:type="dxa"/>
                                <w:tcBorders>
                                  <w:top w:val="single" w:sz="8" w:space="0" w:color="auto"/>
                                  <w:left w:val="single" w:sz="8" w:space="0" w:color="auto"/>
                                  <w:bottom w:val="nil"/>
                                  <w:right w:val="single" w:sz="8" w:space="0" w:color="000000"/>
                                </w:tcBorders>
                                <w:shd w:val="clear" w:color="000000" w:fill="1F497D"/>
                                <w:noWrap/>
                                <w:vAlign w:val="center"/>
                                <w:hideMark/>
                              </w:tcPr>
                              <w:p w14:paraId="5F58097F"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Dirección</w:t>
                                </w:r>
                              </w:p>
                            </w:tc>
                            <w:tc>
                              <w:tcPr>
                                <w:tcW w:w="1420" w:type="dxa"/>
                                <w:tcBorders>
                                  <w:top w:val="single" w:sz="8" w:space="0" w:color="auto"/>
                                  <w:left w:val="nil"/>
                                  <w:bottom w:val="nil"/>
                                  <w:right w:val="single" w:sz="8" w:space="0" w:color="auto"/>
                                </w:tcBorders>
                                <w:shd w:val="clear" w:color="000000" w:fill="1F497D"/>
                                <w:vAlign w:val="center"/>
                                <w:hideMark/>
                              </w:tcPr>
                              <w:p w14:paraId="4F71276D"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VIGENTE</w:t>
                                </w:r>
                              </w:p>
                            </w:tc>
                            <w:tc>
                              <w:tcPr>
                                <w:tcW w:w="1520" w:type="dxa"/>
                                <w:tcBorders>
                                  <w:top w:val="single" w:sz="8" w:space="0" w:color="auto"/>
                                  <w:left w:val="nil"/>
                                  <w:bottom w:val="nil"/>
                                  <w:right w:val="single" w:sz="8" w:space="0" w:color="auto"/>
                                </w:tcBorders>
                                <w:shd w:val="clear" w:color="000000" w:fill="1F497D"/>
                                <w:vAlign w:val="center"/>
                                <w:hideMark/>
                              </w:tcPr>
                              <w:p w14:paraId="430255B7"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3ER. CUATRIMESTRE</w:t>
                                </w:r>
                              </w:p>
                            </w:tc>
                            <w:tc>
                              <w:tcPr>
                                <w:tcW w:w="1420" w:type="dxa"/>
                                <w:tcBorders>
                                  <w:top w:val="single" w:sz="8" w:space="0" w:color="auto"/>
                                  <w:left w:val="nil"/>
                                  <w:bottom w:val="nil"/>
                                  <w:right w:val="single" w:sz="8" w:space="0" w:color="auto"/>
                                </w:tcBorders>
                                <w:shd w:val="clear" w:color="000000" w:fill="1F497D"/>
                                <w:vAlign w:val="center"/>
                                <w:hideMark/>
                              </w:tcPr>
                              <w:p w14:paraId="4B9F3482"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EJECUCION ACUMULADA</w:t>
                                </w:r>
                              </w:p>
                            </w:tc>
                            <w:tc>
                              <w:tcPr>
                                <w:tcW w:w="1200" w:type="dxa"/>
                                <w:tcBorders>
                                  <w:top w:val="single" w:sz="8" w:space="0" w:color="auto"/>
                                  <w:left w:val="nil"/>
                                  <w:bottom w:val="nil"/>
                                  <w:right w:val="single" w:sz="8" w:space="0" w:color="auto"/>
                                </w:tcBorders>
                                <w:shd w:val="clear" w:color="000000" w:fill="1F497D"/>
                                <w:vAlign w:val="center"/>
                                <w:hideMark/>
                              </w:tcPr>
                              <w:p w14:paraId="35AE2FB3" w14:textId="77777777" w:rsidR="00F530A7" w:rsidRPr="00B61062" w:rsidRDefault="00F530A7" w:rsidP="00B61062">
                                <w:pPr>
                                  <w:spacing w:after="0" w:line="240" w:lineRule="auto"/>
                                  <w:jc w:val="center"/>
                                  <w:rPr>
                                    <w:rFonts w:ascii="Cambria" w:eastAsia="Times New Roman" w:hAnsi="Cambria" w:cs="Arial"/>
                                    <w:b/>
                                    <w:bCs/>
                                    <w:color w:val="FFFFFF"/>
                                    <w:sz w:val="18"/>
                                    <w:szCs w:val="18"/>
                                  </w:rPr>
                                </w:pPr>
                                <w:r w:rsidRPr="00B61062">
                                  <w:rPr>
                                    <w:rFonts w:ascii="Cambria" w:eastAsia="Times New Roman" w:hAnsi="Cambria" w:cs="Arial"/>
                                    <w:b/>
                                    <w:bCs/>
                                    <w:color w:val="FFFFFF"/>
                                    <w:sz w:val="18"/>
                                    <w:szCs w:val="18"/>
                                  </w:rPr>
                                  <w:t>% Ejecución Acumulada</w:t>
                                </w:r>
                              </w:p>
                            </w:tc>
                          </w:tr>
                          <w:tr w:rsidR="00F530A7" w:rsidRPr="00B61062" w14:paraId="1FAFAB6A" w14:textId="77777777" w:rsidTr="00B61062">
                            <w:trPr>
                              <w:trHeight w:val="315"/>
                            </w:trPr>
                            <w:tc>
                              <w:tcPr>
                                <w:tcW w:w="500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2C0E33E4" w14:textId="77777777" w:rsidR="00F530A7" w:rsidRPr="00B61062" w:rsidRDefault="00F530A7" w:rsidP="00B61062">
                                <w:pPr>
                                  <w:spacing w:after="0" w:line="240" w:lineRule="auto"/>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Direcciones de Apoyo</w:t>
                                </w:r>
                              </w:p>
                            </w:tc>
                            <w:tc>
                              <w:tcPr>
                                <w:tcW w:w="1420" w:type="dxa"/>
                                <w:tcBorders>
                                  <w:top w:val="nil"/>
                                  <w:left w:val="nil"/>
                                  <w:bottom w:val="single" w:sz="8" w:space="0" w:color="auto"/>
                                  <w:right w:val="single" w:sz="8" w:space="0" w:color="auto"/>
                                </w:tcBorders>
                                <w:shd w:val="clear" w:color="auto" w:fill="auto"/>
                                <w:noWrap/>
                                <w:vAlign w:val="center"/>
                                <w:hideMark/>
                              </w:tcPr>
                              <w:p w14:paraId="37E97796"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191,006,769.00</w:t>
                                </w:r>
                              </w:p>
                            </w:tc>
                            <w:tc>
                              <w:tcPr>
                                <w:tcW w:w="1520" w:type="dxa"/>
                                <w:tcBorders>
                                  <w:top w:val="nil"/>
                                  <w:left w:val="nil"/>
                                  <w:bottom w:val="single" w:sz="8" w:space="0" w:color="auto"/>
                                  <w:right w:val="single" w:sz="8" w:space="0" w:color="auto"/>
                                </w:tcBorders>
                                <w:shd w:val="clear" w:color="000000" w:fill="FCD5B4"/>
                                <w:noWrap/>
                                <w:vAlign w:val="center"/>
                                <w:hideMark/>
                              </w:tcPr>
                              <w:p w14:paraId="129D9375"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68,497,269.91</w:t>
                                </w:r>
                              </w:p>
                            </w:tc>
                            <w:tc>
                              <w:tcPr>
                                <w:tcW w:w="1420" w:type="dxa"/>
                                <w:tcBorders>
                                  <w:top w:val="nil"/>
                                  <w:left w:val="nil"/>
                                  <w:bottom w:val="single" w:sz="8" w:space="0" w:color="auto"/>
                                  <w:right w:val="single" w:sz="8" w:space="0" w:color="auto"/>
                                </w:tcBorders>
                                <w:shd w:val="clear" w:color="000000" w:fill="D9D9D9"/>
                                <w:noWrap/>
                                <w:vAlign w:val="center"/>
                                <w:hideMark/>
                              </w:tcPr>
                              <w:p w14:paraId="422E9A70"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189,485,031.58</w:t>
                                </w:r>
                              </w:p>
                            </w:tc>
                            <w:tc>
                              <w:tcPr>
                                <w:tcW w:w="1200" w:type="dxa"/>
                                <w:tcBorders>
                                  <w:top w:val="nil"/>
                                  <w:left w:val="nil"/>
                                  <w:bottom w:val="single" w:sz="8" w:space="0" w:color="auto"/>
                                  <w:right w:val="single" w:sz="8" w:space="0" w:color="auto"/>
                                </w:tcBorders>
                                <w:shd w:val="clear" w:color="000000" w:fill="D9D9D9"/>
                                <w:noWrap/>
                                <w:vAlign w:val="center"/>
                                <w:hideMark/>
                              </w:tcPr>
                              <w:p w14:paraId="10E7979A" w14:textId="77777777" w:rsidR="00F530A7" w:rsidRPr="00B61062" w:rsidRDefault="00F530A7" w:rsidP="00B61062">
                                <w:pPr>
                                  <w:spacing w:after="0" w:line="240" w:lineRule="auto"/>
                                  <w:jc w:val="center"/>
                                  <w:rPr>
                                    <w:rFonts w:ascii="Cambria" w:eastAsia="Times New Roman" w:hAnsi="Cambria" w:cs="Arial"/>
                                    <w:color w:val="000000"/>
                                    <w:sz w:val="18"/>
                                    <w:szCs w:val="18"/>
                                  </w:rPr>
                                </w:pPr>
                                <w:r w:rsidRPr="00B61062">
                                  <w:rPr>
                                    <w:rFonts w:ascii="Cambria" w:eastAsia="Times New Roman" w:hAnsi="Cambria" w:cs="Arial"/>
                                    <w:color w:val="000000"/>
                                    <w:sz w:val="18"/>
                                    <w:szCs w:val="18"/>
                                  </w:rPr>
                                  <w:t>99.20</w:t>
                                </w:r>
                              </w:p>
                            </w:tc>
                          </w:tr>
                          <w:tr w:rsidR="00F530A7" w:rsidRPr="00B61062" w14:paraId="1BC7B754" w14:textId="77777777" w:rsidTr="00B61062">
                            <w:trPr>
                              <w:trHeight w:val="255"/>
                            </w:trPr>
                            <w:tc>
                              <w:tcPr>
                                <w:tcW w:w="5000" w:type="dxa"/>
                                <w:tcBorders>
                                  <w:top w:val="single" w:sz="8" w:space="0" w:color="auto"/>
                                  <w:left w:val="single" w:sz="8" w:space="0" w:color="auto"/>
                                  <w:bottom w:val="single" w:sz="8" w:space="0" w:color="auto"/>
                                  <w:right w:val="single" w:sz="8" w:space="0" w:color="000000"/>
                                </w:tcBorders>
                                <w:shd w:val="clear" w:color="000000" w:fill="FFFFFF"/>
                                <w:vAlign w:val="center"/>
                                <w:hideMark/>
                              </w:tcPr>
                              <w:p w14:paraId="314FCB63" w14:textId="77777777" w:rsidR="00F530A7" w:rsidRPr="00B61062" w:rsidRDefault="00F530A7" w:rsidP="00B61062">
                                <w:pPr>
                                  <w:spacing w:after="0" w:line="240" w:lineRule="auto"/>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Direcciones Sustantivas</w:t>
                                </w:r>
                              </w:p>
                            </w:tc>
                            <w:tc>
                              <w:tcPr>
                                <w:tcW w:w="1420" w:type="dxa"/>
                                <w:tcBorders>
                                  <w:top w:val="nil"/>
                                  <w:left w:val="nil"/>
                                  <w:bottom w:val="single" w:sz="8" w:space="0" w:color="auto"/>
                                  <w:right w:val="single" w:sz="8" w:space="0" w:color="auto"/>
                                </w:tcBorders>
                                <w:shd w:val="clear" w:color="auto" w:fill="auto"/>
                                <w:noWrap/>
                                <w:vAlign w:val="center"/>
                                <w:hideMark/>
                              </w:tcPr>
                              <w:p w14:paraId="5D3A728C"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170,166,583.00</w:t>
                                </w:r>
                              </w:p>
                            </w:tc>
                            <w:tc>
                              <w:tcPr>
                                <w:tcW w:w="1520" w:type="dxa"/>
                                <w:tcBorders>
                                  <w:top w:val="nil"/>
                                  <w:left w:val="nil"/>
                                  <w:bottom w:val="single" w:sz="8" w:space="0" w:color="auto"/>
                                  <w:right w:val="single" w:sz="8" w:space="0" w:color="auto"/>
                                </w:tcBorders>
                                <w:shd w:val="clear" w:color="000000" w:fill="FCD5B4"/>
                                <w:noWrap/>
                                <w:vAlign w:val="center"/>
                                <w:hideMark/>
                              </w:tcPr>
                              <w:p w14:paraId="2649600B"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62,463,603.11</w:t>
                                </w:r>
                              </w:p>
                            </w:tc>
                            <w:tc>
                              <w:tcPr>
                                <w:tcW w:w="1420" w:type="dxa"/>
                                <w:tcBorders>
                                  <w:top w:val="nil"/>
                                  <w:left w:val="nil"/>
                                  <w:bottom w:val="single" w:sz="8" w:space="0" w:color="auto"/>
                                  <w:right w:val="single" w:sz="8" w:space="0" w:color="auto"/>
                                </w:tcBorders>
                                <w:shd w:val="clear" w:color="000000" w:fill="D9D9D9"/>
                                <w:noWrap/>
                                <w:vAlign w:val="center"/>
                                <w:hideMark/>
                              </w:tcPr>
                              <w:p w14:paraId="67F65126" w14:textId="77777777" w:rsidR="00F530A7" w:rsidRPr="00B61062" w:rsidRDefault="00F530A7" w:rsidP="00B61062">
                                <w:pPr>
                                  <w:spacing w:after="0" w:line="240" w:lineRule="auto"/>
                                  <w:jc w:val="right"/>
                                  <w:rPr>
                                    <w:rFonts w:ascii="Cambria" w:eastAsia="Times New Roman" w:hAnsi="Cambria" w:cs="Arial"/>
                                    <w:color w:val="000000"/>
                                    <w:sz w:val="18"/>
                                    <w:szCs w:val="18"/>
                                  </w:rPr>
                                </w:pPr>
                                <w:r w:rsidRPr="00B61062">
                                  <w:rPr>
                                    <w:rFonts w:ascii="Cambria" w:eastAsia="Times New Roman" w:hAnsi="Cambria" w:cs="Arial"/>
                                    <w:color w:val="000000"/>
                                    <w:sz w:val="18"/>
                                    <w:szCs w:val="18"/>
                                  </w:rPr>
                                  <w:t>168,463,980.39</w:t>
                                </w:r>
                              </w:p>
                            </w:tc>
                            <w:tc>
                              <w:tcPr>
                                <w:tcW w:w="1200" w:type="dxa"/>
                                <w:tcBorders>
                                  <w:top w:val="nil"/>
                                  <w:left w:val="nil"/>
                                  <w:bottom w:val="single" w:sz="8" w:space="0" w:color="auto"/>
                                  <w:right w:val="single" w:sz="8" w:space="0" w:color="auto"/>
                                </w:tcBorders>
                                <w:shd w:val="clear" w:color="000000" w:fill="D9D9D9"/>
                                <w:noWrap/>
                                <w:vAlign w:val="center"/>
                                <w:hideMark/>
                              </w:tcPr>
                              <w:p w14:paraId="6F93FFC2" w14:textId="77777777" w:rsidR="00F530A7" w:rsidRPr="00B61062" w:rsidRDefault="00F530A7" w:rsidP="00B61062">
                                <w:pPr>
                                  <w:spacing w:after="0" w:line="240" w:lineRule="auto"/>
                                  <w:jc w:val="center"/>
                                  <w:rPr>
                                    <w:rFonts w:ascii="Cambria" w:eastAsia="Times New Roman" w:hAnsi="Cambria" w:cs="Arial"/>
                                    <w:color w:val="000000"/>
                                    <w:sz w:val="18"/>
                                    <w:szCs w:val="18"/>
                                  </w:rPr>
                                </w:pPr>
                                <w:r w:rsidRPr="00B61062">
                                  <w:rPr>
                                    <w:rFonts w:ascii="Cambria" w:eastAsia="Times New Roman" w:hAnsi="Cambria" w:cs="Arial"/>
                                    <w:color w:val="000000"/>
                                    <w:sz w:val="18"/>
                                    <w:szCs w:val="18"/>
                                  </w:rPr>
                                  <w:t>99.00</w:t>
                                </w:r>
                              </w:p>
                            </w:tc>
                          </w:tr>
                          <w:tr w:rsidR="00F530A7" w:rsidRPr="00B61062" w14:paraId="0D85EC8C" w14:textId="77777777" w:rsidTr="00B61062">
                            <w:trPr>
                              <w:trHeight w:val="255"/>
                            </w:trPr>
                            <w:tc>
                              <w:tcPr>
                                <w:tcW w:w="5000" w:type="dxa"/>
                                <w:tcBorders>
                                  <w:top w:val="single" w:sz="8" w:space="0" w:color="auto"/>
                                  <w:left w:val="single" w:sz="8" w:space="0" w:color="auto"/>
                                  <w:bottom w:val="single" w:sz="8" w:space="0" w:color="auto"/>
                                  <w:right w:val="single" w:sz="8" w:space="0" w:color="000000"/>
                                </w:tcBorders>
                                <w:shd w:val="clear" w:color="000000" w:fill="E6B8B7"/>
                                <w:vAlign w:val="center"/>
                                <w:hideMark/>
                              </w:tcPr>
                              <w:p w14:paraId="57D0E31D" w14:textId="77777777" w:rsidR="00F530A7" w:rsidRPr="00B61062" w:rsidRDefault="00F530A7" w:rsidP="00B61062">
                                <w:pPr>
                                  <w:spacing w:after="0" w:line="240" w:lineRule="auto"/>
                                  <w:jc w:val="center"/>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Total</w:t>
                                </w:r>
                              </w:p>
                            </w:tc>
                            <w:tc>
                              <w:tcPr>
                                <w:tcW w:w="1420" w:type="dxa"/>
                                <w:tcBorders>
                                  <w:top w:val="nil"/>
                                  <w:left w:val="nil"/>
                                  <w:bottom w:val="single" w:sz="8" w:space="0" w:color="auto"/>
                                  <w:right w:val="single" w:sz="8" w:space="0" w:color="auto"/>
                                </w:tcBorders>
                                <w:shd w:val="clear" w:color="000000" w:fill="E6B8B7"/>
                                <w:noWrap/>
                                <w:vAlign w:val="center"/>
                                <w:hideMark/>
                              </w:tcPr>
                              <w:p w14:paraId="03A5A1F6"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361,173,352.00</w:t>
                                </w:r>
                              </w:p>
                            </w:tc>
                            <w:tc>
                              <w:tcPr>
                                <w:tcW w:w="1520" w:type="dxa"/>
                                <w:tcBorders>
                                  <w:top w:val="nil"/>
                                  <w:left w:val="nil"/>
                                  <w:bottom w:val="single" w:sz="8" w:space="0" w:color="auto"/>
                                  <w:right w:val="single" w:sz="8" w:space="0" w:color="auto"/>
                                </w:tcBorders>
                                <w:shd w:val="clear" w:color="000000" w:fill="E6B8B7"/>
                                <w:noWrap/>
                                <w:vAlign w:val="center"/>
                                <w:hideMark/>
                              </w:tcPr>
                              <w:p w14:paraId="0443065B"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130,960,873.02</w:t>
                                </w:r>
                              </w:p>
                            </w:tc>
                            <w:tc>
                              <w:tcPr>
                                <w:tcW w:w="1420" w:type="dxa"/>
                                <w:tcBorders>
                                  <w:top w:val="nil"/>
                                  <w:left w:val="nil"/>
                                  <w:bottom w:val="single" w:sz="8" w:space="0" w:color="auto"/>
                                  <w:right w:val="single" w:sz="8" w:space="0" w:color="auto"/>
                                </w:tcBorders>
                                <w:shd w:val="clear" w:color="000000" w:fill="E6B8B7"/>
                                <w:noWrap/>
                                <w:vAlign w:val="center"/>
                                <w:hideMark/>
                              </w:tcPr>
                              <w:p w14:paraId="1A577613" w14:textId="77777777" w:rsidR="00F530A7" w:rsidRPr="00B61062" w:rsidRDefault="00F530A7" w:rsidP="00B61062">
                                <w:pPr>
                                  <w:spacing w:after="0" w:line="240" w:lineRule="auto"/>
                                  <w:jc w:val="right"/>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357,949,011.97</w:t>
                                </w:r>
                              </w:p>
                            </w:tc>
                            <w:tc>
                              <w:tcPr>
                                <w:tcW w:w="1200" w:type="dxa"/>
                                <w:tcBorders>
                                  <w:top w:val="nil"/>
                                  <w:left w:val="nil"/>
                                  <w:bottom w:val="single" w:sz="8" w:space="0" w:color="auto"/>
                                  <w:right w:val="single" w:sz="8" w:space="0" w:color="auto"/>
                                </w:tcBorders>
                                <w:shd w:val="clear" w:color="000000" w:fill="E6B8B7"/>
                                <w:noWrap/>
                                <w:vAlign w:val="center"/>
                                <w:hideMark/>
                              </w:tcPr>
                              <w:p w14:paraId="28598667" w14:textId="77777777" w:rsidR="00F530A7" w:rsidRPr="00B61062" w:rsidRDefault="00F530A7" w:rsidP="00B61062">
                                <w:pPr>
                                  <w:spacing w:after="0" w:line="240" w:lineRule="auto"/>
                                  <w:jc w:val="center"/>
                                  <w:rPr>
                                    <w:rFonts w:ascii="Cambria" w:eastAsia="Times New Roman" w:hAnsi="Cambria" w:cs="Arial"/>
                                    <w:b/>
                                    <w:bCs/>
                                    <w:color w:val="000000"/>
                                    <w:sz w:val="18"/>
                                    <w:szCs w:val="18"/>
                                  </w:rPr>
                                </w:pPr>
                                <w:r w:rsidRPr="00B61062">
                                  <w:rPr>
                                    <w:rFonts w:ascii="Cambria" w:eastAsia="Times New Roman" w:hAnsi="Cambria" w:cs="Arial"/>
                                    <w:b/>
                                    <w:bCs/>
                                    <w:color w:val="000000"/>
                                    <w:sz w:val="18"/>
                                    <w:szCs w:val="18"/>
                                  </w:rPr>
                                  <w:t>99.11</w:t>
                                </w:r>
                              </w:p>
                            </w:tc>
                          </w:tr>
                        </w:tbl>
                        <w:p w14:paraId="65D06324" w14:textId="16C1A9C6" w:rsidR="00F530A7" w:rsidRPr="00CF6E87" w:rsidRDefault="00F530A7" w:rsidP="00F530A7">
                          <w:pPr>
                            <w:spacing w:after="0" w:line="240" w:lineRule="auto"/>
                            <w:rPr>
                              <w:rFonts w:asciiTheme="majorHAnsi" w:eastAsia="Times New Roman" w:hAnsiTheme="majorHAnsi" w:cs="Calibri"/>
                              <w:i/>
                              <w:color w:val="000000"/>
                              <w:sz w:val="16"/>
                              <w:szCs w:val="16"/>
                            </w:rPr>
                          </w:pPr>
                          <w:r w:rsidRPr="00CF6E87">
                            <w:rPr>
                              <w:rFonts w:asciiTheme="majorHAnsi" w:eastAsia="Times New Roman" w:hAnsiTheme="majorHAnsi" w:cs="Calibri"/>
                              <w:i/>
                              <w:color w:val="000000"/>
                              <w:sz w:val="16"/>
                              <w:szCs w:val="16"/>
                            </w:rPr>
                            <w:t xml:space="preserve"> Fuente: Sistema de Contabilidad Integrada -SICO</w:t>
                          </w:r>
                          <w:r>
                            <w:rPr>
                              <w:rFonts w:asciiTheme="majorHAnsi" w:eastAsia="Times New Roman" w:hAnsiTheme="majorHAnsi" w:cs="Calibri"/>
                              <w:i/>
                              <w:color w:val="000000"/>
                              <w:sz w:val="16"/>
                              <w:szCs w:val="16"/>
                            </w:rPr>
                            <w:t xml:space="preserve">IN-; Dirección de Planificación y Desarrollo Institucional, Ministerio de Finanzas Públicas </w:t>
                          </w:r>
                          <w:r w:rsidR="000D3393">
                            <w:rPr>
                              <w:rFonts w:asciiTheme="majorHAnsi" w:eastAsia="Times New Roman" w:hAnsiTheme="majorHAnsi" w:cs="Calibri"/>
                              <w:i/>
                              <w:color w:val="000000"/>
                              <w:sz w:val="16"/>
                              <w:szCs w:val="16"/>
                            </w:rPr>
                            <w:t>2024</w:t>
                          </w:r>
                        </w:p>
                        <w:p w14:paraId="06784355" w14:textId="77777777" w:rsidR="00F530A7" w:rsidRDefault="00F530A7" w:rsidP="00F530A7"/>
                      </w:txbxContent>
                    </v:textbox>
                    <w10:wrap anchorx="margin"/>
                  </v:shape>
                </w:pict>
              </mc:Fallback>
            </mc:AlternateContent>
          </w:r>
        </w:p>
        <w:p w14:paraId="5C9AF861" w14:textId="77777777" w:rsidR="00F530A7" w:rsidRPr="00404E3F" w:rsidRDefault="00F530A7" w:rsidP="00F530A7">
          <w:pPr>
            <w:spacing w:after="0"/>
            <w:rPr>
              <w:sz w:val="24"/>
              <w:szCs w:val="24"/>
            </w:rPr>
          </w:pPr>
        </w:p>
        <w:p w14:paraId="403790F5" w14:textId="77777777" w:rsidR="00F530A7" w:rsidRPr="00404E3F" w:rsidRDefault="00F530A7" w:rsidP="00F530A7">
          <w:pPr>
            <w:spacing w:after="0"/>
            <w:rPr>
              <w:sz w:val="24"/>
              <w:szCs w:val="24"/>
            </w:rPr>
          </w:pPr>
        </w:p>
        <w:p w14:paraId="007FC87C" w14:textId="77777777" w:rsidR="00F530A7" w:rsidRPr="00404E3F" w:rsidRDefault="00F530A7" w:rsidP="00F530A7">
          <w:pPr>
            <w:pStyle w:val="Ttulo1"/>
            <w:spacing w:before="0" w:after="0" w:line="240" w:lineRule="auto"/>
            <w:jc w:val="center"/>
            <w:rPr>
              <w:rFonts w:ascii="Times New Roman" w:hAnsi="Times New Roman" w:cs="Times New Roman"/>
              <w:b/>
              <w:color w:val="auto"/>
              <w:sz w:val="24"/>
              <w:szCs w:val="24"/>
            </w:rPr>
          </w:pPr>
          <w:bookmarkStart w:id="39" w:name="_Toc167170142"/>
          <w:r w:rsidRPr="00404E3F">
            <w:rPr>
              <w:rFonts w:ascii="Times New Roman" w:hAnsi="Times New Roman" w:cs="Times New Roman"/>
              <w:b/>
              <w:color w:val="auto"/>
              <w:sz w:val="24"/>
              <w:szCs w:val="24"/>
            </w:rPr>
            <w:t>ANEXO No. 3</w:t>
          </w:r>
          <w:bookmarkEnd w:id="39"/>
        </w:p>
        <w:p w14:paraId="413AE330" w14:textId="18923FF6" w:rsidR="00F530A7" w:rsidRPr="00404E3F" w:rsidRDefault="007B5873"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Ministerio </w:t>
          </w:r>
          <w:r>
            <w:rPr>
              <w:rFonts w:ascii="Times New Roman" w:hAnsi="Times New Roman" w:cs="Times New Roman"/>
              <w:b/>
              <w:color w:val="auto"/>
              <w:sz w:val="24"/>
              <w:szCs w:val="24"/>
            </w:rPr>
            <w:t>d</w:t>
          </w:r>
          <w:r w:rsidRPr="00404E3F">
            <w:rPr>
              <w:rFonts w:ascii="Times New Roman" w:hAnsi="Times New Roman" w:cs="Times New Roman"/>
              <w:b/>
              <w:color w:val="auto"/>
              <w:sz w:val="24"/>
              <w:szCs w:val="24"/>
            </w:rPr>
            <w:t>e Finanzas Públicas</w:t>
          </w:r>
        </w:p>
        <w:p w14:paraId="0B2A6D60" w14:textId="1FBEAC5F" w:rsidR="00F530A7" w:rsidRPr="00404E3F" w:rsidRDefault="007B5873"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Plan Operativo Anual </w:t>
          </w:r>
          <w:r>
            <w:rPr>
              <w:rFonts w:ascii="Times New Roman" w:hAnsi="Times New Roman" w:cs="Times New Roman"/>
              <w:b/>
              <w:color w:val="auto"/>
              <w:sz w:val="24"/>
              <w:szCs w:val="24"/>
            </w:rPr>
            <w:t>(POA)</w:t>
          </w:r>
          <w:r w:rsidRPr="00404E3F">
            <w:rPr>
              <w:rFonts w:ascii="Times New Roman" w:hAnsi="Times New Roman" w:cs="Times New Roman"/>
              <w:b/>
              <w:color w:val="auto"/>
              <w:sz w:val="24"/>
              <w:szCs w:val="24"/>
            </w:rPr>
            <w:t xml:space="preserve"> 2024.</w:t>
          </w:r>
        </w:p>
        <w:p w14:paraId="2A6EFAD9" w14:textId="77777777" w:rsidR="007B5873" w:rsidRDefault="007B5873"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 xml:space="preserve">Ejecución Presupuestaria </w:t>
          </w:r>
          <w:r>
            <w:rPr>
              <w:rFonts w:ascii="Times New Roman" w:hAnsi="Times New Roman" w:cs="Times New Roman"/>
              <w:b/>
              <w:color w:val="auto"/>
              <w:sz w:val="24"/>
              <w:szCs w:val="24"/>
            </w:rPr>
            <w:t>a</w:t>
          </w:r>
          <w:r w:rsidRPr="00404E3F">
            <w:rPr>
              <w:rFonts w:ascii="Times New Roman" w:hAnsi="Times New Roman" w:cs="Times New Roman"/>
              <w:b/>
              <w:color w:val="auto"/>
              <w:sz w:val="24"/>
              <w:szCs w:val="24"/>
            </w:rPr>
            <w:t xml:space="preserve"> Nivel </w:t>
          </w:r>
          <w:r>
            <w:rPr>
              <w:rFonts w:ascii="Times New Roman" w:hAnsi="Times New Roman" w:cs="Times New Roman"/>
              <w:b/>
              <w:color w:val="auto"/>
              <w:sz w:val="24"/>
              <w:szCs w:val="24"/>
            </w:rPr>
            <w:t>d</w:t>
          </w:r>
          <w:r w:rsidRPr="00404E3F">
            <w:rPr>
              <w:rFonts w:ascii="Times New Roman" w:hAnsi="Times New Roman" w:cs="Times New Roman"/>
              <w:b/>
              <w:color w:val="auto"/>
              <w:sz w:val="24"/>
              <w:szCs w:val="24"/>
            </w:rPr>
            <w:t xml:space="preserve">e Renglón Presupuestario (Qs). </w:t>
          </w:r>
        </w:p>
        <w:p w14:paraId="6556A656" w14:textId="75467121" w:rsidR="00F530A7" w:rsidRPr="00404E3F" w:rsidRDefault="007B5873" w:rsidP="00F530A7">
          <w:pPr>
            <w:spacing w:after="0" w:line="240" w:lineRule="auto"/>
            <w:jc w:val="center"/>
            <w:rPr>
              <w:rFonts w:ascii="Times New Roman" w:hAnsi="Times New Roman" w:cs="Times New Roman"/>
              <w:b/>
              <w:color w:val="auto"/>
              <w:sz w:val="24"/>
              <w:szCs w:val="24"/>
            </w:rPr>
          </w:pPr>
          <w:r w:rsidRPr="00404E3F">
            <w:rPr>
              <w:rFonts w:ascii="Times New Roman" w:hAnsi="Times New Roman" w:cs="Times New Roman"/>
              <w:b/>
              <w:color w:val="auto"/>
              <w:sz w:val="24"/>
              <w:szCs w:val="24"/>
            </w:rPr>
            <w:t>Primer Cuatrimestre 2024.</w:t>
          </w:r>
        </w:p>
        <w:p w14:paraId="48381FC3" w14:textId="77777777" w:rsidR="00F530A7" w:rsidRPr="00404E3F" w:rsidRDefault="00F530A7" w:rsidP="00F530A7">
          <w:pPr>
            <w:spacing w:after="0" w:line="240" w:lineRule="auto"/>
            <w:rPr>
              <w:rFonts w:ascii="Times New Roman" w:hAnsi="Times New Roman" w:cs="Times New Roman"/>
              <w:b/>
              <w:sz w:val="24"/>
              <w:szCs w:val="24"/>
            </w:rPr>
          </w:pPr>
        </w:p>
        <w:tbl>
          <w:tblPr>
            <w:tblW w:w="5000" w:type="pct"/>
            <w:tblCellMar>
              <w:left w:w="70" w:type="dxa"/>
              <w:right w:w="70" w:type="dxa"/>
            </w:tblCellMar>
            <w:tblLook w:val="04A0" w:firstRow="1" w:lastRow="0" w:firstColumn="1" w:lastColumn="0" w:noHBand="0" w:noVBand="1"/>
          </w:tblPr>
          <w:tblGrid>
            <w:gridCol w:w="900"/>
            <w:gridCol w:w="3914"/>
            <w:gridCol w:w="1583"/>
            <w:gridCol w:w="1583"/>
            <w:gridCol w:w="1177"/>
          </w:tblGrid>
          <w:tr w:rsidR="00F530A7" w:rsidRPr="007B5873" w14:paraId="729557EC" w14:textId="77777777" w:rsidTr="00DD0A5B">
            <w:trPr>
              <w:trHeight w:val="836"/>
              <w:tblHeader/>
            </w:trPr>
            <w:tc>
              <w:tcPr>
                <w:tcW w:w="435" w:type="pct"/>
                <w:tcBorders>
                  <w:top w:val="single" w:sz="4" w:space="0" w:color="auto"/>
                  <w:left w:val="single" w:sz="4" w:space="0" w:color="auto"/>
                  <w:bottom w:val="single" w:sz="4" w:space="0" w:color="auto"/>
                  <w:right w:val="single" w:sz="4" w:space="0" w:color="auto"/>
                </w:tcBorders>
                <w:shd w:val="clear" w:color="000000" w:fill="305496"/>
                <w:vAlign w:val="center"/>
                <w:hideMark/>
              </w:tcPr>
              <w:p w14:paraId="2C27529C"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Renglón</w:t>
                </w:r>
              </w:p>
            </w:tc>
            <w:tc>
              <w:tcPr>
                <w:tcW w:w="2426" w:type="pct"/>
                <w:tcBorders>
                  <w:top w:val="single" w:sz="4" w:space="0" w:color="auto"/>
                  <w:left w:val="nil"/>
                  <w:bottom w:val="single" w:sz="4" w:space="0" w:color="auto"/>
                  <w:right w:val="single" w:sz="4" w:space="0" w:color="auto"/>
                </w:tcBorders>
                <w:shd w:val="clear" w:color="000000" w:fill="305496"/>
                <w:vAlign w:val="center"/>
                <w:hideMark/>
              </w:tcPr>
              <w:p w14:paraId="7B98EB2F"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Descripción</w:t>
                </w:r>
              </w:p>
            </w:tc>
            <w:tc>
              <w:tcPr>
                <w:tcW w:w="758" w:type="pct"/>
                <w:tcBorders>
                  <w:top w:val="single" w:sz="4" w:space="0" w:color="auto"/>
                  <w:left w:val="nil"/>
                  <w:bottom w:val="single" w:sz="4" w:space="0" w:color="auto"/>
                  <w:right w:val="single" w:sz="4" w:space="0" w:color="auto"/>
                </w:tcBorders>
                <w:shd w:val="clear" w:color="000000" w:fill="305496"/>
                <w:vAlign w:val="center"/>
                <w:hideMark/>
              </w:tcPr>
              <w:p w14:paraId="348352FA"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Vigente</w:t>
                </w:r>
              </w:p>
            </w:tc>
            <w:tc>
              <w:tcPr>
                <w:tcW w:w="758" w:type="pct"/>
                <w:tcBorders>
                  <w:top w:val="single" w:sz="4" w:space="0" w:color="auto"/>
                  <w:left w:val="nil"/>
                  <w:bottom w:val="single" w:sz="4" w:space="0" w:color="auto"/>
                  <w:right w:val="single" w:sz="4" w:space="0" w:color="auto"/>
                </w:tcBorders>
                <w:shd w:val="clear" w:color="000000" w:fill="305496"/>
                <w:vAlign w:val="center"/>
                <w:hideMark/>
              </w:tcPr>
              <w:p w14:paraId="2D12FFB0"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Ejecutado 1er Cuatrimestre</w:t>
                </w:r>
              </w:p>
            </w:tc>
            <w:tc>
              <w:tcPr>
                <w:tcW w:w="622" w:type="pct"/>
                <w:tcBorders>
                  <w:top w:val="single" w:sz="4" w:space="0" w:color="auto"/>
                  <w:left w:val="nil"/>
                  <w:bottom w:val="single" w:sz="4" w:space="0" w:color="auto"/>
                  <w:right w:val="single" w:sz="4" w:space="0" w:color="auto"/>
                </w:tcBorders>
                <w:shd w:val="clear" w:color="000000" w:fill="305496"/>
                <w:vAlign w:val="center"/>
                <w:hideMark/>
              </w:tcPr>
              <w:p w14:paraId="4CE7C5A0"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 de Ejecución Acumulada</w:t>
                </w:r>
              </w:p>
            </w:tc>
          </w:tr>
          <w:tr w:rsidR="00F530A7" w:rsidRPr="007B5873" w14:paraId="5EAAF97D"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65AFFE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011</w:t>
                </w:r>
              </w:p>
            </w:tc>
            <w:tc>
              <w:tcPr>
                <w:tcW w:w="2426" w:type="pct"/>
                <w:tcBorders>
                  <w:top w:val="nil"/>
                  <w:left w:val="nil"/>
                  <w:bottom w:val="single" w:sz="4" w:space="0" w:color="auto"/>
                  <w:right w:val="single" w:sz="4" w:space="0" w:color="auto"/>
                </w:tcBorders>
                <w:shd w:val="clear" w:color="auto" w:fill="auto"/>
                <w:vAlign w:val="center"/>
                <w:hideMark/>
              </w:tcPr>
              <w:p w14:paraId="4C1834D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Personal permanente</w:t>
                </w:r>
              </w:p>
            </w:tc>
            <w:tc>
              <w:tcPr>
                <w:tcW w:w="758" w:type="pct"/>
                <w:tcBorders>
                  <w:top w:val="nil"/>
                  <w:left w:val="nil"/>
                  <w:bottom w:val="single" w:sz="4" w:space="0" w:color="auto"/>
                  <w:right w:val="single" w:sz="4" w:space="0" w:color="auto"/>
                </w:tcBorders>
                <w:shd w:val="clear" w:color="auto" w:fill="auto"/>
                <w:noWrap/>
                <w:vAlign w:val="center"/>
                <w:hideMark/>
              </w:tcPr>
              <w:p w14:paraId="57AFA92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48,325,661.00</w:t>
                </w:r>
              </w:p>
            </w:tc>
            <w:tc>
              <w:tcPr>
                <w:tcW w:w="758" w:type="pct"/>
                <w:tcBorders>
                  <w:top w:val="nil"/>
                  <w:left w:val="nil"/>
                  <w:bottom w:val="single" w:sz="4" w:space="0" w:color="auto"/>
                  <w:right w:val="single" w:sz="4" w:space="0" w:color="auto"/>
                </w:tcBorders>
                <w:shd w:val="clear" w:color="000000" w:fill="F8CBAD"/>
                <w:noWrap/>
                <w:vAlign w:val="center"/>
                <w:hideMark/>
              </w:tcPr>
              <w:p w14:paraId="08F8BB2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14,889,132.56</w:t>
                </w:r>
              </w:p>
            </w:tc>
            <w:tc>
              <w:tcPr>
                <w:tcW w:w="622" w:type="pct"/>
                <w:tcBorders>
                  <w:top w:val="nil"/>
                  <w:left w:val="nil"/>
                  <w:bottom w:val="single" w:sz="4" w:space="0" w:color="auto"/>
                  <w:right w:val="single" w:sz="4" w:space="0" w:color="auto"/>
                </w:tcBorders>
                <w:shd w:val="clear" w:color="000000" w:fill="D9D9D9"/>
                <w:noWrap/>
                <w:vAlign w:val="center"/>
                <w:hideMark/>
              </w:tcPr>
              <w:p w14:paraId="493057F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30.81</w:t>
                </w:r>
              </w:p>
            </w:tc>
          </w:tr>
          <w:tr w:rsidR="00F530A7" w:rsidRPr="007B5873" w14:paraId="4EE9688B"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032260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012</w:t>
                </w:r>
              </w:p>
            </w:tc>
            <w:tc>
              <w:tcPr>
                <w:tcW w:w="2426" w:type="pct"/>
                <w:tcBorders>
                  <w:top w:val="nil"/>
                  <w:left w:val="nil"/>
                  <w:bottom w:val="single" w:sz="4" w:space="0" w:color="auto"/>
                  <w:right w:val="single" w:sz="4" w:space="0" w:color="auto"/>
                </w:tcBorders>
                <w:shd w:val="clear" w:color="auto" w:fill="auto"/>
                <w:vAlign w:val="center"/>
                <w:hideMark/>
              </w:tcPr>
              <w:p w14:paraId="7EEA7AF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 personal al salario del personal permanente</w:t>
                </w:r>
              </w:p>
            </w:tc>
            <w:tc>
              <w:tcPr>
                <w:tcW w:w="758" w:type="pct"/>
                <w:tcBorders>
                  <w:top w:val="nil"/>
                  <w:left w:val="nil"/>
                  <w:bottom w:val="single" w:sz="4" w:space="0" w:color="auto"/>
                  <w:right w:val="single" w:sz="4" w:space="0" w:color="auto"/>
                </w:tcBorders>
                <w:shd w:val="clear" w:color="auto" w:fill="auto"/>
                <w:noWrap/>
                <w:vAlign w:val="center"/>
                <w:hideMark/>
              </w:tcPr>
              <w:p w14:paraId="047B4E9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38,223,630.00</w:t>
                </w:r>
              </w:p>
            </w:tc>
            <w:tc>
              <w:tcPr>
                <w:tcW w:w="758" w:type="pct"/>
                <w:tcBorders>
                  <w:top w:val="nil"/>
                  <w:left w:val="nil"/>
                  <w:bottom w:val="single" w:sz="4" w:space="0" w:color="auto"/>
                  <w:right w:val="single" w:sz="4" w:space="0" w:color="auto"/>
                </w:tcBorders>
                <w:shd w:val="clear" w:color="000000" w:fill="F8CBAD"/>
                <w:noWrap/>
                <w:vAlign w:val="center"/>
                <w:hideMark/>
              </w:tcPr>
              <w:p w14:paraId="0981AA1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11,008,158.42</w:t>
                </w:r>
              </w:p>
            </w:tc>
            <w:tc>
              <w:tcPr>
                <w:tcW w:w="622" w:type="pct"/>
                <w:tcBorders>
                  <w:top w:val="nil"/>
                  <w:left w:val="nil"/>
                  <w:bottom w:val="single" w:sz="4" w:space="0" w:color="auto"/>
                  <w:right w:val="single" w:sz="4" w:space="0" w:color="auto"/>
                </w:tcBorders>
                <w:shd w:val="clear" w:color="000000" w:fill="D9D9D9"/>
                <w:noWrap/>
                <w:vAlign w:val="center"/>
                <w:hideMark/>
              </w:tcPr>
              <w:p w14:paraId="4E668AD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28.80</w:t>
                </w:r>
              </w:p>
            </w:tc>
          </w:tr>
          <w:tr w:rsidR="00F530A7" w:rsidRPr="007B5873" w14:paraId="35BAF783"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B5C81C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013</w:t>
                </w:r>
              </w:p>
            </w:tc>
            <w:tc>
              <w:tcPr>
                <w:tcW w:w="2426" w:type="pct"/>
                <w:tcBorders>
                  <w:top w:val="nil"/>
                  <w:left w:val="nil"/>
                  <w:bottom w:val="single" w:sz="4" w:space="0" w:color="auto"/>
                  <w:right w:val="single" w:sz="4" w:space="0" w:color="auto"/>
                </w:tcBorders>
                <w:shd w:val="clear" w:color="auto" w:fill="auto"/>
                <w:vAlign w:val="center"/>
                <w:hideMark/>
              </w:tcPr>
              <w:p w14:paraId="56EC5F2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 por antigüedad al personal permanente</w:t>
                </w:r>
              </w:p>
            </w:tc>
            <w:tc>
              <w:tcPr>
                <w:tcW w:w="758" w:type="pct"/>
                <w:tcBorders>
                  <w:top w:val="nil"/>
                  <w:left w:val="nil"/>
                  <w:bottom w:val="single" w:sz="4" w:space="0" w:color="auto"/>
                  <w:right w:val="single" w:sz="4" w:space="0" w:color="auto"/>
                </w:tcBorders>
                <w:shd w:val="clear" w:color="auto" w:fill="auto"/>
                <w:noWrap/>
                <w:vAlign w:val="center"/>
                <w:hideMark/>
              </w:tcPr>
              <w:p w14:paraId="450A3DB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161,640.00</w:t>
                </w:r>
              </w:p>
            </w:tc>
            <w:tc>
              <w:tcPr>
                <w:tcW w:w="758" w:type="pct"/>
                <w:tcBorders>
                  <w:top w:val="nil"/>
                  <w:left w:val="nil"/>
                  <w:bottom w:val="single" w:sz="4" w:space="0" w:color="auto"/>
                  <w:right w:val="single" w:sz="4" w:space="0" w:color="auto"/>
                </w:tcBorders>
                <w:shd w:val="clear" w:color="000000" w:fill="F8CBAD"/>
                <w:noWrap/>
                <w:vAlign w:val="center"/>
                <w:hideMark/>
              </w:tcPr>
              <w:p w14:paraId="34EF8A2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54,794.04</w:t>
                </w:r>
              </w:p>
            </w:tc>
            <w:tc>
              <w:tcPr>
                <w:tcW w:w="622" w:type="pct"/>
                <w:tcBorders>
                  <w:top w:val="nil"/>
                  <w:left w:val="nil"/>
                  <w:bottom w:val="single" w:sz="4" w:space="0" w:color="auto"/>
                  <w:right w:val="single" w:sz="4" w:space="0" w:color="auto"/>
                </w:tcBorders>
                <w:shd w:val="clear" w:color="000000" w:fill="D9D9D9"/>
                <w:noWrap/>
                <w:vAlign w:val="center"/>
                <w:hideMark/>
              </w:tcPr>
              <w:p w14:paraId="6494A64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33.90</w:t>
                </w:r>
              </w:p>
            </w:tc>
          </w:tr>
          <w:tr w:rsidR="00F530A7" w:rsidRPr="007B5873" w14:paraId="494E95CC"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0B625A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014</w:t>
                </w:r>
              </w:p>
            </w:tc>
            <w:tc>
              <w:tcPr>
                <w:tcW w:w="2426" w:type="pct"/>
                <w:tcBorders>
                  <w:top w:val="nil"/>
                  <w:left w:val="nil"/>
                  <w:bottom w:val="single" w:sz="4" w:space="0" w:color="auto"/>
                  <w:right w:val="single" w:sz="4" w:space="0" w:color="auto"/>
                </w:tcBorders>
                <w:shd w:val="clear" w:color="auto" w:fill="auto"/>
                <w:vAlign w:val="center"/>
                <w:hideMark/>
              </w:tcPr>
              <w:p w14:paraId="46CF089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 por calidad profesional al personal permanente</w:t>
                </w:r>
              </w:p>
            </w:tc>
            <w:tc>
              <w:tcPr>
                <w:tcW w:w="758" w:type="pct"/>
                <w:tcBorders>
                  <w:top w:val="nil"/>
                  <w:left w:val="nil"/>
                  <w:bottom w:val="single" w:sz="4" w:space="0" w:color="auto"/>
                  <w:right w:val="single" w:sz="4" w:space="0" w:color="auto"/>
                </w:tcBorders>
                <w:shd w:val="clear" w:color="auto" w:fill="auto"/>
                <w:noWrap/>
                <w:vAlign w:val="center"/>
                <w:hideMark/>
              </w:tcPr>
              <w:p w14:paraId="0F89D7B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2,173,501.00</w:t>
                </w:r>
              </w:p>
            </w:tc>
            <w:tc>
              <w:tcPr>
                <w:tcW w:w="758" w:type="pct"/>
                <w:tcBorders>
                  <w:top w:val="nil"/>
                  <w:left w:val="nil"/>
                  <w:bottom w:val="single" w:sz="4" w:space="0" w:color="auto"/>
                  <w:right w:val="single" w:sz="4" w:space="0" w:color="auto"/>
                </w:tcBorders>
                <w:shd w:val="clear" w:color="000000" w:fill="F8CBAD"/>
                <w:noWrap/>
                <w:vAlign w:val="center"/>
                <w:hideMark/>
              </w:tcPr>
              <w:p w14:paraId="36260E5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681,341.45</w:t>
                </w:r>
              </w:p>
            </w:tc>
            <w:tc>
              <w:tcPr>
                <w:tcW w:w="622" w:type="pct"/>
                <w:tcBorders>
                  <w:top w:val="nil"/>
                  <w:left w:val="nil"/>
                  <w:bottom w:val="single" w:sz="4" w:space="0" w:color="auto"/>
                  <w:right w:val="single" w:sz="4" w:space="0" w:color="auto"/>
                </w:tcBorders>
                <w:shd w:val="clear" w:color="000000" w:fill="D9D9D9"/>
                <w:noWrap/>
                <w:vAlign w:val="center"/>
                <w:hideMark/>
              </w:tcPr>
              <w:p w14:paraId="6D008DD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31.35</w:t>
                </w:r>
              </w:p>
            </w:tc>
          </w:tr>
          <w:tr w:rsidR="00F530A7" w:rsidRPr="007B5873" w14:paraId="17DD59F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6D5968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015</w:t>
                </w:r>
              </w:p>
            </w:tc>
            <w:tc>
              <w:tcPr>
                <w:tcW w:w="2426" w:type="pct"/>
                <w:tcBorders>
                  <w:top w:val="nil"/>
                  <w:left w:val="nil"/>
                  <w:bottom w:val="single" w:sz="4" w:space="0" w:color="auto"/>
                  <w:right w:val="single" w:sz="4" w:space="0" w:color="auto"/>
                </w:tcBorders>
                <w:shd w:val="clear" w:color="auto" w:fill="auto"/>
                <w:vAlign w:val="center"/>
                <w:hideMark/>
              </w:tcPr>
              <w:p w14:paraId="2AFD076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Complementos específicos al personal permanente</w:t>
                </w:r>
              </w:p>
            </w:tc>
            <w:tc>
              <w:tcPr>
                <w:tcW w:w="758" w:type="pct"/>
                <w:tcBorders>
                  <w:top w:val="nil"/>
                  <w:left w:val="nil"/>
                  <w:bottom w:val="single" w:sz="4" w:space="0" w:color="auto"/>
                  <w:right w:val="single" w:sz="4" w:space="0" w:color="auto"/>
                </w:tcBorders>
                <w:shd w:val="clear" w:color="auto" w:fill="auto"/>
                <w:noWrap/>
                <w:vAlign w:val="center"/>
                <w:hideMark/>
              </w:tcPr>
              <w:p w14:paraId="481190A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71,341,546.00</w:t>
                </w:r>
              </w:p>
            </w:tc>
            <w:tc>
              <w:tcPr>
                <w:tcW w:w="758" w:type="pct"/>
                <w:tcBorders>
                  <w:top w:val="nil"/>
                  <w:left w:val="nil"/>
                  <w:bottom w:val="single" w:sz="4" w:space="0" w:color="auto"/>
                  <w:right w:val="single" w:sz="4" w:space="0" w:color="auto"/>
                </w:tcBorders>
                <w:shd w:val="clear" w:color="000000" w:fill="F8CBAD"/>
                <w:noWrap/>
                <w:vAlign w:val="center"/>
                <w:hideMark/>
              </w:tcPr>
              <w:p w14:paraId="64E7EE4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23,837,157.27</w:t>
                </w:r>
              </w:p>
            </w:tc>
            <w:tc>
              <w:tcPr>
                <w:tcW w:w="622" w:type="pct"/>
                <w:tcBorders>
                  <w:top w:val="nil"/>
                  <w:left w:val="nil"/>
                  <w:bottom w:val="single" w:sz="4" w:space="0" w:color="auto"/>
                  <w:right w:val="single" w:sz="4" w:space="0" w:color="auto"/>
                </w:tcBorders>
                <w:shd w:val="clear" w:color="000000" w:fill="D9D9D9"/>
                <w:noWrap/>
                <w:vAlign w:val="center"/>
                <w:hideMark/>
              </w:tcPr>
              <w:p w14:paraId="30ADD55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33.41</w:t>
                </w:r>
              </w:p>
            </w:tc>
          </w:tr>
          <w:tr w:rsidR="00F530A7" w:rsidRPr="007B5873" w14:paraId="1EBDB42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1D24FC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021</w:t>
                </w:r>
              </w:p>
            </w:tc>
            <w:tc>
              <w:tcPr>
                <w:tcW w:w="2426" w:type="pct"/>
                <w:tcBorders>
                  <w:top w:val="nil"/>
                  <w:left w:val="nil"/>
                  <w:bottom w:val="single" w:sz="4" w:space="0" w:color="auto"/>
                  <w:right w:val="single" w:sz="4" w:space="0" w:color="auto"/>
                </w:tcBorders>
                <w:shd w:val="clear" w:color="auto" w:fill="auto"/>
                <w:vAlign w:val="center"/>
                <w:hideMark/>
              </w:tcPr>
              <w:p w14:paraId="1C4A308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Personal supernumerario</w:t>
                </w:r>
              </w:p>
            </w:tc>
            <w:tc>
              <w:tcPr>
                <w:tcW w:w="758" w:type="pct"/>
                <w:tcBorders>
                  <w:top w:val="nil"/>
                  <w:left w:val="nil"/>
                  <w:bottom w:val="single" w:sz="4" w:space="0" w:color="auto"/>
                  <w:right w:val="single" w:sz="4" w:space="0" w:color="auto"/>
                </w:tcBorders>
                <w:shd w:val="clear" w:color="auto" w:fill="auto"/>
                <w:noWrap/>
                <w:vAlign w:val="center"/>
                <w:hideMark/>
              </w:tcPr>
              <w:p w14:paraId="6533575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40,860,124.00</w:t>
                </w:r>
              </w:p>
            </w:tc>
            <w:tc>
              <w:tcPr>
                <w:tcW w:w="758" w:type="pct"/>
                <w:tcBorders>
                  <w:top w:val="nil"/>
                  <w:left w:val="nil"/>
                  <w:bottom w:val="single" w:sz="4" w:space="0" w:color="auto"/>
                  <w:right w:val="single" w:sz="4" w:space="0" w:color="auto"/>
                </w:tcBorders>
                <w:shd w:val="clear" w:color="000000" w:fill="F8CBAD"/>
                <w:noWrap/>
                <w:vAlign w:val="center"/>
                <w:hideMark/>
              </w:tcPr>
              <w:p w14:paraId="7DABAC2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11,697,317.52</w:t>
                </w:r>
              </w:p>
            </w:tc>
            <w:tc>
              <w:tcPr>
                <w:tcW w:w="622" w:type="pct"/>
                <w:tcBorders>
                  <w:top w:val="nil"/>
                  <w:left w:val="nil"/>
                  <w:bottom w:val="single" w:sz="4" w:space="0" w:color="auto"/>
                  <w:right w:val="single" w:sz="4" w:space="0" w:color="auto"/>
                </w:tcBorders>
                <w:shd w:val="clear" w:color="000000" w:fill="D9D9D9"/>
                <w:noWrap/>
                <w:vAlign w:val="center"/>
                <w:hideMark/>
              </w:tcPr>
              <w:p w14:paraId="3DF9444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28.63</w:t>
                </w:r>
              </w:p>
            </w:tc>
          </w:tr>
          <w:tr w:rsidR="00F530A7" w:rsidRPr="007B5873" w14:paraId="504A5E5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EB5443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022</w:t>
                </w:r>
              </w:p>
            </w:tc>
            <w:tc>
              <w:tcPr>
                <w:tcW w:w="2426" w:type="pct"/>
                <w:tcBorders>
                  <w:top w:val="nil"/>
                  <w:left w:val="nil"/>
                  <w:bottom w:val="single" w:sz="4" w:space="0" w:color="auto"/>
                  <w:right w:val="single" w:sz="4" w:space="0" w:color="auto"/>
                </w:tcBorders>
                <w:shd w:val="clear" w:color="auto" w:fill="auto"/>
                <w:vAlign w:val="center"/>
                <w:hideMark/>
              </w:tcPr>
              <w:p w14:paraId="3B07AC9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Personal por contrato</w:t>
                </w:r>
              </w:p>
            </w:tc>
            <w:tc>
              <w:tcPr>
                <w:tcW w:w="758" w:type="pct"/>
                <w:tcBorders>
                  <w:top w:val="nil"/>
                  <w:left w:val="nil"/>
                  <w:bottom w:val="single" w:sz="4" w:space="0" w:color="auto"/>
                  <w:right w:val="single" w:sz="4" w:space="0" w:color="auto"/>
                </w:tcBorders>
                <w:shd w:val="clear" w:color="auto" w:fill="auto"/>
                <w:noWrap/>
                <w:vAlign w:val="center"/>
                <w:hideMark/>
              </w:tcPr>
              <w:p w14:paraId="3075850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76,000.00</w:t>
                </w:r>
              </w:p>
            </w:tc>
            <w:tc>
              <w:tcPr>
                <w:tcW w:w="758" w:type="pct"/>
                <w:tcBorders>
                  <w:top w:val="nil"/>
                  <w:left w:val="nil"/>
                  <w:bottom w:val="single" w:sz="4" w:space="0" w:color="auto"/>
                  <w:right w:val="single" w:sz="4" w:space="0" w:color="auto"/>
                </w:tcBorders>
                <w:shd w:val="clear" w:color="000000" w:fill="F8CBAD"/>
                <w:noWrap/>
                <w:vAlign w:val="center"/>
                <w:hideMark/>
              </w:tcPr>
              <w:p w14:paraId="277E669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25,188.00</w:t>
                </w:r>
              </w:p>
            </w:tc>
            <w:tc>
              <w:tcPr>
                <w:tcW w:w="622" w:type="pct"/>
                <w:tcBorders>
                  <w:top w:val="nil"/>
                  <w:left w:val="nil"/>
                  <w:bottom w:val="single" w:sz="4" w:space="0" w:color="auto"/>
                  <w:right w:val="single" w:sz="4" w:space="0" w:color="auto"/>
                </w:tcBorders>
                <w:shd w:val="clear" w:color="000000" w:fill="D9D9D9"/>
                <w:noWrap/>
                <w:vAlign w:val="center"/>
                <w:hideMark/>
              </w:tcPr>
              <w:p w14:paraId="373390E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33.14</w:t>
                </w:r>
              </w:p>
            </w:tc>
          </w:tr>
          <w:tr w:rsidR="00F530A7" w:rsidRPr="007B5873" w14:paraId="2E2C10DF"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011C51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024</w:t>
                </w:r>
              </w:p>
            </w:tc>
            <w:tc>
              <w:tcPr>
                <w:tcW w:w="2426" w:type="pct"/>
                <w:tcBorders>
                  <w:top w:val="nil"/>
                  <w:left w:val="nil"/>
                  <w:bottom w:val="single" w:sz="4" w:space="0" w:color="auto"/>
                  <w:right w:val="single" w:sz="4" w:space="0" w:color="auto"/>
                </w:tcBorders>
                <w:shd w:val="clear" w:color="auto" w:fill="auto"/>
                <w:vAlign w:val="center"/>
                <w:hideMark/>
              </w:tcPr>
              <w:p w14:paraId="54C3A20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 personal al salario del personal temporal</w:t>
                </w:r>
              </w:p>
            </w:tc>
            <w:tc>
              <w:tcPr>
                <w:tcW w:w="758" w:type="pct"/>
                <w:tcBorders>
                  <w:top w:val="nil"/>
                  <w:left w:val="nil"/>
                  <w:bottom w:val="single" w:sz="4" w:space="0" w:color="auto"/>
                  <w:right w:val="single" w:sz="4" w:space="0" w:color="auto"/>
                </w:tcBorders>
                <w:shd w:val="clear" w:color="auto" w:fill="auto"/>
                <w:noWrap/>
                <w:vAlign w:val="center"/>
                <w:hideMark/>
              </w:tcPr>
              <w:p w14:paraId="702BE51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52,000.00</w:t>
                </w:r>
              </w:p>
            </w:tc>
            <w:tc>
              <w:tcPr>
                <w:tcW w:w="758" w:type="pct"/>
                <w:tcBorders>
                  <w:top w:val="nil"/>
                  <w:left w:val="nil"/>
                  <w:bottom w:val="single" w:sz="4" w:space="0" w:color="auto"/>
                  <w:right w:val="single" w:sz="4" w:space="0" w:color="auto"/>
                </w:tcBorders>
                <w:shd w:val="clear" w:color="000000" w:fill="F8CBAD"/>
                <w:noWrap/>
                <w:vAlign w:val="center"/>
                <w:hideMark/>
              </w:tcPr>
              <w:p w14:paraId="5F00C1E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17,070.00</w:t>
                </w:r>
              </w:p>
            </w:tc>
            <w:tc>
              <w:tcPr>
                <w:tcW w:w="622" w:type="pct"/>
                <w:tcBorders>
                  <w:top w:val="nil"/>
                  <w:left w:val="nil"/>
                  <w:bottom w:val="single" w:sz="4" w:space="0" w:color="auto"/>
                  <w:right w:val="single" w:sz="4" w:space="0" w:color="auto"/>
                </w:tcBorders>
                <w:shd w:val="clear" w:color="000000" w:fill="D9D9D9"/>
                <w:noWrap/>
                <w:vAlign w:val="center"/>
                <w:hideMark/>
              </w:tcPr>
              <w:p w14:paraId="3B1BA23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32.83</w:t>
                </w:r>
              </w:p>
            </w:tc>
          </w:tr>
          <w:tr w:rsidR="00F530A7" w:rsidRPr="007B5873" w14:paraId="7020D57A"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B90078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026</w:t>
                </w:r>
              </w:p>
            </w:tc>
            <w:tc>
              <w:tcPr>
                <w:tcW w:w="2426" w:type="pct"/>
                <w:tcBorders>
                  <w:top w:val="nil"/>
                  <w:left w:val="nil"/>
                  <w:bottom w:val="single" w:sz="4" w:space="0" w:color="auto"/>
                  <w:right w:val="single" w:sz="4" w:space="0" w:color="auto"/>
                </w:tcBorders>
                <w:shd w:val="clear" w:color="auto" w:fill="auto"/>
                <w:vAlign w:val="center"/>
                <w:hideMark/>
              </w:tcPr>
              <w:p w14:paraId="0F7D17E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 por calidad profesional al personal temporal</w:t>
                </w:r>
              </w:p>
            </w:tc>
            <w:tc>
              <w:tcPr>
                <w:tcW w:w="758" w:type="pct"/>
                <w:tcBorders>
                  <w:top w:val="nil"/>
                  <w:left w:val="nil"/>
                  <w:bottom w:val="single" w:sz="4" w:space="0" w:color="auto"/>
                  <w:right w:val="single" w:sz="4" w:space="0" w:color="auto"/>
                </w:tcBorders>
                <w:shd w:val="clear" w:color="auto" w:fill="auto"/>
                <w:noWrap/>
                <w:vAlign w:val="center"/>
                <w:hideMark/>
              </w:tcPr>
              <w:p w14:paraId="4D0A3D8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817,000.00</w:t>
                </w:r>
              </w:p>
            </w:tc>
            <w:tc>
              <w:tcPr>
                <w:tcW w:w="758" w:type="pct"/>
                <w:tcBorders>
                  <w:top w:val="nil"/>
                  <w:left w:val="nil"/>
                  <w:bottom w:val="single" w:sz="4" w:space="0" w:color="auto"/>
                  <w:right w:val="single" w:sz="4" w:space="0" w:color="auto"/>
                </w:tcBorders>
                <w:shd w:val="clear" w:color="000000" w:fill="F8CBAD"/>
                <w:noWrap/>
                <w:vAlign w:val="center"/>
                <w:hideMark/>
              </w:tcPr>
              <w:p w14:paraId="1CE62FC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214,800.99</w:t>
                </w:r>
              </w:p>
            </w:tc>
            <w:tc>
              <w:tcPr>
                <w:tcW w:w="622" w:type="pct"/>
                <w:tcBorders>
                  <w:top w:val="nil"/>
                  <w:left w:val="nil"/>
                  <w:bottom w:val="single" w:sz="4" w:space="0" w:color="auto"/>
                  <w:right w:val="single" w:sz="4" w:space="0" w:color="auto"/>
                </w:tcBorders>
                <w:shd w:val="clear" w:color="000000" w:fill="D9D9D9"/>
                <w:noWrap/>
                <w:vAlign w:val="center"/>
                <w:hideMark/>
              </w:tcPr>
              <w:p w14:paraId="45C34AF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26.29</w:t>
                </w:r>
              </w:p>
            </w:tc>
          </w:tr>
          <w:tr w:rsidR="00F530A7" w:rsidRPr="007B5873" w14:paraId="0BB231C2"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6AA960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027</w:t>
                </w:r>
              </w:p>
            </w:tc>
            <w:tc>
              <w:tcPr>
                <w:tcW w:w="2426" w:type="pct"/>
                <w:tcBorders>
                  <w:top w:val="nil"/>
                  <w:left w:val="nil"/>
                  <w:bottom w:val="single" w:sz="4" w:space="0" w:color="auto"/>
                  <w:right w:val="single" w:sz="4" w:space="0" w:color="auto"/>
                </w:tcBorders>
                <w:shd w:val="clear" w:color="auto" w:fill="auto"/>
                <w:vAlign w:val="center"/>
                <w:hideMark/>
              </w:tcPr>
              <w:p w14:paraId="494AED0D"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Complementos específicos al personal temporal</w:t>
                </w:r>
              </w:p>
            </w:tc>
            <w:tc>
              <w:tcPr>
                <w:tcW w:w="758" w:type="pct"/>
                <w:tcBorders>
                  <w:top w:val="nil"/>
                  <w:left w:val="nil"/>
                  <w:bottom w:val="single" w:sz="4" w:space="0" w:color="auto"/>
                  <w:right w:val="single" w:sz="4" w:space="0" w:color="auto"/>
                </w:tcBorders>
                <w:shd w:val="clear" w:color="auto" w:fill="auto"/>
                <w:noWrap/>
                <w:vAlign w:val="center"/>
                <w:hideMark/>
              </w:tcPr>
              <w:p w14:paraId="5A74E96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14,420,850.00</w:t>
                </w:r>
              </w:p>
            </w:tc>
            <w:tc>
              <w:tcPr>
                <w:tcW w:w="758" w:type="pct"/>
                <w:tcBorders>
                  <w:top w:val="nil"/>
                  <w:left w:val="nil"/>
                  <w:bottom w:val="single" w:sz="4" w:space="0" w:color="auto"/>
                  <w:right w:val="single" w:sz="4" w:space="0" w:color="auto"/>
                </w:tcBorders>
                <w:shd w:val="clear" w:color="000000" w:fill="F8CBAD"/>
                <w:noWrap/>
                <w:vAlign w:val="center"/>
                <w:hideMark/>
              </w:tcPr>
              <w:p w14:paraId="522A306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4,148,666.46</w:t>
                </w:r>
              </w:p>
            </w:tc>
            <w:tc>
              <w:tcPr>
                <w:tcW w:w="622" w:type="pct"/>
                <w:tcBorders>
                  <w:top w:val="nil"/>
                  <w:left w:val="nil"/>
                  <w:bottom w:val="single" w:sz="4" w:space="0" w:color="auto"/>
                  <w:right w:val="single" w:sz="4" w:space="0" w:color="auto"/>
                </w:tcBorders>
                <w:shd w:val="clear" w:color="000000" w:fill="D9D9D9"/>
                <w:noWrap/>
                <w:vAlign w:val="center"/>
                <w:hideMark/>
              </w:tcPr>
              <w:p w14:paraId="378F335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28.77</w:t>
                </w:r>
              </w:p>
            </w:tc>
          </w:tr>
          <w:tr w:rsidR="00F530A7" w:rsidRPr="007B5873" w14:paraId="7F79A83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E2B911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029</w:t>
                </w:r>
              </w:p>
            </w:tc>
            <w:tc>
              <w:tcPr>
                <w:tcW w:w="2426" w:type="pct"/>
                <w:tcBorders>
                  <w:top w:val="nil"/>
                  <w:left w:val="nil"/>
                  <w:bottom w:val="single" w:sz="4" w:space="0" w:color="auto"/>
                  <w:right w:val="single" w:sz="4" w:space="0" w:color="auto"/>
                </w:tcBorders>
                <w:shd w:val="clear" w:color="auto" w:fill="auto"/>
                <w:vAlign w:val="center"/>
                <w:hideMark/>
              </w:tcPr>
              <w:p w14:paraId="78698F8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Otras remuneraciones de personal temporal</w:t>
                </w:r>
              </w:p>
            </w:tc>
            <w:tc>
              <w:tcPr>
                <w:tcW w:w="758" w:type="pct"/>
                <w:tcBorders>
                  <w:top w:val="nil"/>
                  <w:left w:val="nil"/>
                  <w:bottom w:val="single" w:sz="4" w:space="0" w:color="auto"/>
                  <w:right w:val="single" w:sz="4" w:space="0" w:color="auto"/>
                </w:tcBorders>
                <w:shd w:val="clear" w:color="auto" w:fill="auto"/>
                <w:noWrap/>
                <w:vAlign w:val="center"/>
                <w:hideMark/>
              </w:tcPr>
              <w:p w14:paraId="04B4BB3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22,499,969.00</w:t>
                </w:r>
              </w:p>
            </w:tc>
            <w:tc>
              <w:tcPr>
                <w:tcW w:w="758" w:type="pct"/>
                <w:tcBorders>
                  <w:top w:val="nil"/>
                  <w:left w:val="nil"/>
                  <w:bottom w:val="single" w:sz="4" w:space="0" w:color="auto"/>
                  <w:right w:val="single" w:sz="4" w:space="0" w:color="auto"/>
                </w:tcBorders>
                <w:shd w:val="clear" w:color="000000" w:fill="F8CBAD"/>
                <w:noWrap/>
                <w:vAlign w:val="center"/>
                <w:hideMark/>
              </w:tcPr>
              <w:p w14:paraId="247DE54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6,693,329.68</w:t>
                </w:r>
              </w:p>
            </w:tc>
            <w:tc>
              <w:tcPr>
                <w:tcW w:w="622" w:type="pct"/>
                <w:tcBorders>
                  <w:top w:val="nil"/>
                  <w:left w:val="nil"/>
                  <w:bottom w:val="single" w:sz="4" w:space="0" w:color="auto"/>
                  <w:right w:val="single" w:sz="4" w:space="0" w:color="auto"/>
                </w:tcBorders>
                <w:shd w:val="clear" w:color="000000" w:fill="D9D9D9"/>
                <w:noWrap/>
                <w:vAlign w:val="center"/>
                <w:hideMark/>
              </w:tcPr>
              <w:p w14:paraId="0CD26BA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29.75</w:t>
                </w:r>
              </w:p>
            </w:tc>
          </w:tr>
          <w:tr w:rsidR="00F530A7" w:rsidRPr="007B5873" w14:paraId="141775C8"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937DE3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041</w:t>
                </w:r>
              </w:p>
            </w:tc>
            <w:tc>
              <w:tcPr>
                <w:tcW w:w="2426" w:type="pct"/>
                <w:tcBorders>
                  <w:top w:val="nil"/>
                  <w:left w:val="nil"/>
                  <w:bottom w:val="single" w:sz="4" w:space="0" w:color="auto"/>
                  <w:right w:val="single" w:sz="4" w:space="0" w:color="auto"/>
                </w:tcBorders>
                <w:shd w:val="clear" w:color="auto" w:fill="auto"/>
                <w:vAlign w:val="center"/>
                <w:hideMark/>
              </w:tcPr>
              <w:p w14:paraId="6F54A45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extraordinarios de personal permanente</w:t>
                </w:r>
              </w:p>
            </w:tc>
            <w:tc>
              <w:tcPr>
                <w:tcW w:w="758" w:type="pct"/>
                <w:tcBorders>
                  <w:top w:val="nil"/>
                  <w:left w:val="nil"/>
                  <w:bottom w:val="single" w:sz="4" w:space="0" w:color="auto"/>
                  <w:right w:val="single" w:sz="4" w:space="0" w:color="auto"/>
                </w:tcBorders>
                <w:shd w:val="clear" w:color="auto" w:fill="auto"/>
                <w:noWrap/>
                <w:vAlign w:val="center"/>
                <w:hideMark/>
              </w:tcPr>
              <w:p w14:paraId="1D319F0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7,162,515.00</w:t>
                </w:r>
              </w:p>
            </w:tc>
            <w:tc>
              <w:tcPr>
                <w:tcW w:w="758" w:type="pct"/>
                <w:tcBorders>
                  <w:top w:val="nil"/>
                  <w:left w:val="nil"/>
                  <w:bottom w:val="single" w:sz="4" w:space="0" w:color="auto"/>
                  <w:right w:val="single" w:sz="4" w:space="0" w:color="auto"/>
                </w:tcBorders>
                <w:shd w:val="clear" w:color="000000" w:fill="F8CBAD"/>
                <w:noWrap/>
                <w:vAlign w:val="center"/>
                <w:hideMark/>
              </w:tcPr>
              <w:p w14:paraId="13ADDDE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2,102,600.96</w:t>
                </w:r>
              </w:p>
            </w:tc>
            <w:tc>
              <w:tcPr>
                <w:tcW w:w="622" w:type="pct"/>
                <w:tcBorders>
                  <w:top w:val="nil"/>
                  <w:left w:val="nil"/>
                  <w:bottom w:val="single" w:sz="4" w:space="0" w:color="auto"/>
                  <w:right w:val="single" w:sz="4" w:space="0" w:color="auto"/>
                </w:tcBorders>
                <w:shd w:val="clear" w:color="000000" w:fill="D9D9D9"/>
                <w:noWrap/>
                <w:vAlign w:val="center"/>
                <w:hideMark/>
              </w:tcPr>
              <w:p w14:paraId="1025C58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29.36</w:t>
                </w:r>
              </w:p>
            </w:tc>
          </w:tr>
          <w:tr w:rsidR="00F530A7" w:rsidRPr="007B5873" w14:paraId="7549F82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30E33C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042</w:t>
                </w:r>
              </w:p>
            </w:tc>
            <w:tc>
              <w:tcPr>
                <w:tcW w:w="2426" w:type="pct"/>
                <w:tcBorders>
                  <w:top w:val="nil"/>
                  <w:left w:val="nil"/>
                  <w:bottom w:val="single" w:sz="4" w:space="0" w:color="auto"/>
                  <w:right w:val="single" w:sz="4" w:space="0" w:color="auto"/>
                </w:tcBorders>
                <w:shd w:val="clear" w:color="auto" w:fill="auto"/>
                <w:vAlign w:val="center"/>
                <w:hideMark/>
              </w:tcPr>
              <w:p w14:paraId="32E6178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extraordinarios de personal temporal</w:t>
                </w:r>
              </w:p>
            </w:tc>
            <w:tc>
              <w:tcPr>
                <w:tcW w:w="758" w:type="pct"/>
                <w:tcBorders>
                  <w:top w:val="nil"/>
                  <w:left w:val="nil"/>
                  <w:bottom w:val="single" w:sz="4" w:space="0" w:color="auto"/>
                  <w:right w:val="single" w:sz="4" w:space="0" w:color="auto"/>
                </w:tcBorders>
                <w:shd w:val="clear" w:color="auto" w:fill="auto"/>
                <w:noWrap/>
                <w:vAlign w:val="center"/>
                <w:hideMark/>
              </w:tcPr>
              <w:p w14:paraId="4020E6D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1,268,000.00</w:t>
                </w:r>
              </w:p>
            </w:tc>
            <w:tc>
              <w:tcPr>
                <w:tcW w:w="758" w:type="pct"/>
                <w:tcBorders>
                  <w:top w:val="nil"/>
                  <w:left w:val="nil"/>
                  <w:bottom w:val="single" w:sz="4" w:space="0" w:color="auto"/>
                  <w:right w:val="single" w:sz="4" w:space="0" w:color="auto"/>
                </w:tcBorders>
                <w:shd w:val="clear" w:color="000000" w:fill="F8CBAD"/>
                <w:noWrap/>
                <w:vAlign w:val="center"/>
                <w:hideMark/>
              </w:tcPr>
              <w:p w14:paraId="49448F4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304,525.45</w:t>
                </w:r>
              </w:p>
            </w:tc>
            <w:tc>
              <w:tcPr>
                <w:tcW w:w="622" w:type="pct"/>
                <w:tcBorders>
                  <w:top w:val="nil"/>
                  <w:left w:val="nil"/>
                  <w:bottom w:val="single" w:sz="4" w:space="0" w:color="auto"/>
                  <w:right w:val="single" w:sz="4" w:space="0" w:color="auto"/>
                </w:tcBorders>
                <w:shd w:val="clear" w:color="000000" w:fill="D9D9D9"/>
                <w:noWrap/>
                <w:vAlign w:val="center"/>
                <w:hideMark/>
              </w:tcPr>
              <w:p w14:paraId="663AB54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24.02</w:t>
                </w:r>
              </w:p>
            </w:tc>
          </w:tr>
          <w:tr w:rsidR="00F530A7" w:rsidRPr="007B5873" w14:paraId="1B8BA6E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1C1DE5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063</w:t>
                </w:r>
              </w:p>
            </w:tc>
            <w:tc>
              <w:tcPr>
                <w:tcW w:w="2426" w:type="pct"/>
                <w:tcBorders>
                  <w:top w:val="nil"/>
                  <w:left w:val="nil"/>
                  <w:bottom w:val="single" w:sz="4" w:space="0" w:color="auto"/>
                  <w:right w:val="single" w:sz="4" w:space="0" w:color="auto"/>
                </w:tcBorders>
                <w:shd w:val="clear" w:color="auto" w:fill="auto"/>
                <w:vAlign w:val="center"/>
                <w:hideMark/>
              </w:tcPr>
              <w:p w14:paraId="757A7D7F"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Gastos de representación en el interior</w:t>
                </w:r>
              </w:p>
            </w:tc>
            <w:tc>
              <w:tcPr>
                <w:tcW w:w="758" w:type="pct"/>
                <w:tcBorders>
                  <w:top w:val="nil"/>
                  <w:left w:val="nil"/>
                  <w:bottom w:val="single" w:sz="4" w:space="0" w:color="auto"/>
                  <w:right w:val="single" w:sz="4" w:space="0" w:color="auto"/>
                </w:tcBorders>
                <w:shd w:val="clear" w:color="auto" w:fill="auto"/>
                <w:noWrap/>
                <w:vAlign w:val="center"/>
                <w:hideMark/>
              </w:tcPr>
              <w:p w14:paraId="772D7A8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5,920,800.00</w:t>
                </w:r>
              </w:p>
            </w:tc>
            <w:tc>
              <w:tcPr>
                <w:tcW w:w="758" w:type="pct"/>
                <w:tcBorders>
                  <w:top w:val="nil"/>
                  <w:left w:val="nil"/>
                  <w:bottom w:val="single" w:sz="4" w:space="0" w:color="auto"/>
                  <w:right w:val="single" w:sz="4" w:space="0" w:color="auto"/>
                </w:tcBorders>
                <w:shd w:val="clear" w:color="000000" w:fill="F8CBAD"/>
                <w:noWrap/>
                <w:vAlign w:val="center"/>
                <w:hideMark/>
              </w:tcPr>
              <w:p w14:paraId="26C3788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2,039,815.90</w:t>
                </w:r>
              </w:p>
            </w:tc>
            <w:tc>
              <w:tcPr>
                <w:tcW w:w="622" w:type="pct"/>
                <w:tcBorders>
                  <w:top w:val="nil"/>
                  <w:left w:val="nil"/>
                  <w:bottom w:val="single" w:sz="4" w:space="0" w:color="auto"/>
                  <w:right w:val="single" w:sz="4" w:space="0" w:color="auto"/>
                </w:tcBorders>
                <w:shd w:val="clear" w:color="000000" w:fill="D9D9D9"/>
                <w:noWrap/>
                <w:vAlign w:val="center"/>
                <w:hideMark/>
              </w:tcPr>
              <w:p w14:paraId="33F3658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34.45</w:t>
                </w:r>
              </w:p>
            </w:tc>
          </w:tr>
          <w:tr w:rsidR="00F530A7" w:rsidRPr="007B5873" w14:paraId="4FFC0B2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78E5C6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071</w:t>
                </w:r>
              </w:p>
            </w:tc>
            <w:tc>
              <w:tcPr>
                <w:tcW w:w="2426" w:type="pct"/>
                <w:tcBorders>
                  <w:top w:val="nil"/>
                  <w:left w:val="nil"/>
                  <w:bottom w:val="single" w:sz="4" w:space="0" w:color="auto"/>
                  <w:right w:val="single" w:sz="4" w:space="0" w:color="auto"/>
                </w:tcBorders>
                <w:shd w:val="clear" w:color="auto" w:fill="auto"/>
                <w:vAlign w:val="center"/>
                <w:hideMark/>
              </w:tcPr>
              <w:p w14:paraId="0B7BEAF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Aguinaldo</w:t>
                </w:r>
              </w:p>
            </w:tc>
            <w:tc>
              <w:tcPr>
                <w:tcW w:w="758" w:type="pct"/>
                <w:tcBorders>
                  <w:top w:val="nil"/>
                  <w:left w:val="nil"/>
                  <w:bottom w:val="single" w:sz="4" w:space="0" w:color="auto"/>
                  <w:right w:val="single" w:sz="4" w:space="0" w:color="auto"/>
                </w:tcBorders>
                <w:shd w:val="clear" w:color="auto" w:fill="auto"/>
                <w:noWrap/>
                <w:vAlign w:val="center"/>
                <w:hideMark/>
              </w:tcPr>
              <w:p w14:paraId="2BF279E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16,442,658.00</w:t>
                </w:r>
              </w:p>
            </w:tc>
            <w:tc>
              <w:tcPr>
                <w:tcW w:w="758" w:type="pct"/>
                <w:tcBorders>
                  <w:top w:val="nil"/>
                  <w:left w:val="nil"/>
                  <w:bottom w:val="single" w:sz="4" w:space="0" w:color="auto"/>
                  <w:right w:val="single" w:sz="4" w:space="0" w:color="auto"/>
                </w:tcBorders>
                <w:shd w:val="clear" w:color="000000" w:fill="F8CBAD"/>
                <w:noWrap/>
                <w:vAlign w:val="center"/>
                <w:hideMark/>
              </w:tcPr>
              <w:p w14:paraId="103C2B4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5,506,322.68</w:t>
                </w:r>
              </w:p>
            </w:tc>
            <w:tc>
              <w:tcPr>
                <w:tcW w:w="622" w:type="pct"/>
                <w:tcBorders>
                  <w:top w:val="nil"/>
                  <w:left w:val="nil"/>
                  <w:bottom w:val="single" w:sz="4" w:space="0" w:color="auto"/>
                  <w:right w:val="single" w:sz="4" w:space="0" w:color="auto"/>
                </w:tcBorders>
                <w:shd w:val="clear" w:color="000000" w:fill="D9D9D9"/>
                <w:noWrap/>
                <w:vAlign w:val="center"/>
                <w:hideMark/>
              </w:tcPr>
              <w:p w14:paraId="6F55F74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33.49</w:t>
                </w:r>
              </w:p>
            </w:tc>
          </w:tr>
          <w:tr w:rsidR="00F530A7" w:rsidRPr="007B5873" w14:paraId="176E9250"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3449F0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072</w:t>
                </w:r>
              </w:p>
            </w:tc>
            <w:tc>
              <w:tcPr>
                <w:tcW w:w="2426" w:type="pct"/>
                <w:tcBorders>
                  <w:top w:val="nil"/>
                  <w:left w:val="nil"/>
                  <w:bottom w:val="single" w:sz="4" w:space="0" w:color="auto"/>
                  <w:right w:val="single" w:sz="4" w:space="0" w:color="auto"/>
                </w:tcBorders>
                <w:shd w:val="clear" w:color="auto" w:fill="auto"/>
                <w:vAlign w:val="center"/>
                <w:hideMark/>
              </w:tcPr>
              <w:p w14:paraId="4A958A7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Bonificación anual (bono 14)</w:t>
                </w:r>
              </w:p>
            </w:tc>
            <w:tc>
              <w:tcPr>
                <w:tcW w:w="758" w:type="pct"/>
                <w:tcBorders>
                  <w:top w:val="nil"/>
                  <w:left w:val="nil"/>
                  <w:bottom w:val="single" w:sz="4" w:space="0" w:color="auto"/>
                  <w:right w:val="single" w:sz="4" w:space="0" w:color="auto"/>
                </w:tcBorders>
                <w:shd w:val="clear" w:color="auto" w:fill="auto"/>
                <w:noWrap/>
                <w:vAlign w:val="center"/>
                <w:hideMark/>
              </w:tcPr>
              <w:p w14:paraId="65ECBBA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16,150,393.00</w:t>
                </w:r>
              </w:p>
            </w:tc>
            <w:tc>
              <w:tcPr>
                <w:tcW w:w="758" w:type="pct"/>
                <w:tcBorders>
                  <w:top w:val="nil"/>
                  <w:left w:val="nil"/>
                  <w:bottom w:val="single" w:sz="4" w:space="0" w:color="auto"/>
                  <w:right w:val="single" w:sz="4" w:space="0" w:color="auto"/>
                </w:tcBorders>
                <w:shd w:val="clear" w:color="000000" w:fill="F8CBAD"/>
                <w:noWrap/>
                <w:vAlign w:val="center"/>
                <w:hideMark/>
              </w:tcPr>
              <w:p w14:paraId="45E90FF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628,985.04</w:t>
                </w:r>
              </w:p>
            </w:tc>
            <w:tc>
              <w:tcPr>
                <w:tcW w:w="622" w:type="pct"/>
                <w:tcBorders>
                  <w:top w:val="nil"/>
                  <w:left w:val="nil"/>
                  <w:bottom w:val="single" w:sz="4" w:space="0" w:color="auto"/>
                  <w:right w:val="single" w:sz="4" w:space="0" w:color="auto"/>
                </w:tcBorders>
                <w:shd w:val="clear" w:color="000000" w:fill="D9D9D9"/>
                <w:noWrap/>
                <w:vAlign w:val="center"/>
                <w:hideMark/>
              </w:tcPr>
              <w:p w14:paraId="1916B6C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3.89</w:t>
                </w:r>
              </w:p>
            </w:tc>
          </w:tr>
          <w:tr w:rsidR="00F530A7" w:rsidRPr="007B5873" w14:paraId="662CF23C"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7EFCC6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073</w:t>
                </w:r>
              </w:p>
            </w:tc>
            <w:tc>
              <w:tcPr>
                <w:tcW w:w="2426" w:type="pct"/>
                <w:tcBorders>
                  <w:top w:val="nil"/>
                  <w:left w:val="nil"/>
                  <w:bottom w:val="single" w:sz="4" w:space="0" w:color="auto"/>
                  <w:right w:val="single" w:sz="4" w:space="0" w:color="auto"/>
                </w:tcBorders>
                <w:shd w:val="clear" w:color="auto" w:fill="auto"/>
                <w:vAlign w:val="center"/>
                <w:hideMark/>
              </w:tcPr>
              <w:p w14:paraId="1580330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Bono vacacional</w:t>
                </w:r>
              </w:p>
            </w:tc>
            <w:tc>
              <w:tcPr>
                <w:tcW w:w="758" w:type="pct"/>
                <w:tcBorders>
                  <w:top w:val="nil"/>
                  <w:left w:val="nil"/>
                  <w:bottom w:val="single" w:sz="4" w:space="0" w:color="auto"/>
                  <w:right w:val="single" w:sz="4" w:space="0" w:color="auto"/>
                </w:tcBorders>
                <w:shd w:val="clear" w:color="auto" w:fill="auto"/>
                <w:noWrap/>
                <w:vAlign w:val="center"/>
                <w:hideMark/>
              </w:tcPr>
              <w:p w14:paraId="7232573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278,400.00</w:t>
                </w:r>
              </w:p>
            </w:tc>
            <w:tc>
              <w:tcPr>
                <w:tcW w:w="758" w:type="pct"/>
                <w:tcBorders>
                  <w:top w:val="nil"/>
                  <w:left w:val="nil"/>
                  <w:bottom w:val="single" w:sz="4" w:space="0" w:color="auto"/>
                  <w:right w:val="single" w:sz="4" w:space="0" w:color="auto"/>
                </w:tcBorders>
                <w:shd w:val="clear" w:color="000000" w:fill="F8CBAD"/>
                <w:noWrap/>
                <w:vAlign w:val="center"/>
                <w:hideMark/>
              </w:tcPr>
              <w:p w14:paraId="1048408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1,654.82</w:t>
                </w:r>
              </w:p>
            </w:tc>
            <w:tc>
              <w:tcPr>
                <w:tcW w:w="622" w:type="pct"/>
                <w:tcBorders>
                  <w:top w:val="nil"/>
                  <w:left w:val="nil"/>
                  <w:bottom w:val="single" w:sz="4" w:space="0" w:color="auto"/>
                  <w:right w:val="single" w:sz="4" w:space="0" w:color="auto"/>
                </w:tcBorders>
                <w:shd w:val="clear" w:color="000000" w:fill="D9D9D9"/>
                <w:noWrap/>
                <w:vAlign w:val="center"/>
                <w:hideMark/>
              </w:tcPr>
              <w:p w14:paraId="3EE1595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0.59</w:t>
                </w:r>
              </w:p>
            </w:tc>
          </w:tr>
          <w:tr w:rsidR="00F530A7" w:rsidRPr="007B5873" w14:paraId="10669A7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555D84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111</w:t>
                </w:r>
              </w:p>
            </w:tc>
            <w:tc>
              <w:tcPr>
                <w:tcW w:w="2426" w:type="pct"/>
                <w:tcBorders>
                  <w:top w:val="nil"/>
                  <w:left w:val="nil"/>
                  <w:bottom w:val="single" w:sz="4" w:space="0" w:color="auto"/>
                  <w:right w:val="single" w:sz="4" w:space="0" w:color="auto"/>
                </w:tcBorders>
                <w:shd w:val="clear" w:color="auto" w:fill="auto"/>
                <w:vAlign w:val="center"/>
                <w:hideMark/>
              </w:tcPr>
              <w:p w14:paraId="295674D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Energía eléctrica</w:t>
                </w:r>
              </w:p>
            </w:tc>
            <w:tc>
              <w:tcPr>
                <w:tcW w:w="758" w:type="pct"/>
                <w:tcBorders>
                  <w:top w:val="nil"/>
                  <w:left w:val="nil"/>
                  <w:bottom w:val="single" w:sz="4" w:space="0" w:color="auto"/>
                  <w:right w:val="single" w:sz="4" w:space="0" w:color="auto"/>
                </w:tcBorders>
                <w:shd w:val="clear" w:color="auto" w:fill="auto"/>
                <w:noWrap/>
                <w:vAlign w:val="center"/>
                <w:hideMark/>
              </w:tcPr>
              <w:p w14:paraId="74CCD7D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3,369,204.00</w:t>
                </w:r>
              </w:p>
            </w:tc>
            <w:tc>
              <w:tcPr>
                <w:tcW w:w="758" w:type="pct"/>
                <w:tcBorders>
                  <w:top w:val="nil"/>
                  <w:left w:val="nil"/>
                  <w:bottom w:val="single" w:sz="4" w:space="0" w:color="auto"/>
                  <w:right w:val="single" w:sz="4" w:space="0" w:color="auto"/>
                </w:tcBorders>
                <w:shd w:val="clear" w:color="000000" w:fill="F8CBAD"/>
                <w:noWrap/>
                <w:vAlign w:val="center"/>
                <w:hideMark/>
              </w:tcPr>
              <w:p w14:paraId="7180F90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1,286,866.02</w:t>
                </w:r>
              </w:p>
            </w:tc>
            <w:tc>
              <w:tcPr>
                <w:tcW w:w="622" w:type="pct"/>
                <w:tcBorders>
                  <w:top w:val="nil"/>
                  <w:left w:val="nil"/>
                  <w:bottom w:val="single" w:sz="4" w:space="0" w:color="auto"/>
                  <w:right w:val="single" w:sz="4" w:space="0" w:color="auto"/>
                </w:tcBorders>
                <w:shd w:val="clear" w:color="000000" w:fill="D9D9D9"/>
                <w:noWrap/>
                <w:vAlign w:val="center"/>
                <w:hideMark/>
              </w:tcPr>
              <w:p w14:paraId="7BDE0B5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38.19</w:t>
                </w:r>
              </w:p>
            </w:tc>
          </w:tr>
          <w:tr w:rsidR="00F530A7" w:rsidRPr="007B5873" w14:paraId="227683A2"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B40C38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lastRenderedPageBreak/>
                  <w:t xml:space="preserve"> 112</w:t>
                </w:r>
              </w:p>
            </w:tc>
            <w:tc>
              <w:tcPr>
                <w:tcW w:w="2426" w:type="pct"/>
                <w:tcBorders>
                  <w:top w:val="nil"/>
                  <w:left w:val="nil"/>
                  <w:bottom w:val="single" w:sz="4" w:space="0" w:color="auto"/>
                  <w:right w:val="single" w:sz="4" w:space="0" w:color="auto"/>
                </w:tcBorders>
                <w:shd w:val="clear" w:color="auto" w:fill="auto"/>
                <w:vAlign w:val="center"/>
                <w:hideMark/>
              </w:tcPr>
              <w:p w14:paraId="0E9A45B9"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Agua</w:t>
                </w:r>
              </w:p>
            </w:tc>
            <w:tc>
              <w:tcPr>
                <w:tcW w:w="758" w:type="pct"/>
                <w:tcBorders>
                  <w:top w:val="nil"/>
                  <w:left w:val="nil"/>
                  <w:bottom w:val="single" w:sz="4" w:space="0" w:color="auto"/>
                  <w:right w:val="single" w:sz="4" w:space="0" w:color="auto"/>
                </w:tcBorders>
                <w:shd w:val="clear" w:color="auto" w:fill="auto"/>
                <w:noWrap/>
                <w:vAlign w:val="center"/>
                <w:hideMark/>
              </w:tcPr>
              <w:p w14:paraId="4F7193B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566,900.00</w:t>
                </w:r>
              </w:p>
            </w:tc>
            <w:tc>
              <w:tcPr>
                <w:tcW w:w="758" w:type="pct"/>
                <w:tcBorders>
                  <w:top w:val="nil"/>
                  <w:left w:val="nil"/>
                  <w:bottom w:val="single" w:sz="4" w:space="0" w:color="auto"/>
                  <w:right w:val="single" w:sz="4" w:space="0" w:color="auto"/>
                </w:tcBorders>
                <w:shd w:val="clear" w:color="000000" w:fill="F8CBAD"/>
                <w:noWrap/>
                <w:vAlign w:val="center"/>
                <w:hideMark/>
              </w:tcPr>
              <w:p w14:paraId="533C8E3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138,050.22</w:t>
                </w:r>
              </w:p>
            </w:tc>
            <w:tc>
              <w:tcPr>
                <w:tcW w:w="622" w:type="pct"/>
                <w:tcBorders>
                  <w:top w:val="nil"/>
                  <w:left w:val="nil"/>
                  <w:bottom w:val="single" w:sz="4" w:space="0" w:color="auto"/>
                  <w:right w:val="single" w:sz="4" w:space="0" w:color="auto"/>
                </w:tcBorders>
                <w:shd w:val="clear" w:color="000000" w:fill="D9D9D9"/>
                <w:noWrap/>
                <w:vAlign w:val="center"/>
                <w:hideMark/>
              </w:tcPr>
              <w:p w14:paraId="55290A2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24.35</w:t>
                </w:r>
              </w:p>
            </w:tc>
          </w:tr>
          <w:tr w:rsidR="00F530A7" w:rsidRPr="007B5873" w14:paraId="2A5A6EF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7A4AA0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113</w:t>
                </w:r>
              </w:p>
            </w:tc>
            <w:tc>
              <w:tcPr>
                <w:tcW w:w="2426" w:type="pct"/>
                <w:tcBorders>
                  <w:top w:val="nil"/>
                  <w:left w:val="nil"/>
                  <w:bottom w:val="single" w:sz="4" w:space="0" w:color="auto"/>
                  <w:right w:val="single" w:sz="4" w:space="0" w:color="auto"/>
                </w:tcBorders>
                <w:shd w:val="clear" w:color="auto" w:fill="auto"/>
                <w:vAlign w:val="center"/>
                <w:hideMark/>
              </w:tcPr>
              <w:p w14:paraId="431CAA8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Telefonía</w:t>
                </w:r>
              </w:p>
            </w:tc>
            <w:tc>
              <w:tcPr>
                <w:tcW w:w="758" w:type="pct"/>
                <w:tcBorders>
                  <w:top w:val="nil"/>
                  <w:left w:val="nil"/>
                  <w:bottom w:val="single" w:sz="4" w:space="0" w:color="auto"/>
                  <w:right w:val="single" w:sz="4" w:space="0" w:color="auto"/>
                </w:tcBorders>
                <w:shd w:val="clear" w:color="auto" w:fill="auto"/>
                <w:noWrap/>
                <w:vAlign w:val="center"/>
                <w:hideMark/>
              </w:tcPr>
              <w:p w14:paraId="3DC62BB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2,231,536.00</w:t>
                </w:r>
              </w:p>
            </w:tc>
            <w:tc>
              <w:tcPr>
                <w:tcW w:w="758" w:type="pct"/>
                <w:tcBorders>
                  <w:top w:val="nil"/>
                  <w:left w:val="nil"/>
                  <w:bottom w:val="single" w:sz="4" w:space="0" w:color="auto"/>
                  <w:right w:val="single" w:sz="4" w:space="0" w:color="auto"/>
                </w:tcBorders>
                <w:shd w:val="clear" w:color="000000" w:fill="F8CBAD"/>
                <w:noWrap/>
                <w:vAlign w:val="center"/>
                <w:hideMark/>
              </w:tcPr>
              <w:p w14:paraId="7689152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537,901.06</w:t>
                </w:r>
              </w:p>
            </w:tc>
            <w:tc>
              <w:tcPr>
                <w:tcW w:w="622" w:type="pct"/>
                <w:tcBorders>
                  <w:top w:val="nil"/>
                  <w:left w:val="nil"/>
                  <w:bottom w:val="single" w:sz="4" w:space="0" w:color="auto"/>
                  <w:right w:val="single" w:sz="4" w:space="0" w:color="auto"/>
                </w:tcBorders>
                <w:shd w:val="clear" w:color="000000" w:fill="D9D9D9"/>
                <w:noWrap/>
                <w:vAlign w:val="center"/>
                <w:hideMark/>
              </w:tcPr>
              <w:p w14:paraId="03FD600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24.10</w:t>
                </w:r>
              </w:p>
            </w:tc>
          </w:tr>
          <w:tr w:rsidR="00F530A7" w:rsidRPr="007B5873" w14:paraId="30845BA4"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A600C4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114</w:t>
                </w:r>
              </w:p>
            </w:tc>
            <w:tc>
              <w:tcPr>
                <w:tcW w:w="2426" w:type="pct"/>
                <w:tcBorders>
                  <w:top w:val="nil"/>
                  <w:left w:val="nil"/>
                  <w:bottom w:val="single" w:sz="4" w:space="0" w:color="auto"/>
                  <w:right w:val="single" w:sz="4" w:space="0" w:color="auto"/>
                </w:tcBorders>
                <w:shd w:val="clear" w:color="auto" w:fill="auto"/>
                <w:vAlign w:val="center"/>
                <w:hideMark/>
              </w:tcPr>
              <w:p w14:paraId="01C457D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Correos y telégrafos</w:t>
                </w:r>
              </w:p>
            </w:tc>
            <w:tc>
              <w:tcPr>
                <w:tcW w:w="758" w:type="pct"/>
                <w:tcBorders>
                  <w:top w:val="nil"/>
                  <w:left w:val="nil"/>
                  <w:bottom w:val="single" w:sz="4" w:space="0" w:color="auto"/>
                  <w:right w:val="single" w:sz="4" w:space="0" w:color="auto"/>
                </w:tcBorders>
                <w:shd w:val="clear" w:color="auto" w:fill="auto"/>
                <w:noWrap/>
                <w:vAlign w:val="center"/>
                <w:hideMark/>
              </w:tcPr>
              <w:p w14:paraId="646993B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82,273.00</w:t>
                </w:r>
              </w:p>
            </w:tc>
            <w:tc>
              <w:tcPr>
                <w:tcW w:w="758" w:type="pct"/>
                <w:tcBorders>
                  <w:top w:val="nil"/>
                  <w:left w:val="nil"/>
                  <w:bottom w:val="single" w:sz="4" w:space="0" w:color="auto"/>
                  <w:right w:val="single" w:sz="4" w:space="0" w:color="auto"/>
                </w:tcBorders>
                <w:shd w:val="clear" w:color="000000" w:fill="F8CBAD"/>
                <w:noWrap/>
                <w:vAlign w:val="center"/>
                <w:hideMark/>
              </w:tcPr>
              <w:p w14:paraId="415596F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4,594.93</w:t>
                </w:r>
              </w:p>
            </w:tc>
            <w:tc>
              <w:tcPr>
                <w:tcW w:w="622" w:type="pct"/>
                <w:tcBorders>
                  <w:top w:val="nil"/>
                  <w:left w:val="nil"/>
                  <w:bottom w:val="single" w:sz="4" w:space="0" w:color="auto"/>
                  <w:right w:val="single" w:sz="4" w:space="0" w:color="auto"/>
                </w:tcBorders>
                <w:shd w:val="clear" w:color="000000" w:fill="D9D9D9"/>
                <w:noWrap/>
                <w:vAlign w:val="center"/>
                <w:hideMark/>
              </w:tcPr>
              <w:p w14:paraId="0B8CB83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5.58</w:t>
                </w:r>
              </w:p>
            </w:tc>
          </w:tr>
          <w:tr w:rsidR="00F530A7" w:rsidRPr="007B5873" w14:paraId="654E3204"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0BC82D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115</w:t>
                </w:r>
              </w:p>
            </w:tc>
            <w:tc>
              <w:tcPr>
                <w:tcW w:w="2426" w:type="pct"/>
                <w:tcBorders>
                  <w:top w:val="nil"/>
                  <w:left w:val="nil"/>
                  <w:bottom w:val="single" w:sz="4" w:space="0" w:color="auto"/>
                  <w:right w:val="single" w:sz="4" w:space="0" w:color="auto"/>
                </w:tcBorders>
                <w:shd w:val="clear" w:color="auto" w:fill="auto"/>
                <w:vAlign w:val="center"/>
                <w:hideMark/>
              </w:tcPr>
              <w:p w14:paraId="3AF51B6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Extracción de basura y destrucción de desechos sólidos</w:t>
                </w:r>
              </w:p>
            </w:tc>
            <w:tc>
              <w:tcPr>
                <w:tcW w:w="758" w:type="pct"/>
                <w:tcBorders>
                  <w:top w:val="nil"/>
                  <w:left w:val="nil"/>
                  <w:bottom w:val="single" w:sz="4" w:space="0" w:color="auto"/>
                  <w:right w:val="single" w:sz="4" w:space="0" w:color="auto"/>
                </w:tcBorders>
                <w:shd w:val="clear" w:color="auto" w:fill="auto"/>
                <w:noWrap/>
                <w:vAlign w:val="center"/>
                <w:hideMark/>
              </w:tcPr>
              <w:p w14:paraId="6829CE7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106,712.00</w:t>
                </w:r>
              </w:p>
            </w:tc>
            <w:tc>
              <w:tcPr>
                <w:tcW w:w="758" w:type="pct"/>
                <w:tcBorders>
                  <w:top w:val="nil"/>
                  <w:left w:val="nil"/>
                  <w:bottom w:val="single" w:sz="4" w:space="0" w:color="auto"/>
                  <w:right w:val="single" w:sz="4" w:space="0" w:color="auto"/>
                </w:tcBorders>
                <w:shd w:val="clear" w:color="000000" w:fill="F8CBAD"/>
                <w:noWrap/>
                <w:vAlign w:val="center"/>
                <w:hideMark/>
              </w:tcPr>
              <w:p w14:paraId="26E3332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29,128.00</w:t>
                </w:r>
              </w:p>
            </w:tc>
            <w:tc>
              <w:tcPr>
                <w:tcW w:w="622" w:type="pct"/>
                <w:tcBorders>
                  <w:top w:val="nil"/>
                  <w:left w:val="nil"/>
                  <w:bottom w:val="single" w:sz="4" w:space="0" w:color="auto"/>
                  <w:right w:val="single" w:sz="4" w:space="0" w:color="auto"/>
                </w:tcBorders>
                <w:shd w:val="clear" w:color="000000" w:fill="D9D9D9"/>
                <w:noWrap/>
                <w:vAlign w:val="center"/>
                <w:hideMark/>
              </w:tcPr>
              <w:p w14:paraId="752D48C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27.30</w:t>
                </w:r>
              </w:p>
            </w:tc>
          </w:tr>
          <w:tr w:rsidR="00F530A7" w:rsidRPr="007B5873" w14:paraId="0702E11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3E1ABF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116</w:t>
                </w:r>
              </w:p>
            </w:tc>
            <w:tc>
              <w:tcPr>
                <w:tcW w:w="2426" w:type="pct"/>
                <w:tcBorders>
                  <w:top w:val="nil"/>
                  <w:left w:val="nil"/>
                  <w:bottom w:val="single" w:sz="4" w:space="0" w:color="auto"/>
                  <w:right w:val="single" w:sz="4" w:space="0" w:color="auto"/>
                </w:tcBorders>
                <w:shd w:val="clear" w:color="auto" w:fill="auto"/>
                <w:vAlign w:val="center"/>
                <w:hideMark/>
              </w:tcPr>
              <w:p w14:paraId="038F7E9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de lavandería</w:t>
                </w:r>
              </w:p>
            </w:tc>
            <w:tc>
              <w:tcPr>
                <w:tcW w:w="758" w:type="pct"/>
                <w:tcBorders>
                  <w:top w:val="nil"/>
                  <w:left w:val="nil"/>
                  <w:bottom w:val="single" w:sz="4" w:space="0" w:color="auto"/>
                  <w:right w:val="single" w:sz="4" w:space="0" w:color="auto"/>
                </w:tcBorders>
                <w:shd w:val="clear" w:color="auto" w:fill="auto"/>
                <w:noWrap/>
                <w:vAlign w:val="center"/>
                <w:hideMark/>
              </w:tcPr>
              <w:p w14:paraId="32F77E5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24,300.00</w:t>
                </w:r>
              </w:p>
            </w:tc>
            <w:tc>
              <w:tcPr>
                <w:tcW w:w="758" w:type="pct"/>
                <w:tcBorders>
                  <w:top w:val="nil"/>
                  <w:left w:val="nil"/>
                  <w:bottom w:val="single" w:sz="4" w:space="0" w:color="auto"/>
                  <w:right w:val="single" w:sz="4" w:space="0" w:color="auto"/>
                </w:tcBorders>
                <w:shd w:val="clear" w:color="000000" w:fill="F8CBAD"/>
                <w:noWrap/>
                <w:vAlign w:val="center"/>
                <w:hideMark/>
              </w:tcPr>
              <w:p w14:paraId="5BB64DC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3,525.00</w:t>
                </w:r>
              </w:p>
            </w:tc>
            <w:tc>
              <w:tcPr>
                <w:tcW w:w="622" w:type="pct"/>
                <w:tcBorders>
                  <w:top w:val="nil"/>
                  <w:left w:val="nil"/>
                  <w:bottom w:val="single" w:sz="4" w:space="0" w:color="auto"/>
                  <w:right w:val="single" w:sz="4" w:space="0" w:color="auto"/>
                </w:tcBorders>
                <w:shd w:val="clear" w:color="000000" w:fill="D9D9D9"/>
                <w:noWrap/>
                <w:vAlign w:val="center"/>
                <w:hideMark/>
              </w:tcPr>
              <w:p w14:paraId="7BD3CA4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14.51</w:t>
                </w:r>
              </w:p>
            </w:tc>
          </w:tr>
          <w:tr w:rsidR="00F530A7" w:rsidRPr="007B5873" w14:paraId="0CCAA21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48272F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121</w:t>
                </w:r>
              </w:p>
            </w:tc>
            <w:tc>
              <w:tcPr>
                <w:tcW w:w="2426" w:type="pct"/>
                <w:tcBorders>
                  <w:top w:val="nil"/>
                  <w:left w:val="nil"/>
                  <w:bottom w:val="single" w:sz="4" w:space="0" w:color="auto"/>
                  <w:right w:val="single" w:sz="4" w:space="0" w:color="auto"/>
                </w:tcBorders>
                <w:shd w:val="clear" w:color="auto" w:fill="auto"/>
                <w:vAlign w:val="center"/>
                <w:hideMark/>
              </w:tcPr>
              <w:p w14:paraId="6B825E3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Divulgación e información</w:t>
                </w:r>
              </w:p>
            </w:tc>
            <w:tc>
              <w:tcPr>
                <w:tcW w:w="758" w:type="pct"/>
                <w:tcBorders>
                  <w:top w:val="nil"/>
                  <w:left w:val="nil"/>
                  <w:bottom w:val="single" w:sz="4" w:space="0" w:color="auto"/>
                  <w:right w:val="single" w:sz="4" w:space="0" w:color="auto"/>
                </w:tcBorders>
                <w:shd w:val="clear" w:color="auto" w:fill="auto"/>
                <w:noWrap/>
                <w:vAlign w:val="center"/>
                <w:hideMark/>
              </w:tcPr>
              <w:p w14:paraId="0365BCC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577,486.00</w:t>
                </w:r>
              </w:p>
            </w:tc>
            <w:tc>
              <w:tcPr>
                <w:tcW w:w="758" w:type="pct"/>
                <w:tcBorders>
                  <w:top w:val="nil"/>
                  <w:left w:val="nil"/>
                  <w:bottom w:val="single" w:sz="4" w:space="0" w:color="auto"/>
                  <w:right w:val="single" w:sz="4" w:space="0" w:color="auto"/>
                </w:tcBorders>
                <w:shd w:val="clear" w:color="000000" w:fill="F8CBAD"/>
                <w:noWrap/>
                <w:vAlign w:val="center"/>
                <w:hideMark/>
              </w:tcPr>
              <w:p w14:paraId="7106D7F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107,681.64</w:t>
                </w:r>
              </w:p>
            </w:tc>
            <w:tc>
              <w:tcPr>
                <w:tcW w:w="622" w:type="pct"/>
                <w:tcBorders>
                  <w:top w:val="nil"/>
                  <w:left w:val="nil"/>
                  <w:bottom w:val="single" w:sz="4" w:space="0" w:color="auto"/>
                  <w:right w:val="single" w:sz="4" w:space="0" w:color="auto"/>
                </w:tcBorders>
                <w:shd w:val="clear" w:color="000000" w:fill="D9D9D9"/>
                <w:noWrap/>
                <w:vAlign w:val="center"/>
                <w:hideMark/>
              </w:tcPr>
              <w:p w14:paraId="2E97B36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18.65</w:t>
                </w:r>
              </w:p>
            </w:tc>
          </w:tr>
          <w:tr w:rsidR="00F530A7" w:rsidRPr="007B5873" w14:paraId="1B9B073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4B8B86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122</w:t>
                </w:r>
              </w:p>
            </w:tc>
            <w:tc>
              <w:tcPr>
                <w:tcW w:w="2426" w:type="pct"/>
                <w:tcBorders>
                  <w:top w:val="nil"/>
                  <w:left w:val="nil"/>
                  <w:bottom w:val="single" w:sz="4" w:space="0" w:color="auto"/>
                  <w:right w:val="single" w:sz="4" w:space="0" w:color="auto"/>
                </w:tcBorders>
                <w:shd w:val="clear" w:color="auto" w:fill="auto"/>
                <w:vAlign w:val="center"/>
                <w:hideMark/>
              </w:tcPr>
              <w:p w14:paraId="4D87FB4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Impresión, encuadernación y reproducción</w:t>
                </w:r>
              </w:p>
            </w:tc>
            <w:tc>
              <w:tcPr>
                <w:tcW w:w="758" w:type="pct"/>
                <w:tcBorders>
                  <w:top w:val="nil"/>
                  <w:left w:val="nil"/>
                  <w:bottom w:val="single" w:sz="4" w:space="0" w:color="auto"/>
                  <w:right w:val="single" w:sz="4" w:space="0" w:color="auto"/>
                </w:tcBorders>
                <w:shd w:val="clear" w:color="auto" w:fill="auto"/>
                <w:noWrap/>
                <w:vAlign w:val="center"/>
                <w:hideMark/>
              </w:tcPr>
              <w:p w14:paraId="74C07A4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201,760.00</w:t>
                </w:r>
              </w:p>
            </w:tc>
            <w:tc>
              <w:tcPr>
                <w:tcW w:w="758" w:type="pct"/>
                <w:tcBorders>
                  <w:top w:val="nil"/>
                  <w:left w:val="nil"/>
                  <w:bottom w:val="single" w:sz="4" w:space="0" w:color="auto"/>
                  <w:right w:val="single" w:sz="4" w:space="0" w:color="auto"/>
                </w:tcBorders>
                <w:shd w:val="clear" w:color="000000" w:fill="F8CBAD"/>
                <w:noWrap/>
                <w:vAlign w:val="center"/>
                <w:hideMark/>
              </w:tcPr>
              <w:p w14:paraId="1721118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8,494.65</w:t>
                </w:r>
              </w:p>
            </w:tc>
            <w:tc>
              <w:tcPr>
                <w:tcW w:w="622" w:type="pct"/>
                <w:tcBorders>
                  <w:top w:val="nil"/>
                  <w:left w:val="nil"/>
                  <w:bottom w:val="single" w:sz="4" w:space="0" w:color="auto"/>
                  <w:right w:val="single" w:sz="4" w:space="0" w:color="auto"/>
                </w:tcBorders>
                <w:shd w:val="clear" w:color="000000" w:fill="D9D9D9"/>
                <w:noWrap/>
                <w:vAlign w:val="center"/>
                <w:hideMark/>
              </w:tcPr>
              <w:p w14:paraId="6AAA200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4.21</w:t>
                </w:r>
              </w:p>
            </w:tc>
          </w:tr>
          <w:tr w:rsidR="00F530A7" w:rsidRPr="007B5873" w14:paraId="4146CE11"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5712AB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131</w:t>
                </w:r>
              </w:p>
            </w:tc>
            <w:tc>
              <w:tcPr>
                <w:tcW w:w="2426" w:type="pct"/>
                <w:tcBorders>
                  <w:top w:val="nil"/>
                  <w:left w:val="nil"/>
                  <w:bottom w:val="single" w:sz="4" w:space="0" w:color="auto"/>
                  <w:right w:val="single" w:sz="4" w:space="0" w:color="auto"/>
                </w:tcBorders>
                <w:shd w:val="clear" w:color="auto" w:fill="auto"/>
                <w:vAlign w:val="center"/>
                <w:hideMark/>
              </w:tcPr>
              <w:p w14:paraId="0181795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Viáticos en el exterior</w:t>
                </w:r>
              </w:p>
            </w:tc>
            <w:tc>
              <w:tcPr>
                <w:tcW w:w="758" w:type="pct"/>
                <w:tcBorders>
                  <w:top w:val="nil"/>
                  <w:left w:val="nil"/>
                  <w:bottom w:val="single" w:sz="4" w:space="0" w:color="auto"/>
                  <w:right w:val="single" w:sz="4" w:space="0" w:color="auto"/>
                </w:tcBorders>
                <w:shd w:val="clear" w:color="auto" w:fill="auto"/>
                <w:noWrap/>
                <w:vAlign w:val="center"/>
                <w:hideMark/>
              </w:tcPr>
              <w:p w14:paraId="5F19C36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1,000,000.00</w:t>
                </w:r>
              </w:p>
            </w:tc>
            <w:tc>
              <w:tcPr>
                <w:tcW w:w="758" w:type="pct"/>
                <w:tcBorders>
                  <w:top w:val="nil"/>
                  <w:left w:val="nil"/>
                  <w:bottom w:val="single" w:sz="4" w:space="0" w:color="auto"/>
                  <w:right w:val="single" w:sz="4" w:space="0" w:color="auto"/>
                </w:tcBorders>
                <w:shd w:val="clear" w:color="000000" w:fill="F8CBAD"/>
                <w:noWrap/>
                <w:vAlign w:val="center"/>
                <w:hideMark/>
              </w:tcPr>
              <w:p w14:paraId="7A6AC98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45,795.75</w:t>
                </w:r>
              </w:p>
            </w:tc>
            <w:tc>
              <w:tcPr>
                <w:tcW w:w="622" w:type="pct"/>
                <w:tcBorders>
                  <w:top w:val="nil"/>
                  <w:left w:val="nil"/>
                  <w:bottom w:val="single" w:sz="4" w:space="0" w:color="auto"/>
                  <w:right w:val="single" w:sz="4" w:space="0" w:color="auto"/>
                </w:tcBorders>
                <w:shd w:val="clear" w:color="000000" w:fill="D9D9D9"/>
                <w:noWrap/>
                <w:vAlign w:val="center"/>
                <w:hideMark/>
              </w:tcPr>
              <w:p w14:paraId="6DC1DCF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4.58</w:t>
                </w:r>
              </w:p>
            </w:tc>
          </w:tr>
          <w:tr w:rsidR="00F530A7" w:rsidRPr="007B5873" w14:paraId="2FE70D92"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45C300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133</w:t>
                </w:r>
              </w:p>
            </w:tc>
            <w:tc>
              <w:tcPr>
                <w:tcW w:w="2426" w:type="pct"/>
                <w:tcBorders>
                  <w:top w:val="nil"/>
                  <w:left w:val="nil"/>
                  <w:bottom w:val="single" w:sz="4" w:space="0" w:color="auto"/>
                  <w:right w:val="single" w:sz="4" w:space="0" w:color="auto"/>
                </w:tcBorders>
                <w:shd w:val="clear" w:color="auto" w:fill="auto"/>
                <w:vAlign w:val="center"/>
                <w:hideMark/>
              </w:tcPr>
              <w:p w14:paraId="6FAB4BD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Viáticos en el interior</w:t>
                </w:r>
              </w:p>
            </w:tc>
            <w:tc>
              <w:tcPr>
                <w:tcW w:w="758" w:type="pct"/>
                <w:tcBorders>
                  <w:top w:val="nil"/>
                  <w:left w:val="nil"/>
                  <w:bottom w:val="single" w:sz="4" w:space="0" w:color="auto"/>
                  <w:right w:val="single" w:sz="4" w:space="0" w:color="auto"/>
                </w:tcBorders>
                <w:shd w:val="clear" w:color="auto" w:fill="auto"/>
                <w:noWrap/>
                <w:vAlign w:val="center"/>
                <w:hideMark/>
              </w:tcPr>
              <w:p w14:paraId="1988718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1,086,540.00</w:t>
                </w:r>
              </w:p>
            </w:tc>
            <w:tc>
              <w:tcPr>
                <w:tcW w:w="758" w:type="pct"/>
                <w:tcBorders>
                  <w:top w:val="nil"/>
                  <w:left w:val="nil"/>
                  <w:bottom w:val="single" w:sz="4" w:space="0" w:color="auto"/>
                  <w:right w:val="single" w:sz="4" w:space="0" w:color="auto"/>
                </w:tcBorders>
                <w:shd w:val="clear" w:color="000000" w:fill="F8CBAD"/>
                <w:noWrap/>
                <w:vAlign w:val="center"/>
                <w:hideMark/>
              </w:tcPr>
              <w:p w14:paraId="2277675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156,082.05</w:t>
                </w:r>
              </w:p>
            </w:tc>
            <w:tc>
              <w:tcPr>
                <w:tcW w:w="622" w:type="pct"/>
                <w:tcBorders>
                  <w:top w:val="nil"/>
                  <w:left w:val="nil"/>
                  <w:bottom w:val="single" w:sz="4" w:space="0" w:color="auto"/>
                  <w:right w:val="single" w:sz="4" w:space="0" w:color="auto"/>
                </w:tcBorders>
                <w:shd w:val="clear" w:color="000000" w:fill="D9D9D9"/>
                <w:noWrap/>
                <w:vAlign w:val="center"/>
                <w:hideMark/>
              </w:tcPr>
              <w:p w14:paraId="59C32EC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14.37</w:t>
                </w:r>
              </w:p>
            </w:tc>
          </w:tr>
          <w:tr w:rsidR="00F530A7" w:rsidRPr="007B5873" w14:paraId="262D9EF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E005C2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136</w:t>
                </w:r>
              </w:p>
            </w:tc>
            <w:tc>
              <w:tcPr>
                <w:tcW w:w="2426" w:type="pct"/>
                <w:tcBorders>
                  <w:top w:val="nil"/>
                  <w:left w:val="nil"/>
                  <w:bottom w:val="single" w:sz="4" w:space="0" w:color="auto"/>
                  <w:right w:val="single" w:sz="4" w:space="0" w:color="auto"/>
                </w:tcBorders>
                <w:shd w:val="clear" w:color="auto" w:fill="auto"/>
                <w:vAlign w:val="center"/>
                <w:hideMark/>
              </w:tcPr>
              <w:p w14:paraId="7EDB196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Reconocimiento de gastos</w:t>
                </w:r>
              </w:p>
            </w:tc>
            <w:tc>
              <w:tcPr>
                <w:tcW w:w="758" w:type="pct"/>
                <w:tcBorders>
                  <w:top w:val="nil"/>
                  <w:left w:val="nil"/>
                  <w:bottom w:val="single" w:sz="4" w:space="0" w:color="auto"/>
                  <w:right w:val="single" w:sz="4" w:space="0" w:color="auto"/>
                </w:tcBorders>
                <w:shd w:val="clear" w:color="auto" w:fill="auto"/>
                <w:noWrap/>
                <w:vAlign w:val="center"/>
                <w:hideMark/>
              </w:tcPr>
              <w:p w14:paraId="366A863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279,871.00</w:t>
                </w:r>
              </w:p>
            </w:tc>
            <w:tc>
              <w:tcPr>
                <w:tcW w:w="758" w:type="pct"/>
                <w:tcBorders>
                  <w:top w:val="nil"/>
                  <w:left w:val="nil"/>
                  <w:bottom w:val="single" w:sz="4" w:space="0" w:color="auto"/>
                  <w:right w:val="single" w:sz="4" w:space="0" w:color="auto"/>
                </w:tcBorders>
                <w:shd w:val="clear" w:color="000000" w:fill="F8CBAD"/>
                <w:noWrap/>
                <w:vAlign w:val="center"/>
                <w:hideMark/>
              </w:tcPr>
              <w:p w14:paraId="2FAAF6B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4,624.50</w:t>
                </w:r>
              </w:p>
            </w:tc>
            <w:tc>
              <w:tcPr>
                <w:tcW w:w="622" w:type="pct"/>
                <w:tcBorders>
                  <w:top w:val="nil"/>
                  <w:left w:val="nil"/>
                  <w:bottom w:val="single" w:sz="4" w:space="0" w:color="auto"/>
                  <w:right w:val="single" w:sz="4" w:space="0" w:color="auto"/>
                </w:tcBorders>
                <w:shd w:val="clear" w:color="000000" w:fill="D9D9D9"/>
                <w:noWrap/>
                <w:vAlign w:val="center"/>
                <w:hideMark/>
              </w:tcPr>
              <w:p w14:paraId="4CC7C06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1.65</w:t>
                </w:r>
              </w:p>
            </w:tc>
          </w:tr>
          <w:tr w:rsidR="00F530A7" w:rsidRPr="007B5873" w14:paraId="5D891813"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F38384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141</w:t>
                </w:r>
              </w:p>
            </w:tc>
            <w:tc>
              <w:tcPr>
                <w:tcW w:w="2426" w:type="pct"/>
                <w:tcBorders>
                  <w:top w:val="nil"/>
                  <w:left w:val="nil"/>
                  <w:bottom w:val="single" w:sz="4" w:space="0" w:color="auto"/>
                  <w:right w:val="single" w:sz="4" w:space="0" w:color="auto"/>
                </w:tcBorders>
                <w:shd w:val="clear" w:color="auto" w:fill="auto"/>
                <w:vAlign w:val="center"/>
                <w:hideMark/>
              </w:tcPr>
              <w:p w14:paraId="6AD2FD3D"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Transporte de personas</w:t>
                </w:r>
              </w:p>
            </w:tc>
            <w:tc>
              <w:tcPr>
                <w:tcW w:w="758" w:type="pct"/>
                <w:tcBorders>
                  <w:top w:val="nil"/>
                  <w:left w:val="nil"/>
                  <w:bottom w:val="single" w:sz="4" w:space="0" w:color="auto"/>
                  <w:right w:val="single" w:sz="4" w:space="0" w:color="auto"/>
                </w:tcBorders>
                <w:shd w:val="clear" w:color="auto" w:fill="auto"/>
                <w:noWrap/>
                <w:vAlign w:val="center"/>
                <w:hideMark/>
              </w:tcPr>
              <w:p w14:paraId="3B49EF0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635,650.00</w:t>
                </w:r>
              </w:p>
            </w:tc>
            <w:tc>
              <w:tcPr>
                <w:tcW w:w="758" w:type="pct"/>
                <w:tcBorders>
                  <w:top w:val="nil"/>
                  <w:left w:val="nil"/>
                  <w:bottom w:val="single" w:sz="4" w:space="0" w:color="auto"/>
                  <w:right w:val="single" w:sz="4" w:space="0" w:color="auto"/>
                </w:tcBorders>
                <w:shd w:val="clear" w:color="000000" w:fill="F8CBAD"/>
                <w:noWrap/>
                <w:vAlign w:val="center"/>
                <w:hideMark/>
              </w:tcPr>
              <w:p w14:paraId="1E634EF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49,027.00</w:t>
                </w:r>
              </w:p>
            </w:tc>
            <w:tc>
              <w:tcPr>
                <w:tcW w:w="622" w:type="pct"/>
                <w:tcBorders>
                  <w:top w:val="nil"/>
                  <w:left w:val="nil"/>
                  <w:bottom w:val="single" w:sz="4" w:space="0" w:color="auto"/>
                  <w:right w:val="single" w:sz="4" w:space="0" w:color="auto"/>
                </w:tcBorders>
                <w:shd w:val="clear" w:color="000000" w:fill="D9D9D9"/>
                <w:noWrap/>
                <w:vAlign w:val="center"/>
                <w:hideMark/>
              </w:tcPr>
              <w:p w14:paraId="62D9EDE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7.71</w:t>
                </w:r>
              </w:p>
            </w:tc>
          </w:tr>
          <w:tr w:rsidR="00F530A7" w:rsidRPr="007B5873" w14:paraId="6040B25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F6D8A9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142</w:t>
                </w:r>
              </w:p>
            </w:tc>
            <w:tc>
              <w:tcPr>
                <w:tcW w:w="2426" w:type="pct"/>
                <w:tcBorders>
                  <w:top w:val="nil"/>
                  <w:left w:val="nil"/>
                  <w:bottom w:val="single" w:sz="4" w:space="0" w:color="auto"/>
                  <w:right w:val="single" w:sz="4" w:space="0" w:color="auto"/>
                </w:tcBorders>
                <w:shd w:val="clear" w:color="auto" w:fill="auto"/>
                <w:vAlign w:val="center"/>
                <w:hideMark/>
              </w:tcPr>
              <w:p w14:paraId="586A75B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Fletes</w:t>
                </w:r>
              </w:p>
            </w:tc>
            <w:tc>
              <w:tcPr>
                <w:tcW w:w="758" w:type="pct"/>
                <w:tcBorders>
                  <w:top w:val="nil"/>
                  <w:left w:val="nil"/>
                  <w:bottom w:val="single" w:sz="4" w:space="0" w:color="auto"/>
                  <w:right w:val="single" w:sz="4" w:space="0" w:color="auto"/>
                </w:tcBorders>
                <w:shd w:val="clear" w:color="auto" w:fill="auto"/>
                <w:noWrap/>
                <w:vAlign w:val="center"/>
                <w:hideMark/>
              </w:tcPr>
              <w:p w14:paraId="07336DA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8,300.00</w:t>
                </w:r>
              </w:p>
            </w:tc>
            <w:tc>
              <w:tcPr>
                <w:tcW w:w="758" w:type="pct"/>
                <w:tcBorders>
                  <w:top w:val="nil"/>
                  <w:left w:val="nil"/>
                  <w:bottom w:val="single" w:sz="4" w:space="0" w:color="auto"/>
                  <w:right w:val="single" w:sz="4" w:space="0" w:color="auto"/>
                </w:tcBorders>
                <w:shd w:val="clear" w:color="000000" w:fill="F8CBAD"/>
                <w:noWrap/>
                <w:vAlign w:val="center"/>
                <w:hideMark/>
              </w:tcPr>
              <w:p w14:paraId="5B02C75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14A6DB8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0C9FF10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D06ADD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153</w:t>
                </w:r>
              </w:p>
            </w:tc>
            <w:tc>
              <w:tcPr>
                <w:tcW w:w="2426" w:type="pct"/>
                <w:tcBorders>
                  <w:top w:val="nil"/>
                  <w:left w:val="nil"/>
                  <w:bottom w:val="single" w:sz="4" w:space="0" w:color="auto"/>
                  <w:right w:val="single" w:sz="4" w:space="0" w:color="auto"/>
                </w:tcBorders>
                <w:shd w:val="clear" w:color="auto" w:fill="auto"/>
                <w:vAlign w:val="center"/>
                <w:hideMark/>
              </w:tcPr>
              <w:p w14:paraId="7446E83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Arrendamiento de máquinas y equipos de oficina</w:t>
                </w:r>
              </w:p>
            </w:tc>
            <w:tc>
              <w:tcPr>
                <w:tcW w:w="758" w:type="pct"/>
                <w:tcBorders>
                  <w:top w:val="nil"/>
                  <w:left w:val="nil"/>
                  <w:bottom w:val="single" w:sz="4" w:space="0" w:color="auto"/>
                  <w:right w:val="single" w:sz="4" w:space="0" w:color="auto"/>
                </w:tcBorders>
                <w:shd w:val="clear" w:color="auto" w:fill="auto"/>
                <w:noWrap/>
                <w:vAlign w:val="center"/>
                <w:hideMark/>
              </w:tcPr>
              <w:p w14:paraId="5F47762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2,562,500.00</w:t>
                </w:r>
              </w:p>
            </w:tc>
            <w:tc>
              <w:tcPr>
                <w:tcW w:w="758" w:type="pct"/>
                <w:tcBorders>
                  <w:top w:val="nil"/>
                  <w:left w:val="nil"/>
                  <w:bottom w:val="single" w:sz="4" w:space="0" w:color="auto"/>
                  <w:right w:val="single" w:sz="4" w:space="0" w:color="auto"/>
                </w:tcBorders>
                <w:shd w:val="clear" w:color="000000" w:fill="F8CBAD"/>
                <w:noWrap/>
                <w:vAlign w:val="center"/>
                <w:hideMark/>
              </w:tcPr>
              <w:p w14:paraId="538C667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415,460.52</w:t>
                </w:r>
              </w:p>
            </w:tc>
            <w:tc>
              <w:tcPr>
                <w:tcW w:w="622" w:type="pct"/>
                <w:tcBorders>
                  <w:top w:val="nil"/>
                  <w:left w:val="nil"/>
                  <w:bottom w:val="single" w:sz="4" w:space="0" w:color="auto"/>
                  <w:right w:val="single" w:sz="4" w:space="0" w:color="auto"/>
                </w:tcBorders>
                <w:shd w:val="clear" w:color="000000" w:fill="D9D9D9"/>
                <w:noWrap/>
                <w:vAlign w:val="center"/>
                <w:hideMark/>
              </w:tcPr>
              <w:p w14:paraId="4C44F60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16.21</w:t>
                </w:r>
              </w:p>
            </w:tc>
          </w:tr>
          <w:tr w:rsidR="00F530A7" w:rsidRPr="007B5873" w14:paraId="2BE809E4"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EEE0B4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158</w:t>
                </w:r>
              </w:p>
            </w:tc>
            <w:tc>
              <w:tcPr>
                <w:tcW w:w="2426" w:type="pct"/>
                <w:tcBorders>
                  <w:top w:val="nil"/>
                  <w:left w:val="nil"/>
                  <w:bottom w:val="single" w:sz="4" w:space="0" w:color="auto"/>
                  <w:right w:val="single" w:sz="4" w:space="0" w:color="auto"/>
                </w:tcBorders>
                <w:shd w:val="clear" w:color="auto" w:fill="auto"/>
                <w:vAlign w:val="center"/>
                <w:hideMark/>
              </w:tcPr>
              <w:p w14:paraId="3D349BE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Derechos de bienes intangibles</w:t>
                </w:r>
              </w:p>
            </w:tc>
            <w:tc>
              <w:tcPr>
                <w:tcW w:w="758" w:type="pct"/>
                <w:tcBorders>
                  <w:top w:val="nil"/>
                  <w:left w:val="nil"/>
                  <w:bottom w:val="single" w:sz="4" w:space="0" w:color="auto"/>
                  <w:right w:val="single" w:sz="4" w:space="0" w:color="auto"/>
                </w:tcBorders>
                <w:shd w:val="clear" w:color="auto" w:fill="auto"/>
                <w:noWrap/>
                <w:vAlign w:val="center"/>
                <w:hideMark/>
              </w:tcPr>
              <w:p w14:paraId="264DF4C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11,409,984.00</w:t>
                </w:r>
              </w:p>
            </w:tc>
            <w:tc>
              <w:tcPr>
                <w:tcW w:w="758" w:type="pct"/>
                <w:tcBorders>
                  <w:top w:val="nil"/>
                  <w:left w:val="nil"/>
                  <w:bottom w:val="single" w:sz="4" w:space="0" w:color="auto"/>
                  <w:right w:val="single" w:sz="4" w:space="0" w:color="auto"/>
                </w:tcBorders>
                <w:shd w:val="clear" w:color="000000" w:fill="F8CBAD"/>
                <w:noWrap/>
                <w:vAlign w:val="center"/>
                <w:hideMark/>
              </w:tcPr>
              <w:p w14:paraId="17B3C2B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519,105.39</w:t>
                </w:r>
              </w:p>
            </w:tc>
            <w:tc>
              <w:tcPr>
                <w:tcW w:w="622" w:type="pct"/>
                <w:tcBorders>
                  <w:top w:val="nil"/>
                  <w:left w:val="nil"/>
                  <w:bottom w:val="single" w:sz="4" w:space="0" w:color="auto"/>
                  <w:right w:val="single" w:sz="4" w:space="0" w:color="auto"/>
                </w:tcBorders>
                <w:shd w:val="clear" w:color="000000" w:fill="D9D9D9"/>
                <w:noWrap/>
                <w:vAlign w:val="center"/>
                <w:hideMark/>
              </w:tcPr>
              <w:p w14:paraId="6642CE0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4.55</w:t>
                </w:r>
              </w:p>
            </w:tc>
          </w:tr>
          <w:tr w:rsidR="00F530A7" w:rsidRPr="007B5873" w14:paraId="4D646758"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FD02DA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161</w:t>
                </w:r>
              </w:p>
            </w:tc>
            <w:tc>
              <w:tcPr>
                <w:tcW w:w="2426" w:type="pct"/>
                <w:tcBorders>
                  <w:top w:val="nil"/>
                  <w:left w:val="nil"/>
                  <w:bottom w:val="single" w:sz="4" w:space="0" w:color="auto"/>
                  <w:right w:val="single" w:sz="4" w:space="0" w:color="auto"/>
                </w:tcBorders>
                <w:shd w:val="clear" w:color="auto" w:fill="auto"/>
                <w:vAlign w:val="center"/>
                <w:hideMark/>
              </w:tcPr>
              <w:p w14:paraId="7073E72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maquinaria y equipo de producción</w:t>
                </w:r>
              </w:p>
            </w:tc>
            <w:tc>
              <w:tcPr>
                <w:tcW w:w="758" w:type="pct"/>
                <w:tcBorders>
                  <w:top w:val="nil"/>
                  <w:left w:val="nil"/>
                  <w:bottom w:val="single" w:sz="4" w:space="0" w:color="auto"/>
                  <w:right w:val="single" w:sz="4" w:space="0" w:color="auto"/>
                </w:tcBorders>
                <w:shd w:val="clear" w:color="auto" w:fill="auto"/>
                <w:noWrap/>
                <w:vAlign w:val="center"/>
                <w:hideMark/>
              </w:tcPr>
              <w:p w14:paraId="2977F00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864,600.00</w:t>
                </w:r>
              </w:p>
            </w:tc>
            <w:tc>
              <w:tcPr>
                <w:tcW w:w="758" w:type="pct"/>
                <w:tcBorders>
                  <w:top w:val="nil"/>
                  <w:left w:val="nil"/>
                  <w:bottom w:val="single" w:sz="4" w:space="0" w:color="auto"/>
                  <w:right w:val="single" w:sz="4" w:space="0" w:color="auto"/>
                </w:tcBorders>
                <w:shd w:val="clear" w:color="000000" w:fill="F8CBAD"/>
                <w:noWrap/>
                <w:vAlign w:val="center"/>
                <w:hideMark/>
              </w:tcPr>
              <w:p w14:paraId="7940182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AEC7C2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272C9384"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FDD802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162</w:t>
                </w:r>
              </w:p>
            </w:tc>
            <w:tc>
              <w:tcPr>
                <w:tcW w:w="2426" w:type="pct"/>
                <w:tcBorders>
                  <w:top w:val="nil"/>
                  <w:left w:val="nil"/>
                  <w:bottom w:val="single" w:sz="4" w:space="0" w:color="auto"/>
                  <w:right w:val="single" w:sz="4" w:space="0" w:color="auto"/>
                </w:tcBorders>
                <w:shd w:val="clear" w:color="auto" w:fill="auto"/>
                <w:vAlign w:val="center"/>
                <w:hideMark/>
              </w:tcPr>
              <w:p w14:paraId="0F890759"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equipo de oficina</w:t>
                </w:r>
              </w:p>
            </w:tc>
            <w:tc>
              <w:tcPr>
                <w:tcW w:w="758" w:type="pct"/>
                <w:tcBorders>
                  <w:top w:val="nil"/>
                  <w:left w:val="nil"/>
                  <w:bottom w:val="single" w:sz="4" w:space="0" w:color="auto"/>
                  <w:right w:val="single" w:sz="4" w:space="0" w:color="auto"/>
                </w:tcBorders>
                <w:shd w:val="clear" w:color="auto" w:fill="auto"/>
                <w:noWrap/>
                <w:vAlign w:val="center"/>
                <w:hideMark/>
              </w:tcPr>
              <w:p w14:paraId="16EB8BE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117,430.00</w:t>
                </w:r>
              </w:p>
            </w:tc>
            <w:tc>
              <w:tcPr>
                <w:tcW w:w="758" w:type="pct"/>
                <w:tcBorders>
                  <w:top w:val="nil"/>
                  <w:left w:val="nil"/>
                  <w:bottom w:val="single" w:sz="4" w:space="0" w:color="auto"/>
                  <w:right w:val="single" w:sz="4" w:space="0" w:color="auto"/>
                </w:tcBorders>
                <w:shd w:val="clear" w:color="000000" w:fill="F8CBAD"/>
                <w:noWrap/>
                <w:vAlign w:val="center"/>
                <w:hideMark/>
              </w:tcPr>
              <w:p w14:paraId="65628A4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4,175.00</w:t>
                </w:r>
              </w:p>
            </w:tc>
            <w:tc>
              <w:tcPr>
                <w:tcW w:w="622" w:type="pct"/>
                <w:tcBorders>
                  <w:top w:val="nil"/>
                  <w:left w:val="nil"/>
                  <w:bottom w:val="single" w:sz="4" w:space="0" w:color="auto"/>
                  <w:right w:val="single" w:sz="4" w:space="0" w:color="auto"/>
                </w:tcBorders>
                <w:shd w:val="clear" w:color="000000" w:fill="D9D9D9"/>
                <w:noWrap/>
                <w:vAlign w:val="center"/>
                <w:hideMark/>
              </w:tcPr>
              <w:p w14:paraId="105EFD6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3.56</w:t>
                </w:r>
              </w:p>
            </w:tc>
          </w:tr>
          <w:tr w:rsidR="00F530A7" w:rsidRPr="007B5873" w14:paraId="2EC62961"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423F7C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163</w:t>
                </w:r>
              </w:p>
            </w:tc>
            <w:tc>
              <w:tcPr>
                <w:tcW w:w="2426" w:type="pct"/>
                <w:tcBorders>
                  <w:top w:val="nil"/>
                  <w:left w:val="nil"/>
                  <w:bottom w:val="single" w:sz="4" w:space="0" w:color="auto"/>
                  <w:right w:val="single" w:sz="4" w:space="0" w:color="auto"/>
                </w:tcBorders>
                <w:shd w:val="clear" w:color="auto" w:fill="auto"/>
                <w:vAlign w:val="center"/>
                <w:hideMark/>
              </w:tcPr>
              <w:p w14:paraId="22E5A2C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equipo médico, sanitario y de laboratorio</w:t>
                </w:r>
              </w:p>
            </w:tc>
            <w:tc>
              <w:tcPr>
                <w:tcW w:w="758" w:type="pct"/>
                <w:tcBorders>
                  <w:top w:val="nil"/>
                  <w:left w:val="nil"/>
                  <w:bottom w:val="single" w:sz="4" w:space="0" w:color="auto"/>
                  <w:right w:val="single" w:sz="4" w:space="0" w:color="auto"/>
                </w:tcBorders>
                <w:shd w:val="clear" w:color="auto" w:fill="auto"/>
                <w:noWrap/>
                <w:vAlign w:val="center"/>
                <w:hideMark/>
              </w:tcPr>
              <w:p w14:paraId="5EA26E2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1,800.00</w:t>
                </w:r>
              </w:p>
            </w:tc>
            <w:tc>
              <w:tcPr>
                <w:tcW w:w="758" w:type="pct"/>
                <w:tcBorders>
                  <w:top w:val="nil"/>
                  <w:left w:val="nil"/>
                  <w:bottom w:val="single" w:sz="4" w:space="0" w:color="auto"/>
                  <w:right w:val="single" w:sz="4" w:space="0" w:color="auto"/>
                </w:tcBorders>
                <w:shd w:val="clear" w:color="000000" w:fill="F8CBAD"/>
                <w:noWrap/>
                <w:vAlign w:val="center"/>
                <w:hideMark/>
              </w:tcPr>
              <w:p w14:paraId="1868C16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05D09A9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DC567BB"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32E486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164</w:t>
                </w:r>
              </w:p>
            </w:tc>
            <w:tc>
              <w:tcPr>
                <w:tcW w:w="2426" w:type="pct"/>
                <w:tcBorders>
                  <w:top w:val="nil"/>
                  <w:left w:val="nil"/>
                  <w:bottom w:val="single" w:sz="4" w:space="0" w:color="auto"/>
                  <w:right w:val="single" w:sz="4" w:space="0" w:color="auto"/>
                </w:tcBorders>
                <w:shd w:val="clear" w:color="auto" w:fill="auto"/>
                <w:vAlign w:val="center"/>
                <w:hideMark/>
              </w:tcPr>
              <w:p w14:paraId="219B786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equipos educacionales y recreativos</w:t>
                </w:r>
              </w:p>
            </w:tc>
            <w:tc>
              <w:tcPr>
                <w:tcW w:w="758" w:type="pct"/>
                <w:tcBorders>
                  <w:top w:val="nil"/>
                  <w:left w:val="nil"/>
                  <w:bottom w:val="single" w:sz="4" w:space="0" w:color="auto"/>
                  <w:right w:val="single" w:sz="4" w:space="0" w:color="auto"/>
                </w:tcBorders>
                <w:shd w:val="clear" w:color="auto" w:fill="auto"/>
                <w:noWrap/>
                <w:vAlign w:val="center"/>
                <w:hideMark/>
              </w:tcPr>
              <w:p w14:paraId="6467902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49,643.00</w:t>
                </w:r>
              </w:p>
            </w:tc>
            <w:tc>
              <w:tcPr>
                <w:tcW w:w="758" w:type="pct"/>
                <w:tcBorders>
                  <w:top w:val="nil"/>
                  <w:left w:val="nil"/>
                  <w:bottom w:val="single" w:sz="4" w:space="0" w:color="auto"/>
                  <w:right w:val="single" w:sz="4" w:space="0" w:color="auto"/>
                </w:tcBorders>
                <w:shd w:val="clear" w:color="000000" w:fill="F8CBAD"/>
                <w:noWrap/>
                <w:vAlign w:val="center"/>
                <w:hideMark/>
              </w:tcPr>
              <w:p w14:paraId="74119BC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629308C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6F2D3C1"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92940C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165</w:t>
                </w:r>
              </w:p>
            </w:tc>
            <w:tc>
              <w:tcPr>
                <w:tcW w:w="2426" w:type="pct"/>
                <w:tcBorders>
                  <w:top w:val="nil"/>
                  <w:left w:val="nil"/>
                  <w:bottom w:val="single" w:sz="4" w:space="0" w:color="auto"/>
                  <w:right w:val="single" w:sz="4" w:space="0" w:color="auto"/>
                </w:tcBorders>
                <w:shd w:val="clear" w:color="auto" w:fill="auto"/>
                <w:vAlign w:val="center"/>
                <w:hideMark/>
              </w:tcPr>
              <w:p w14:paraId="1EA810C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medios de transporte</w:t>
                </w:r>
              </w:p>
            </w:tc>
            <w:tc>
              <w:tcPr>
                <w:tcW w:w="758" w:type="pct"/>
                <w:tcBorders>
                  <w:top w:val="nil"/>
                  <w:left w:val="nil"/>
                  <w:bottom w:val="single" w:sz="4" w:space="0" w:color="auto"/>
                  <w:right w:val="single" w:sz="4" w:space="0" w:color="auto"/>
                </w:tcBorders>
                <w:shd w:val="clear" w:color="auto" w:fill="auto"/>
                <w:noWrap/>
                <w:vAlign w:val="center"/>
                <w:hideMark/>
              </w:tcPr>
              <w:p w14:paraId="30996CE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709,133.00</w:t>
                </w:r>
              </w:p>
            </w:tc>
            <w:tc>
              <w:tcPr>
                <w:tcW w:w="758" w:type="pct"/>
                <w:tcBorders>
                  <w:top w:val="nil"/>
                  <w:left w:val="nil"/>
                  <w:bottom w:val="single" w:sz="4" w:space="0" w:color="auto"/>
                  <w:right w:val="single" w:sz="4" w:space="0" w:color="auto"/>
                </w:tcBorders>
                <w:shd w:val="clear" w:color="000000" w:fill="F8CBAD"/>
                <w:noWrap/>
                <w:vAlign w:val="center"/>
                <w:hideMark/>
              </w:tcPr>
              <w:p w14:paraId="08F2B68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149,537.95</w:t>
                </w:r>
              </w:p>
            </w:tc>
            <w:tc>
              <w:tcPr>
                <w:tcW w:w="622" w:type="pct"/>
                <w:tcBorders>
                  <w:top w:val="nil"/>
                  <w:left w:val="nil"/>
                  <w:bottom w:val="single" w:sz="4" w:space="0" w:color="auto"/>
                  <w:right w:val="single" w:sz="4" w:space="0" w:color="auto"/>
                </w:tcBorders>
                <w:shd w:val="clear" w:color="000000" w:fill="D9D9D9"/>
                <w:noWrap/>
                <w:vAlign w:val="center"/>
                <w:hideMark/>
              </w:tcPr>
              <w:p w14:paraId="6250204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21.09</w:t>
                </w:r>
              </w:p>
            </w:tc>
          </w:tr>
          <w:tr w:rsidR="00F530A7" w:rsidRPr="007B5873" w14:paraId="0454ED26"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CB2610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166</w:t>
                </w:r>
              </w:p>
            </w:tc>
            <w:tc>
              <w:tcPr>
                <w:tcW w:w="2426" w:type="pct"/>
                <w:tcBorders>
                  <w:top w:val="nil"/>
                  <w:left w:val="nil"/>
                  <w:bottom w:val="single" w:sz="4" w:space="0" w:color="auto"/>
                  <w:right w:val="single" w:sz="4" w:space="0" w:color="auto"/>
                </w:tcBorders>
                <w:shd w:val="clear" w:color="auto" w:fill="auto"/>
                <w:vAlign w:val="center"/>
                <w:hideMark/>
              </w:tcPr>
              <w:p w14:paraId="024192E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equipo para comunicaciones</w:t>
                </w:r>
              </w:p>
            </w:tc>
            <w:tc>
              <w:tcPr>
                <w:tcW w:w="758" w:type="pct"/>
                <w:tcBorders>
                  <w:top w:val="nil"/>
                  <w:left w:val="nil"/>
                  <w:bottom w:val="single" w:sz="4" w:space="0" w:color="auto"/>
                  <w:right w:val="single" w:sz="4" w:space="0" w:color="auto"/>
                </w:tcBorders>
                <w:shd w:val="clear" w:color="auto" w:fill="auto"/>
                <w:noWrap/>
                <w:vAlign w:val="center"/>
                <w:hideMark/>
              </w:tcPr>
              <w:p w14:paraId="28AC77D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10,000.00</w:t>
                </w:r>
              </w:p>
            </w:tc>
            <w:tc>
              <w:tcPr>
                <w:tcW w:w="758" w:type="pct"/>
                <w:tcBorders>
                  <w:top w:val="nil"/>
                  <w:left w:val="nil"/>
                  <w:bottom w:val="single" w:sz="4" w:space="0" w:color="auto"/>
                  <w:right w:val="single" w:sz="4" w:space="0" w:color="auto"/>
                </w:tcBorders>
                <w:shd w:val="clear" w:color="000000" w:fill="F8CBAD"/>
                <w:noWrap/>
                <w:vAlign w:val="center"/>
                <w:hideMark/>
              </w:tcPr>
              <w:p w14:paraId="7B7E2C2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326FC13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07774CD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91A6FD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168</w:t>
                </w:r>
              </w:p>
            </w:tc>
            <w:tc>
              <w:tcPr>
                <w:tcW w:w="2426" w:type="pct"/>
                <w:tcBorders>
                  <w:top w:val="nil"/>
                  <w:left w:val="nil"/>
                  <w:bottom w:val="single" w:sz="4" w:space="0" w:color="auto"/>
                  <w:right w:val="single" w:sz="4" w:space="0" w:color="auto"/>
                </w:tcBorders>
                <w:shd w:val="clear" w:color="auto" w:fill="auto"/>
                <w:vAlign w:val="center"/>
                <w:hideMark/>
              </w:tcPr>
              <w:p w14:paraId="16409AC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equipo de cómputo</w:t>
                </w:r>
              </w:p>
            </w:tc>
            <w:tc>
              <w:tcPr>
                <w:tcW w:w="758" w:type="pct"/>
                <w:tcBorders>
                  <w:top w:val="nil"/>
                  <w:left w:val="nil"/>
                  <w:bottom w:val="single" w:sz="4" w:space="0" w:color="auto"/>
                  <w:right w:val="single" w:sz="4" w:space="0" w:color="auto"/>
                </w:tcBorders>
                <w:shd w:val="clear" w:color="auto" w:fill="auto"/>
                <w:noWrap/>
                <w:vAlign w:val="center"/>
                <w:hideMark/>
              </w:tcPr>
              <w:p w14:paraId="477F068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338,495.00</w:t>
                </w:r>
              </w:p>
            </w:tc>
            <w:tc>
              <w:tcPr>
                <w:tcW w:w="758" w:type="pct"/>
                <w:tcBorders>
                  <w:top w:val="nil"/>
                  <w:left w:val="nil"/>
                  <w:bottom w:val="single" w:sz="4" w:space="0" w:color="auto"/>
                  <w:right w:val="single" w:sz="4" w:space="0" w:color="auto"/>
                </w:tcBorders>
                <w:shd w:val="clear" w:color="000000" w:fill="F8CBAD"/>
                <w:noWrap/>
                <w:vAlign w:val="center"/>
                <w:hideMark/>
              </w:tcPr>
              <w:p w14:paraId="6F297BD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9,190.00</w:t>
                </w:r>
              </w:p>
            </w:tc>
            <w:tc>
              <w:tcPr>
                <w:tcW w:w="622" w:type="pct"/>
                <w:tcBorders>
                  <w:top w:val="nil"/>
                  <w:left w:val="nil"/>
                  <w:bottom w:val="single" w:sz="4" w:space="0" w:color="auto"/>
                  <w:right w:val="single" w:sz="4" w:space="0" w:color="auto"/>
                </w:tcBorders>
                <w:shd w:val="clear" w:color="000000" w:fill="D9D9D9"/>
                <w:noWrap/>
                <w:vAlign w:val="center"/>
                <w:hideMark/>
              </w:tcPr>
              <w:p w14:paraId="2582014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2.71</w:t>
                </w:r>
              </w:p>
            </w:tc>
          </w:tr>
          <w:tr w:rsidR="00F530A7" w:rsidRPr="007B5873" w14:paraId="50F8DDD5"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6CCBF3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169</w:t>
                </w:r>
              </w:p>
            </w:tc>
            <w:tc>
              <w:tcPr>
                <w:tcW w:w="2426" w:type="pct"/>
                <w:tcBorders>
                  <w:top w:val="nil"/>
                  <w:left w:val="nil"/>
                  <w:bottom w:val="single" w:sz="4" w:space="0" w:color="auto"/>
                  <w:right w:val="single" w:sz="4" w:space="0" w:color="auto"/>
                </w:tcBorders>
                <w:shd w:val="clear" w:color="auto" w:fill="auto"/>
                <w:vAlign w:val="center"/>
                <w:hideMark/>
              </w:tcPr>
              <w:p w14:paraId="77D036E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otras maquinarias y equipos</w:t>
                </w:r>
              </w:p>
            </w:tc>
            <w:tc>
              <w:tcPr>
                <w:tcW w:w="758" w:type="pct"/>
                <w:tcBorders>
                  <w:top w:val="nil"/>
                  <w:left w:val="nil"/>
                  <w:bottom w:val="single" w:sz="4" w:space="0" w:color="auto"/>
                  <w:right w:val="single" w:sz="4" w:space="0" w:color="auto"/>
                </w:tcBorders>
                <w:shd w:val="clear" w:color="auto" w:fill="auto"/>
                <w:noWrap/>
                <w:vAlign w:val="center"/>
                <w:hideMark/>
              </w:tcPr>
              <w:p w14:paraId="09D8512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1,054,550.00</w:t>
                </w:r>
              </w:p>
            </w:tc>
            <w:tc>
              <w:tcPr>
                <w:tcW w:w="758" w:type="pct"/>
                <w:tcBorders>
                  <w:top w:val="nil"/>
                  <w:left w:val="nil"/>
                  <w:bottom w:val="single" w:sz="4" w:space="0" w:color="auto"/>
                  <w:right w:val="single" w:sz="4" w:space="0" w:color="auto"/>
                </w:tcBorders>
                <w:shd w:val="clear" w:color="000000" w:fill="F8CBAD"/>
                <w:noWrap/>
                <w:vAlign w:val="center"/>
                <w:hideMark/>
              </w:tcPr>
              <w:p w14:paraId="4AAD44D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133,533.00</w:t>
                </w:r>
              </w:p>
            </w:tc>
            <w:tc>
              <w:tcPr>
                <w:tcW w:w="622" w:type="pct"/>
                <w:tcBorders>
                  <w:top w:val="nil"/>
                  <w:left w:val="nil"/>
                  <w:bottom w:val="single" w:sz="4" w:space="0" w:color="auto"/>
                  <w:right w:val="single" w:sz="4" w:space="0" w:color="auto"/>
                </w:tcBorders>
                <w:shd w:val="clear" w:color="000000" w:fill="D9D9D9"/>
                <w:noWrap/>
                <w:vAlign w:val="center"/>
                <w:hideMark/>
              </w:tcPr>
              <w:p w14:paraId="7435D9F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12.66</w:t>
                </w:r>
              </w:p>
            </w:tc>
          </w:tr>
          <w:tr w:rsidR="00F530A7" w:rsidRPr="007B5873" w14:paraId="7D18444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663184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171</w:t>
                </w:r>
              </w:p>
            </w:tc>
            <w:tc>
              <w:tcPr>
                <w:tcW w:w="2426" w:type="pct"/>
                <w:tcBorders>
                  <w:top w:val="nil"/>
                  <w:left w:val="nil"/>
                  <w:bottom w:val="single" w:sz="4" w:space="0" w:color="auto"/>
                  <w:right w:val="single" w:sz="4" w:space="0" w:color="auto"/>
                </w:tcBorders>
                <w:shd w:val="clear" w:color="auto" w:fill="auto"/>
                <w:vAlign w:val="center"/>
                <w:hideMark/>
              </w:tcPr>
              <w:p w14:paraId="52A67AAF"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edificios</w:t>
                </w:r>
              </w:p>
            </w:tc>
            <w:tc>
              <w:tcPr>
                <w:tcW w:w="758" w:type="pct"/>
                <w:tcBorders>
                  <w:top w:val="nil"/>
                  <w:left w:val="nil"/>
                  <w:bottom w:val="single" w:sz="4" w:space="0" w:color="auto"/>
                  <w:right w:val="single" w:sz="4" w:space="0" w:color="auto"/>
                </w:tcBorders>
                <w:shd w:val="clear" w:color="auto" w:fill="auto"/>
                <w:noWrap/>
                <w:vAlign w:val="center"/>
                <w:hideMark/>
              </w:tcPr>
              <w:p w14:paraId="57BD7C3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2,804,647.00</w:t>
                </w:r>
              </w:p>
            </w:tc>
            <w:tc>
              <w:tcPr>
                <w:tcW w:w="758" w:type="pct"/>
                <w:tcBorders>
                  <w:top w:val="nil"/>
                  <w:left w:val="nil"/>
                  <w:bottom w:val="single" w:sz="4" w:space="0" w:color="auto"/>
                  <w:right w:val="single" w:sz="4" w:space="0" w:color="auto"/>
                </w:tcBorders>
                <w:shd w:val="clear" w:color="000000" w:fill="F8CBAD"/>
                <w:noWrap/>
                <w:vAlign w:val="center"/>
                <w:hideMark/>
              </w:tcPr>
              <w:p w14:paraId="1B523DD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136,711.30</w:t>
                </w:r>
              </w:p>
            </w:tc>
            <w:tc>
              <w:tcPr>
                <w:tcW w:w="622" w:type="pct"/>
                <w:tcBorders>
                  <w:top w:val="nil"/>
                  <w:left w:val="nil"/>
                  <w:bottom w:val="single" w:sz="4" w:space="0" w:color="auto"/>
                  <w:right w:val="single" w:sz="4" w:space="0" w:color="auto"/>
                </w:tcBorders>
                <w:shd w:val="clear" w:color="000000" w:fill="D9D9D9"/>
                <w:noWrap/>
                <w:vAlign w:val="center"/>
                <w:hideMark/>
              </w:tcPr>
              <w:p w14:paraId="3D1C2DD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4.87</w:t>
                </w:r>
              </w:p>
            </w:tc>
          </w:tr>
          <w:tr w:rsidR="00F530A7" w:rsidRPr="007B5873" w14:paraId="771124FA"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701806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174</w:t>
                </w:r>
              </w:p>
            </w:tc>
            <w:tc>
              <w:tcPr>
                <w:tcW w:w="2426" w:type="pct"/>
                <w:tcBorders>
                  <w:top w:val="nil"/>
                  <w:left w:val="nil"/>
                  <w:bottom w:val="single" w:sz="4" w:space="0" w:color="auto"/>
                  <w:right w:val="single" w:sz="4" w:space="0" w:color="auto"/>
                </w:tcBorders>
                <w:shd w:val="clear" w:color="auto" w:fill="auto"/>
                <w:vAlign w:val="center"/>
                <w:hideMark/>
              </w:tcPr>
              <w:p w14:paraId="7FA823C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Mantenimiento y reparación de instalaciones</w:t>
                </w:r>
              </w:p>
            </w:tc>
            <w:tc>
              <w:tcPr>
                <w:tcW w:w="758" w:type="pct"/>
                <w:tcBorders>
                  <w:top w:val="nil"/>
                  <w:left w:val="nil"/>
                  <w:bottom w:val="single" w:sz="4" w:space="0" w:color="auto"/>
                  <w:right w:val="single" w:sz="4" w:space="0" w:color="auto"/>
                </w:tcBorders>
                <w:shd w:val="clear" w:color="auto" w:fill="auto"/>
                <w:noWrap/>
                <w:vAlign w:val="center"/>
                <w:hideMark/>
              </w:tcPr>
              <w:p w14:paraId="70711E6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1,597,461.00</w:t>
                </w:r>
              </w:p>
            </w:tc>
            <w:tc>
              <w:tcPr>
                <w:tcW w:w="758" w:type="pct"/>
                <w:tcBorders>
                  <w:top w:val="nil"/>
                  <w:left w:val="nil"/>
                  <w:bottom w:val="single" w:sz="4" w:space="0" w:color="auto"/>
                  <w:right w:val="single" w:sz="4" w:space="0" w:color="auto"/>
                </w:tcBorders>
                <w:shd w:val="clear" w:color="000000" w:fill="F8CBAD"/>
                <w:noWrap/>
                <w:vAlign w:val="center"/>
                <w:hideMark/>
              </w:tcPr>
              <w:p w14:paraId="3EA8F7C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7335EEA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13C105AE"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7C4808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181</w:t>
                </w:r>
              </w:p>
            </w:tc>
            <w:tc>
              <w:tcPr>
                <w:tcW w:w="2426" w:type="pct"/>
                <w:tcBorders>
                  <w:top w:val="nil"/>
                  <w:left w:val="nil"/>
                  <w:bottom w:val="single" w:sz="4" w:space="0" w:color="auto"/>
                  <w:right w:val="single" w:sz="4" w:space="0" w:color="auto"/>
                </w:tcBorders>
                <w:shd w:val="clear" w:color="auto" w:fill="auto"/>
                <w:vAlign w:val="center"/>
                <w:hideMark/>
              </w:tcPr>
              <w:p w14:paraId="7883C90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Estudios, investigaciones y proyectos de pre-factibilidad y factibilidad</w:t>
                </w:r>
              </w:p>
            </w:tc>
            <w:tc>
              <w:tcPr>
                <w:tcW w:w="758" w:type="pct"/>
                <w:tcBorders>
                  <w:top w:val="nil"/>
                  <w:left w:val="nil"/>
                  <w:bottom w:val="single" w:sz="4" w:space="0" w:color="auto"/>
                  <w:right w:val="single" w:sz="4" w:space="0" w:color="auto"/>
                </w:tcBorders>
                <w:shd w:val="clear" w:color="auto" w:fill="auto"/>
                <w:noWrap/>
                <w:vAlign w:val="center"/>
                <w:hideMark/>
              </w:tcPr>
              <w:p w14:paraId="72C419C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2,440,570.00</w:t>
                </w:r>
              </w:p>
            </w:tc>
            <w:tc>
              <w:tcPr>
                <w:tcW w:w="758" w:type="pct"/>
                <w:tcBorders>
                  <w:top w:val="nil"/>
                  <w:left w:val="nil"/>
                  <w:bottom w:val="single" w:sz="4" w:space="0" w:color="auto"/>
                  <w:right w:val="single" w:sz="4" w:space="0" w:color="auto"/>
                </w:tcBorders>
                <w:shd w:val="clear" w:color="000000" w:fill="F8CBAD"/>
                <w:noWrap/>
                <w:vAlign w:val="center"/>
                <w:hideMark/>
              </w:tcPr>
              <w:p w14:paraId="681D305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42D580F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22C7C038"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F03B36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182</w:t>
                </w:r>
              </w:p>
            </w:tc>
            <w:tc>
              <w:tcPr>
                <w:tcW w:w="2426" w:type="pct"/>
                <w:tcBorders>
                  <w:top w:val="nil"/>
                  <w:left w:val="nil"/>
                  <w:bottom w:val="single" w:sz="4" w:space="0" w:color="auto"/>
                  <w:right w:val="single" w:sz="4" w:space="0" w:color="auto"/>
                </w:tcBorders>
                <w:shd w:val="clear" w:color="auto" w:fill="auto"/>
                <w:vAlign w:val="center"/>
                <w:hideMark/>
              </w:tcPr>
              <w:p w14:paraId="7C069CC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médico-sanitarios</w:t>
                </w:r>
              </w:p>
            </w:tc>
            <w:tc>
              <w:tcPr>
                <w:tcW w:w="758" w:type="pct"/>
                <w:tcBorders>
                  <w:top w:val="nil"/>
                  <w:left w:val="nil"/>
                  <w:bottom w:val="single" w:sz="4" w:space="0" w:color="auto"/>
                  <w:right w:val="single" w:sz="4" w:space="0" w:color="auto"/>
                </w:tcBorders>
                <w:shd w:val="clear" w:color="auto" w:fill="auto"/>
                <w:noWrap/>
                <w:vAlign w:val="center"/>
                <w:hideMark/>
              </w:tcPr>
              <w:p w14:paraId="24B8A19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133,200.00</w:t>
                </w:r>
              </w:p>
            </w:tc>
            <w:tc>
              <w:tcPr>
                <w:tcW w:w="758" w:type="pct"/>
                <w:tcBorders>
                  <w:top w:val="nil"/>
                  <w:left w:val="nil"/>
                  <w:bottom w:val="single" w:sz="4" w:space="0" w:color="auto"/>
                  <w:right w:val="single" w:sz="4" w:space="0" w:color="auto"/>
                </w:tcBorders>
                <w:shd w:val="clear" w:color="000000" w:fill="F8CBAD"/>
                <w:noWrap/>
                <w:vAlign w:val="center"/>
                <w:hideMark/>
              </w:tcPr>
              <w:p w14:paraId="5A1C9D2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44,400.00</w:t>
                </w:r>
              </w:p>
            </w:tc>
            <w:tc>
              <w:tcPr>
                <w:tcW w:w="622" w:type="pct"/>
                <w:tcBorders>
                  <w:top w:val="nil"/>
                  <w:left w:val="nil"/>
                  <w:bottom w:val="single" w:sz="4" w:space="0" w:color="auto"/>
                  <w:right w:val="single" w:sz="4" w:space="0" w:color="auto"/>
                </w:tcBorders>
                <w:shd w:val="clear" w:color="000000" w:fill="D9D9D9"/>
                <w:noWrap/>
                <w:vAlign w:val="center"/>
                <w:hideMark/>
              </w:tcPr>
              <w:p w14:paraId="16C51BC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33.33</w:t>
                </w:r>
              </w:p>
            </w:tc>
          </w:tr>
          <w:tr w:rsidR="00F530A7" w:rsidRPr="007B5873" w14:paraId="7EBFBCF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425E1C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183</w:t>
                </w:r>
              </w:p>
            </w:tc>
            <w:tc>
              <w:tcPr>
                <w:tcW w:w="2426" w:type="pct"/>
                <w:tcBorders>
                  <w:top w:val="nil"/>
                  <w:left w:val="nil"/>
                  <w:bottom w:val="single" w:sz="4" w:space="0" w:color="auto"/>
                  <w:right w:val="single" w:sz="4" w:space="0" w:color="auto"/>
                </w:tcBorders>
                <w:shd w:val="clear" w:color="auto" w:fill="auto"/>
                <w:vAlign w:val="center"/>
                <w:hideMark/>
              </w:tcPr>
              <w:p w14:paraId="1C53B3C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jurídicos</w:t>
                </w:r>
              </w:p>
            </w:tc>
            <w:tc>
              <w:tcPr>
                <w:tcW w:w="758" w:type="pct"/>
                <w:tcBorders>
                  <w:top w:val="nil"/>
                  <w:left w:val="nil"/>
                  <w:bottom w:val="single" w:sz="4" w:space="0" w:color="auto"/>
                  <w:right w:val="single" w:sz="4" w:space="0" w:color="auto"/>
                </w:tcBorders>
                <w:shd w:val="clear" w:color="auto" w:fill="auto"/>
                <w:noWrap/>
                <w:vAlign w:val="center"/>
                <w:hideMark/>
              </w:tcPr>
              <w:p w14:paraId="52240E3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1,903,053.00</w:t>
                </w:r>
              </w:p>
            </w:tc>
            <w:tc>
              <w:tcPr>
                <w:tcW w:w="758" w:type="pct"/>
                <w:tcBorders>
                  <w:top w:val="nil"/>
                  <w:left w:val="nil"/>
                  <w:bottom w:val="single" w:sz="4" w:space="0" w:color="auto"/>
                  <w:right w:val="single" w:sz="4" w:space="0" w:color="auto"/>
                </w:tcBorders>
                <w:shd w:val="clear" w:color="000000" w:fill="F8CBAD"/>
                <w:noWrap/>
                <w:vAlign w:val="center"/>
                <w:hideMark/>
              </w:tcPr>
              <w:p w14:paraId="4C422DA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1DEE33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72DF8894"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CC1904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184</w:t>
                </w:r>
              </w:p>
            </w:tc>
            <w:tc>
              <w:tcPr>
                <w:tcW w:w="2426" w:type="pct"/>
                <w:tcBorders>
                  <w:top w:val="nil"/>
                  <w:left w:val="nil"/>
                  <w:bottom w:val="single" w:sz="4" w:space="0" w:color="auto"/>
                  <w:right w:val="single" w:sz="4" w:space="0" w:color="auto"/>
                </w:tcBorders>
                <w:shd w:val="clear" w:color="auto" w:fill="auto"/>
                <w:vAlign w:val="center"/>
                <w:hideMark/>
              </w:tcPr>
              <w:p w14:paraId="48C9868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económicos, financieros, contables y de auditoría</w:t>
                </w:r>
              </w:p>
            </w:tc>
            <w:tc>
              <w:tcPr>
                <w:tcW w:w="758" w:type="pct"/>
                <w:tcBorders>
                  <w:top w:val="nil"/>
                  <w:left w:val="nil"/>
                  <w:bottom w:val="single" w:sz="4" w:space="0" w:color="auto"/>
                  <w:right w:val="single" w:sz="4" w:space="0" w:color="auto"/>
                </w:tcBorders>
                <w:shd w:val="clear" w:color="auto" w:fill="auto"/>
                <w:noWrap/>
                <w:vAlign w:val="center"/>
                <w:hideMark/>
              </w:tcPr>
              <w:p w14:paraId="763BD25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140,000.00</w:t>
                </w:r>
              </w:p>
            </w:tc>
            <w:tc>
              <w:tcPr>
                <w:tcW w:w="758" w:type="pct"/>
                <w:tcBorders>
                  <w:top w:val="nil"/>
                  <w:left w:val="nil"/>
                  <w:bottom w:val="single" w:sz="4" w:space="0" w:color="auto"/>
                  <w:right w:val="single" w:sz="4" w:space="0" w:color="auto"/>
                </w:tcBorders>
                <w:shd w:val="clear" w:color="000000" w:fill="F8CBAD"/>
                <w:noWrap/>
                <w:vAlign w:val="center"/>
                <w:hideMark/>
              </w:tcPr>
              <w:p w14:paraId="7001753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02FB044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630E062A"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4879AD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185</w:t>
                </w:r>
              </w:p>
            </w:tc>
            <w:tc>
              <w:tcPr>
                <w:tcW w:w="2426" w:type="pct"/>
                <w:tcBorders>
                  <w:top w:val="nil"/>
                  <w:left w:val="nil"/>
                  <w:bottom w:val="single" w:sz="4" w:space="0" w:color="auto"/>
                  <w:right w:val="single" w:sz="4" w:space="0" w:color="auto"/>
                </w:tcBorders>
                <w:shd w:val="clear" w:color="auto" w:fill="auto"/>
                <w:vAlign w:val="center"/>
                <w:hideMark/>
              </w:tcPr>
              <w:p w14:paraId="614C0B7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de capacitación</w:t>
                </w:r>
              </w:p>
            </w:tc>
            <w:tc>
              <w:tcPr>
                <w:tcW w:w="758" w:type="pct"/>
                <w:tcBorders>
                  <w:top w:val="nil"/>
                  <w:left w:val="nil"/>
                  <w:bottom w:val="single" w:sz="4" w:space="0" w:color="auto"/>
                  <w:right w:val="single" w:sz="4" w:space="0" w:color="auto"/>
                </w:tcBorders>
                <w:shd w:val="clear" w:color="auto" w:fill="auto"/>
                <w:noWrap/>
                <w:vAlign w:val="center"/>
                <w:hideMark/>
              </w:tcPr>
              <w:p w14:paraId="3D5F9FA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788,396.00</w:t>
                </w:r>
              </w:p>
            </w:tc>
            <w:tc>
              <w:tcPr>
                <w:tcW w:w="758" w:type="pct"/>
                <w:tcBorders>
                  <w:top w:val="nil"/>
                  <w:left w:val="nil"/>
                  <w:bottom w:val="single" w:sz="4" w:space="0" w:color="auto"/>
                  <w:right w:val="single" w:sz="4" w:space="0" w:color="auto"/>
                </w:tcBorders>
                <w:shd w:val="clear" w:color="000000" w:fill="F8CBAD"/>
                <w:noWrap/>
                <w:vAlign w:val="center"/>
                <w:hideMark/>
              </w:tcPr>
              <w:p w14:paraId="187CACF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55,933.96</w:t>
                </w:r>
              </w:p>
            </w:tc>
            <w:tc>
              <w:tcPr>
                <w:tcW w:w="622" w:type="pct"/>
                <w:tcBorders>
                  <w:top w:val="nil"/>
                  <w:left w:val="nil"/>
                  <w:bottom w:val="single" w:sz="4" w:space="0" w:color="auto"/>
                  <w:right w:val="single" w:sz="4" w:space="0" w:color="auto"/>
                </w:tcBorders>
                <w:shd w:val="clear" w:color="000000" w:fill="D9D9D9"/>
                <w:noWrap/>
                <w:vAlign w:val="center"/>
                <w:hideMark/>
              </w:tcPr>
              <w:p w14:paraId="0203B39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7.09</w:t>
                </w:r>
              </w:p>
            </w:tc>
          </w:tr>
          <w:tr w:rsidR="00F530A7" w:rsidRPr="007B5873" w14:paraId="0530A9FE"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C0F76B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186</w:t>
                </w:r>
              </w:p>
            </w:tc>
            <w:tc>
              <w:tcPr>
                <w:tcW w:w="2426" w:type="pct"/>
                <w:tcBorders>
                  <w:top w:val="nil"/>
                  <w:left w:val="nil"/>
                  <w:bottom w:val="single" w:sz="4" w:space="0" w:color="auto"/>
                  <w:right w:val="single" w:sz="4" w:space="0" w:color="auto"/>
                </w:tcBorders>
                <w:shd w:val="clear" w:color="auto" w:fill="auto"/>
                <w:vAlign w:val="center"/>
                <w:hideMark/>
              </w:tcPr>
              <w:p w14:paraId="6849315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de informática y sistemas computarizados</w:t>
                </w:r>
              </w:p>
            </w:tc>
            <w:tc>
              <w:tcPr>
                <w:tcW w:w="758" w:type="pct"/>
                <w:tcBorders>
                  <w:top w:val="nil"/>
                  <w:left w:val="nil"/>
                  <w:bottom w:val="single" w:sz="4" w:space="0" w:color="auto"/>
                  <w:right w:val="single" w:sz="4" w:space="0" w:color="auto"/>
                </w:tcBorders>
                <w:shd w:val="clear" w:color="auto" w:fill="auto"/>
                <w:noWrap/>
                <w:vAlign w:val="center"/>
                <w:hideMark/>
              </w:tcPr>
              <w:p w14:paraId="5AF632D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322,500.00</w:t>
                </w:r>
              </w:p>
            </w:tc>
            <w:tc>
              <w:tcPr>
                <w:tcW w:w="758" w:type="pct"/>
                <w:tcBorders>
                  <w:top w:val="nil"/>
                  <w:left w:val="nil"/>
                  <w:bottom w:val="single" w:sz="4" w:space="0" w:color="auto"/>
                  <w:right w:val="single" w:sz="4" w:space="0" w:color="auto"/>
                </w:tcBorders>
                <w:shd w:val="clear" w:color="000000" w:fill="F8CBAD"/>
                <w:noWrap/>
                <w:vAlign w:val="center"/>
                <w:hideMark/>
              </w:tcPr>
              <w:p w14:paraId="320A2FD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64,338.40</w:t>
                </w:r>
              </w:p>
            </w:tc>
            <w:tc>
              <w:tcPr>
                <w:tcW w:w="622" w:type="pct"/>
                <w:tcBorders>
                  <w:top w:val="nil"/>
                  <w:left w:val="nil"/>
                  <w:bottom w:val="single" w:sz="4" w:space="0" w:color="auto"/>
                  <w:right w:val="single" w:sz="4" w:space="0" w:color="auto"/>
                </w:tcBorders>
                <w:shd w:val="clear" w:color="000000" w:fill="D9D9D9"/>
                <w:noWrap/>
                <w:vAlign w:val="center"/>
                <w:hideMark/>
              </w:tcPr>
              <w:p w14:paraId="4BD9FFA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19.95</w:t>
                </w:r>
              </w:p>
            </w:tc>
          </w:tr>
          <w:tr w:rsidR="00F530A7" w:rsidRPr="007B5873" w14:paraId="1ABD7F8E"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6F63B5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lastRenderedPageBreak/>
                  <w:t xml:space="preserve"> 188</w:t>
                </w:r>
              </w:p>
            </w:tc>
            <w:tc>
              <w:tcPr>
                <w:tcW w:w="2426" w:type="pct"/>
                <w:tcBorders>
                  <w:top w:val="nil"/>
                  <w:left w:val="nil"/>
                  <w:bottom w:val="single" w:sz="4" w:space="0" w:color="auto"/>
                  <w:right w:val="single" w:sz="4" w:space="0" w:color="auto"/>
                </w:tcBorders>
                <w:shd w:val="clear" w:color="auto" w:fill="auto"/>
                <w:vAlign w:val="center"/>
                <w:hideMark/>
              </w:tcPr>
              <w:p w14:paraId="1F4EFF5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de ingeniería, arquitectura y supervisión de obras</w:t>
                </w:r>
              </w:p>
            </w:tc>
            <w:tc>
              <w:tcPr>
                <w:tcW w:w="758" w:type="pct"/>
                <w:tcBorders>
                  <w:top w:val="nil"/>
                  <w:left w:val="nil"/>
                  <w:bottom w:val="single" w:sz="4" w:space="0" w:color="auto"/>
                  <w:right w:val="single" w:sz="4" w:space="0" w:color="auto"/>
                </w:tcBorders>
                <w:shd w:val="clear" w:color="auto" w:fill="auto"/>
                <w:noWrap/>
                <w:vAlign w:val="center"/>
                <w:hideMark/>
              </w:tcPr>
              <w:p w14:paraId="34A6E08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98,000.00</w:t>
                </w:r>
              </w:p>
            </w:tc>
            <w:tc>
              <w:tcPr>
                <w:tcW w:w="758" w:type="pct"/>
                <w:tcBorders>
                  <w:top w:val="nil"/>
                  <w:left w:val="nil"/>
                  <w:bottom w:val="single" w:sz="4" w:space="0" w:color="auto"/>
                  <w:right w:val="single" w:sz="4" w:space="0" w:color="auto"/>
                </w:tcBorders>
                <w:shd w:val="clear" w:color="000000" w:fill="F8CBAD"/>
                <w:noWrap/>
                <w:vAlign w:val="center"/>
                <w:hideMark/>
              </w:tcPr>
              <w:p w14:paraId="00FFB9A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6D8176F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3CA9DD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2D334D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189</w:t>
                </w:r>
              </w:p>
            </w:tc>
            <w:tc>
              <w:tcPr>
                <w:tcW w:w="2426" w:type="pct"/>
                <w:tcBorders>
                  <w:top w:val="nil"/>
                  <w:left w:val="nil"/>
                  <w:bottom w:val="single" w:sz="4" w:space="0" w:color="auto"/>
                  <w:right w:val="single" w:sz="4" w:space="0" w:color="auto"/>
                </w:tcBorders>
                <w:shd w:val="clear" w:color="auto" w:fill="auto"/>
                <w:vAlign w:val="center"/>
                <w:hideMark/>
              </w:tcPr>
              <w:p w14:paraId="2B9EF62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estudios y/o servicios</w:t>
                </w:r>
              </w:p>
            </w:tc>
            <w:tc>
              <w:tcPr>
                <w:tcW w:w="758" w:type="pct"/>
                <w:tcBorders>
                  <w:top w:val="nil"/>
                  <w:left w:val="nil"/>
                  <w:bottom w:val="single" w:sz="4" w:space="0" w:color="auto"/>
                  <w:right w:val="single" w:sz="4" w:space="0" w:color="auto"/>
                </w:tcBorders>
                <w:shd w:val="clear" w:color="auto" w:fill="auto"/>
                <w:noWrap/>
                <w:vAlign w:val="center"/>
                <w:hideMark/>
              </w:tcPr>
              <w:p w14:paraId="0C56B65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198,591.00</w:t>
                </w:r>
              </w:p>
            </w:tc>
            <w:tc>
              <w:tcPr>
                <w:tcW w:w="758" w:type="pct"/>
                <w:tcBorders>
                  <w:top w:val="nil"/>
                  <w:left w:val="nil"/>
                  <w:bottom w:val="single" w:sz="4" w:space="0" w:color="auto"/>
                  <w:right w:val="single" w:sz="4" w:space="0" w:color="auto"/>
                </w:tcBorders>
                <w:shd w:val="clear" w:color="000000" w:fill="F8CBAD"/>
                <w:noWrap/>
                <w:vAlign w:val="center"/>
                <w:hideMark/>
              </w:tcPr>
              <w:p w14:paraId="759E4F4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5554DDB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65AD956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F16B55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191</w:t>
                </w:r>
              </w:p>
            </w:tc>
            <w:tc>
              <w:tcPr>
                <w:tcW w:w="2426" w:type="pct"/>
                <w:tcBorders>
                  <w:top w:val="nil"/>
                  <w:left w:val="nil"/>
                  <w:bottom w:val="single" w:sz="4" w:space="0" w:color="auto"/>
                  <w:right w:val="single" w:sz="4" w:space="0" w:color="auto"/>
                </w:tcBorders>
                <w:shd w:val="clear" w:color="auto" w:fill="auto"/>
                <w:vAlign w:val="center"/>
                <w:hideMark/>
              </w:tcPr>
              <w:p w14:paraId="2538DD0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Primas y gastos de seguros y fianzas</w:t>
                </w:r>
              </w:p>
            </w:tc>
            <w:tc>
              <w:tcPr>
                <w:tcW w:w="758" w:type="pct"/>
                <w:tcBorders>
                  <w:top w:val="nil"/>
                  <w:left w:val="nil"/>
                  <w:bottom w:val="single" w:sz="4" w:space="0" w:color="auto"/>
                  <w:right w:val="single" w:sz="4" w:space="0" w:color="auto"/>
                </w:tcBorders>
                <w:shd w:val="clear" w:color="auto" w:fill="auto"/>
                <w:noWrap/>
                <w:vAlign w:val="center"/>
                <w:hideMark/>
              </w:tcPr>
              <w:p w14:paraId="1184DF9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5,898,804.00</w:t>
                </w:r>
              </w:p>
            </w:tc>
            <w:tc>
              <w:tcPr>
                <w:tcW w:w="758" w:type="pct"/>
                <w:tcBorders>
                  <w:top w:val="nil"/>
                  <w:left w:val="nil"/>
                  <w:bottom w:val="single" w:sz="4" w:space="0" w:color="auto"/>
                  <w:right w:val="single" w:sz="4" w:space="0" w:color="auto"/>
                </w:tcBorders>
                <w:shd w:val="clear" w:color="000000" w:fill="F8CBAD"/>
                <w:noWrap/>
                <w:vAlign w:val="center"/>
                <w:hideMark/>
              </w:tcPr>
              <w:p w14:paraId="3183641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2,713,240.16</w:t>
                </w:r>
              </w:p>
            </w:tc>
            <w:tc>
              <w:tcPr>
                <w:tcW w:w="622" w:type="pct"/>
                <w:tcBorders>
                  <w:top w:val="nil"/>
                  <w:left w:val="nil"/>
                  <w:bottom w:val="single" w:sz="4" w:space="0" w:color="auto"/>
                  <w:right w:val="single" w:sz="4" w:space="0" w:color="auto"/>
                </w:tcBorders>
                <w:shd w:val="clear" w:color="000000" w:fill="D9D9D9"/>
                <w:noWrap/>
                <w:vAlign w:val="center"/>
                <w:hideMark/>
              </w:tcPr>
              <w:p w14:paraId="18A3F9A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46.00</w:t>
                </w:r>
              </w:p>
            </w:tc>
          </w:tr>
          <w:tr w:rsidR="00F530A7" w:rsidRPr="007B5873" w14:paraId="0FE845B2"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F4A1F9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194</w:t>
                </w:r>
              </w:p>
            </w:tc>
            <w:tc>
              <w:tcPr>
                <w:tcW w:w="2426" w:type="pct"/>
                <w:tcBorders>
                  <w:top w:val="nil"/>
                  <w:left w:val="nil"/>
                  <w:bottom w:val="single" w:sz="4" w:space="0" w:color="auto"/>
                  <w:right w:val="single" w:sz="4" w:space="0" w:color="auto"/>
                </w:tcBorders>
                <w:shd w:val="clear" w:color="auto" w:fill="auto"/>
                <w:vAlign w:val="center"/>
                <w:hideMark/>
              </w:tcPr>
              <w:p w14:paraId="69AA7EAD"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Gastos bancarios, comisiones y otros gastos</w:t>
                </w:r>
              </w:p>
            </w:tc>
            <w:tc>
              <w:tcPr>
                <w:tcW w:w="758" w:type="pct"/>
                <w:tcBorders>
                  <w:top w:val="nil"/>
                  <w:left w:val="nil"/>
                  <w:bottom w:val="single" w:sz="4" w:space="0" w:color="auto"/>
                  <w:right w:val="single" w:sz="4" w:space="0" w:color="auto"/>
                </w:tcBorders>
                <w:shd w:val="clear" w:color="auto" w:fill="auto"/>
                <w:noWrap/>
                <w:vAlign w:val="center"/>
                <w:hideMark/>
              </w:tcPr>
              <w:p w14:paraId="4CCAB41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7,538,180.00</w:t>
                </w:r>
              </w:p>
            </w:tc>
            <w:tc>
              <w:tcPr>
                <w:tcW w:w="758" w:type="pct"/>
                <w:tcBorders>
                  <w:top w:val="nil"/>
                  <w:left w:val="nil"/>
                  <w:bottom w:val="single" w:sz="4" w:space="0" w:color="auto"/>
                  <w:right w:val="single" w:sz="4" w:space="0" w:color="auto"/>
                </w:tcBorders>
                <w:shd w:val="clear" w:color="000000" w:fill="F8CBAD"/>
                <w:noWrap/>
                <w:vAlign w:val="center"/>
                <w:hideMark/>
              </w:tcPr>
              <w:p w14:paraId="176C099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360,428.16</w:t>
                </w:r>
              </w:p>
            </w:tc>
            <w:tc>
              <w:tcPr>
                <w:tcW w:w="622" w:type="pct"/>
                <w:tcBorders>
                  <w:top w:val="nil"/>
                  <w:left w:val="nil"/>
                  <w:bottom w:val="single" w:sz="4" w:space="0" w:color="auto"/>
                  <w:right w:val="single" w:sz="4" w:space="0" w:color="auto"/>
                </w:tcBorders>
                <w:shd w:val="clear" w:color="000000" w:fill="D9D9D9"/>
                <w:noWrap/>
                <w:vAlign w:val="center"/>
                <w:hideMark/>
              </w:tcPr>
              <w:p w14:paraId="26B8858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4.78</w:t>
                </w:r>
              </w:p>
            </w:tc>
          </w:tr>
          <w:tr w:rsidR="00F530A7" w:rsidRPr="007B5873" w14:paraId="5DC1686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CC67E7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195</w:t>
                </w:r>
              </w:p>
            </w:tc>
            <w:tc>
              <w:tcPr>
                <w:tcW w:w="2426" w:type="pct"/>
                <w:tcBorders>
                  <w:top w:val="nil"/>
                  <w:left w:val="nil"/>
                  <w:bottom w:val="single" w:sz="4" w:space="0" w:color="auto"/>
                  <w:right w:val="single" w:sz="4" w:space="0" w:color="auto"/>
                </w:tcBorders>
                <w:shd w:val="clear" w:color="auto" w:fill="auto"/>
                <w:vAlign w:val="center"/>
                <w:hideMark/>
              </w:tcPr>
              <w:p w14:paraId="45EEECB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Impuestos, derechos y tasas</w:t>
                </w:r>
              </w:p>
            </w:tc>
            <w:tc>
              <w:tcPr>
                <w:tcW w:w="758" w:type="pct"/>
                <w:tcBorders>
                  <w:top w:val="nil"/>
                  <w:left w:val="nil"/>
                  <w:bottom w:val="single" w:sz="4" w:space="0" w:color="auto"/>
                  <w:right w:val="single" w:sz="4" w:space="0" w:color="auto"/>
                </w:tcBorders>
                <w:shd w:val="clear" w:color="auto" w:fill="auto"/>
                <w:noWrap/>
                <w:vAlign w:val="center"/>
                <w:hideMark/>
              </w:tcPr>
              <w:p w14:paraId="79FC96A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176,743.00</w:t>
                </w:r>
              </w:p>
            </w:tc>
            <w:tc>
              <w:tcPr>
                <w:tcW w:w="758" w:type="pct"/>
                <w:tcBorders>
                  <w:top w:val="nil"/>
                  <w:left w:val="nil"/>
                  <w:bottom w:val="single" w:sz="4" w:space="0" w:color="auto"/>
                  <w:right w:val="single" w:sz="4" w:space="0" w:color="auto"/>
                </w:tcBorders>
                <w:shd w:val="clear" w:color="000000" w:fill="F8CBAD"/>
                <w:noWrap/>
                <w:vAlign w:val="center"/>
                <w:hideMark/>
              </w:tcPr>
              <w:p w14:paraId="6A2D556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2,995.16</w:t>
                </w:r>
              </w:p>
            </w:tc>
            <w:tc>
              <w:tcPr>
                <w:tcW w:w="622" w:type="pct"/>
                <w:tcBorders>
                  <w:top w:val="nil"/>
                  <w:left w:val="nil"/>
                  <w:bottom w:val="single" w:sz="4" w:space="0" w:color="auto"/>
                  <w:right w:val="single" w:sz="4" w:space="0" w:color="auto"/>
                </w:tcBorders>
                <w:shd w:val="clear" w:color="000000" w:fill="D9D9D9"/>
                <w:noWrap/>
                <w:vAlign w:val="center"/>
                <w:hideMark/>
              </w:tcPr>
              <w:p w14:paraId="6831E8E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1.69</w:t>
                </w:r>
              </w:p>
            </w:tc>
          </w:tr>
          <w:tr w:rsidR="00F530A7" w:rsidRPr="007B5873" w14:paraId="66B2FDD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FCFC40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196</w:t>
                </w:r>
              </w:p>
            </w:tc>
            <w:tc>
              <w:tcPr>
                <w:tcW w:w="2426" w:type="pct"/>
                <w:tcBorders>
                  <w:top w:val="nil"/>
                  <w:left w:val="nil"/>
                  <w:bottom w:val="single" w:sz="4" w:space="0" w:color="auto"/>
                  <w:right w:val="single" w:sz="4" w:space="0" w:color="auto"/>
                </w:tcBorders>
                <w:shd w:val="clear" w:color="auto" w:fill="auto"/>
                <w:vAlign w:val="center"/>
                <w:hideMark/>
              </w:tcPr>
              <w:p w14:paraId="40A06E1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de atención y protocolo</w:t>
                </w:r>
              </w:p>
            </w:tc>
            <w:tc>
              <w:tcPr>
                <w:tcW w:w="758" w:type="pct"/>
                <w:tcBorders>
                  <w:top w:val="nil"/>
                  <w:left w:val="nil"/>
                  <w:bottom w:val="single" w:sz="4" w:space="0" w:color="auto"/>
                  <w:right w:val="single" w:sz="4" w:space="0" w:color="auto"/>
                </w:tcBorders>
                <w:shd w:val="clear" w:color="auto" w:fill="auto"/>
                <w:noWrap/>
                <w:vAlign w:val="center"/>
                <w:hideMark/>
              </w:tcPr>
              <w:p w14:paraId="65ABC2D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84,435.00</w:t>
                </w:r>
              </w:p>
            </w:tc>
            <w:tc>
              <w:tcPr>
                <w:tcW w:w="758" w:type="pct"/>
                <w:tcBorders>
                  <w:top w:val="nil"/>
                  <w:left w:val="nil"/>
                  <w:bottom w:val="single" w:sz="4" w:space="0" w:color="auto"/>
                  <w:right w:val="single" w:sz="4" w:space="0" w:color="auto"/>
                </w:tcBorders>
                <w:shd w:val="clear" w:color="000000" w:fill="F8CBAD"/>
                <w:noWrap/>
                <w:vAlign w:val="center"/>
                <w:hideMark/>
              </w:tcPr>
              <w:p w14:paraId="095DA5B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68AA420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2132DF0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BC2483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197</w:t>
                </w:r>
              </w:p>
            </w:tc>
            <w:tc>
              <w:tcPr>
                <w:tcW w:w="2426" w:type="pct"/>
                <w:tcBorders>
                  <w:top w:val="nil"/>
                  <w:left w:val="nil"/>
                  <w:bottom w:val="single" w:sz="4" w:space="0" w:color="auto"/>
                  <w:right w:val="single" w:sz="4" w:space="0" w:color="auto"/>
                </w:tcBorders>
                <w:shd w:val="clear" w:color="auto" w:fill="auto"/>
                <w:vAlign w:val="center"/>
                <w:hideMark/>
              </w:tcPr>
              <w:p w14:paraId="6759A85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Servicios de vigilancia</w:t>
                </w:r>
              </w:p>
            </w:tc>
            <w:tc>
              <w:tcPr>
                <w:tcW w:w="758" w:type="pct"/>
                <w:tcBorders>
                  <w:top w:val="nil"/>
                  <w:left w:val="nil"/>
                  <w:bottom w:val="single" w:sz="4" w:space="0" w:color="auto"/>
                  <w:right w:val="single" w:sz="4" w:space="0" w:color="auto"/>
                </w:tcBorders>
                <w:shd w:val="clear" w:color="auto" w:fill="auto"/>
                <w:noWrap/>
                <w:vAlign w:val="center"/>
                <w:hideMark/>
              </w:tcPr>
              <w:p w14:paraId="759C18B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360,000.00</w:t>
                </w:r>
              </w:p>
            </w:tc>
            <w:tc>
              <w:tcPr>
                <w:tcW w:w="758" w:type="pct"/>
                <w:tcBorders>
                  <w:top w:val="nil"/>
                  <w:left w:val="nil"/>
                  <w:bottom w:val="single" w:sz="4" w:space="0" w:color="auto"/>
                  <w:right w:val="single" w:sz="4" w:space="0" w:color="auto"/>
                </w:tcBorders>
                <w:shd w:val="clear" w:color="000000" w:fill="F8CBAD"/>
                <w:noWrap/>
                <w:vAlign w:val="center"/>
                <w:hideMark/>
              </w:tcPr>
              <w:p w14:paraId="006C77F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51,450.00</w:t>
                </w:r>
              </w:p>
            </w:tc>
            <w:tc>
              <w:tcPr>
                <w:tcW w:w="622" w:type="pct"/>
                <w:tcBorders>
                  <w:top w:val="nil"/>
                  <w:left w:val="nil"/>
                  <w:bottom w:val="single" w:sz="4" w:space="0" w:color="auto"/>
                  <w:right w:val="single" w:sz="4" w:space="0" w:color="auto"/>
                </w:tcBorders>
                <w:shd w:val="clear" w:color="000000" w:fill="D9D9D9"/>
                <w:noWrap/>
                <w:vAlign w:val="center"/>
                <w:hideMark/>
              </w:tcPr>
              <w:p w14:paraId="5C43697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14.29</w:t>
                </w:r>
              </w:p>
            </w:tc>
          </w:tr>
          <w:tr w:rsidR="00F530A7" w:rsidRPr="007B5873" w14:paraId="3A45C10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7A366E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199</w:t>
                </w:r>
              </w:p>
            </w:tc>
            <w:tc>
              <w:tcPr>
                <w:tcW w:w="2426" w:type="pct"/>
                <w:tcBorders>
                  <w:top w:val="nil"/>
                  <w:left w:val="nil"/>
                  <w:bottom w:val="single" w:sz="4" w:space="0" w:color="auto"/>
                  <w:right w:val="single" w:sz="4" w:space="0" w:color="auto"/>
                </w:tcBorders>
                <w:shd w:val="clear" w:color="auto" w:fill="auto"/>
                <w:vAlign w:val="center"/>
                <w:hideMark/>
              </w:tcPr>
              <w:p w14:paraId="12AEEDA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servicios</w:t>
                </w:r>
              </w:p>
            </w:tc>
            <w:tc>
              <w:tcPr>
                <w:tcW w:w="758" w:type="pct"/>
                <w:tcBorders>
                  <w:top w:val="nil"/>
                  <w:left w:val="nil"/>
                  <w:bottom w:val="single" w:sz="4" w:space="0" w:color="auto"/>
                  <w:right w:val="single" w:sz="4" w:space="0" w:color="auto"/>
                </w:tcBorders>
                <w:shd w:val="clear" w:color="auto" w:fill="auto"/>
                <w:noWrap/>
                <w:vAlign w:val="center"/>
                <w:hideMark/>
              </w:tcPr>
              <w:p w14:paraId="5BDFFBA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10,881,690.00</w:t>
                </w:r>
              </w:p>
            </w:tc>
            <w:tc>
              <w:tcPr>
                <w:tcW w:w="758" w:type="pct"/>
                <w:tcBorders>
                  <w:top w:val="nil"/>
                  <w:left w:val="nil"/>
                  <w:bottom w:val="single" w:sz="4" w:space="0" w:color="auto"/>
                  <w:right w:val="single" w:sz="4" w:space="0" w:color="auto"/>
                </w:tcBorders>
                <w:shd w:val="clear" w:color="000000" w:fill="F8CBAD"/>
                <w:noWrap/>
                <w:vAlign w:val="center"/>
                <w:hideMark/>
              </w:tcPr>
              <w:p w14:paraId="3AC71E2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679,766.36</w:t>
                </w:r>
              </w:p>
            </w:tc>
            <w:tc>
              <w:tcPr>
                <w:tcW w:w="622" w:type="pct"/>
                <w:tcBorders>
                  <w:top w:val="nil"/>
                  <w:left w:val="nil"/>
                  <w:bottom w:val="single" w:sz="4" w:space="0" w:color="auto"/>
                  <w:right w:val="single" w:sz="4" w:space="0" w:color="auto"/>
                </w:tcBorders>
                <w:shd w:val="clear" w:color="000000" w:fill="D9D9D9"/>
                <w:noWrap/>
                <w:vAlign w:val="center"/>
                <w:hideMark/>
              </w:tcPr>
              <w:p w14:paraId="03DC6CC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6.25</w:t>
                </w:r>
              </w:p>
            </w:tc>
          </w:tr>
          <w:tr w:rsidR="00F530A7" w:rsidRPr="007B5873" w14:paraId="629C82F0"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10AB58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211</w:t>
                </w:r>
              </w:p>
            </w:tc>
            <w:tc>
              <w:tcPr>
                <w:tcW w:w="2426" w:type="pct"/>
                <w:tcBorders>
                  <w:top w:val="nil"/>
                  <w:left w:val="nil"/>
                  <w:bottom w:val="single" w:sz="4" w:space="0" w:color="auto"/>
                  <w:right w:val="single" w:sz="4" w:space="0" w:color="auto"/>
                </w:tcBorders>
                <w:shd w:val="clear" w:color="auto" w:fill="auto"/>
                <w:vAlign w:val="center"/>
                <w:hideMark/>
              </w:tcPr>
              <w:p w14:paraId="32E2FEA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Alimentos para personas</w:t>
                </w:r>
              </w:p>
            </w:tc>
            <w:tc>
              <w:tcPr>
                <w:tcW w:w="758" w:type="pct"/>
                <w:tcBorders>
                  <w:top w:val="nil"/>
                  <w:left w:val="nil"/>
                  <w:bottom w:val="single" w:sz="4" w:space="0" w:color="auto"/>
                  <w:right w:val="single" w:sz="4" w:space="0" w:color="auto"/>
                </w:tcBorders>
                <w:shd w:val="clear" w:color="auto" w:fill="auto"/>
                <w:noWrap/>
                <w:vAlign w:val="center"/>
                <w:hideMark/>
              </w:tcPr>
              <w:p w14:paraId="494FCA6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1,872,878.00</w:t>
                </w:r>
              </w:p>
            </w:tc>
            <w:tc>
              <w:tcPr>
                <w:tcW w:w="758" w:type="pct"/>
                <w:tcBorders>
                  <w:top w:val="nil"/>
                  <w:left w:val="nil"/>
                  <w:bottom w:val="single" w:sz="4" w:space="0" w:color="auto"/>
                  <w:right w:val="single" w:sz="4" w:space="0" w:color="auto"/>
                </w:tcBorders>
                <w:shd w:val="clear" w:color="000000" w:fill="F8CBAD"/>
                <w:noWrap/>
                <w:vAlign w:val="center"/>
                <w:hideMark/>
              </w:tcPr>
              <w:p w14:paraId="151559D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660,409.24</w:t>
                </w:r>
              </w:p>
            </w:tc>
            <w:tc>
              <w:tcPr>
                <w:tcW w:w="622" w:type="pct"/>
                <w:tcBorders>
                  <w:top w:val="nil"/>
                  <w:left w:val="nil"/>
                  <w:bottom w:val="single" w:sz="4" w:space="0" w:color="auto"/>
                  <w:right w:val="single" w:sz="4" w:space="0" w:color="auto"/>
                </w:tcBorders>
                <w:shd w:val="clear" w:color="000000" w:fill="D9D9D9"/>
                <w:noWrap/>
                <w:vAlign w:val="center"/>
                <w:hideMark/>
              </w:tcPr>
              <w:p w14:paraId="6F24675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35.26</w:t>
                </w:r>
              </w:p>
            </w:tc>
          </w:tr>
          <w:tr w:rsidR="00F530A7" w:rsidRPr="007B5873" w14:paraId="2E65F0C8"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9581C6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214</w:t>
                </w:r>
              </w:p>
            </w:tc>
            <w:tc>
              <w:tcPr>
                <w:tcW w:w="2426" w:type="pct"/>
                <w:tcBorders>
                  <w:top w:val="nil"/>
                  <w:left w:val="nil"/>
                  <w:bottom w:val="single" w:sz="4" w:space="0" w:color="auto"/>
                  <w:right w:val="single" w:sz="4" w:space="0" w:color="auto"/>
                </w:tcBorders>
                <w:shd w:val="clear" w:color="auto" w:fill="auto"/>
                <w:vAlign w:val="center"/>
                <w:hideMark/>
              </w:tcPr>
              <w:p w14:paraId="3446BF3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agroforestales, madera, corcho y sus manufacturas</w:t>
                </w:r>
              </w:p>
            </w:tc>
            <w:tc>
              <w:tcPr>
                <w:tcW w:w="758" w:type="pct"/>
                <w:tcBorders>
                  <w:top w:val="nil"/>
                  <w:left w:val="nil"/>
                  <w:bottom w:val="single" w:sz="4" w:space="0" w:color="auto"/>
                  <w:right w:val="single" w:sz="4" w:space="0" w:color="auto"/>
                </w:tcBorders>
                <w:shd w:val="clear" w:color="auto" w:fill="auto"/>
                <w:noWrap/>
                <w:vAlign w:val="center"/>
                <w:hideMark/>
              </w:tcPr>
              <w:p w14:paraId="1922570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175,438.00</w:t>
                </w:r>
              </w:p>
            </w:tc>
            <w:tc>
              <w:tcPr>
                <w:tcW w:w="758" w:type="pct"/>
                <w:tcBorders>
                  <w:top w:val="nil"/>
                  <w:left w:val="nil"/>
                  <w:bottom w:val="single" w:sz="4" w:space="0" w:color="auto"/>
                  <w:right w:val="single" w:sz="4" w:space="0" w:color="auto"/>
                </w:tcBorders>
                <w:shd w:val="clear" w:color="000000" w:fill="F8CBAD"/>
                <w:noWrap/>
                <w:vAlign w:val="center"/>
                <w:hideMark/>
              </w:tcPr>
              <w:p w14:paraId="557099C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25,750.00</w:t>
                </w:r>
              </w:p>
            </w:tc>
            <w:tc>
              <w:tcPr>
                <w:tcW w:w="622" w:type="pct"/>
                <w:tcBorders>
                  <w:top w:val="nil"/>
                  <w:left w:val="nil"/>
                  <w:bottom w:val="single" w:sz="4" w:space="0" w:color="auto"/>
                  <w:right w:val="single" w:sz="4" w:space="0" w:color="auto"/>
                </w:tcBorders>
                <w:shd w:val="clear" w:color="000000" w:fill="D9D9D9"/>
                <w:noWrap/>
                <w:vAlign w:val="center"/>
                <w:hideMark/>
              </w:tcPr>
              <w:p w14:paraId="5BC84E0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14.68</w:t>
                </w:r>
              </w:p>
            </w:tc>
          </w:tr>
          <w:tr w:rsidR="00F530A7" w:rsidRPr="007B5873" w14:paraId="1F04F1CA"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7D2EFC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219</w:t>
                </w:r>
              </w:p>
            </w:tc>
            <w:tc>
              <w:tcPr>
                <w:tcW w:w="2426" w:type="pct"/>
                <w:tcBorders>
                  <w:top w:val="nil"/>
                  <w:left w:val="nil"/>
                  <w:bottom w:val="single" w:sz="4" w:space="0" w:color="auto"/>
                  <w:right w:val="single" w:sz="4" w:space="0" w:color="auto"/>
                </w:tcBorders>
                <w:shd w:val="clear" w:color="auto" w:fill="auto"/>
                <w:vAlign w:val="center"/>
                <w:hideMark/>
              </w:tcPr>
              <w:p w14:paraId="1244F42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alimentos, productos agroforestales y agropecuarios</w:t>
                </w:r>
              </w:p>
            </w:tc>
            <w:tc>
              <w:tcPr>
                <w:tcW w:w="758" w:type="pct"/>
                <w:tcBorders>
                  <w:top w:val="nil"/>
                  <w:left w:val="nil"/>
                  <w:bottom w:val="single" w:sz="4" w:space="0" w:color="auto"/>
                  <w:right w:val="single" w:sz="4" w:space="0" w:color="auto"/>
                </w:tcBorders>
                <w:shd w:val="clear" w:color="auto" w:fill="auto"/>
                <w:noWrap/>
                <w:vAlign w:val="center"/>
                <w:hideMark/>
              </w:tcPr>
              <w:p w14:paraId="7A56DCE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1,000.00</w:t>
                </w:r>
              </w:p>
            </w:tc>
            <w:tc>
              <w:tcPr>
                <w:tcW w:w="758" w:type="pct"/>
                <w:tcBorders>
                  <w:top w:val="nil"/>
                  <w:left w:val="nil"/>
                  <w:bottom w:val="single" w:sz="4" w:space="0" w:color="auto"/>
                  <w:right w:val="single" w:sz="4" w:space="0" w:color="auto"/>
                </w:tcBorders>
                <w:shd w:val="clear" w:color="000000" w:fill="F8CBAD"/>
                <w:noWrap/>
                <w:vAlign w:val="center"/>
                <w:hideMark/>
              </w:tcPr>
              <w:p w14:paraId="71662D6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77E81F4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698A205E"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BBC83C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223</w:t>
                </w:r>
              </w:p>
            </w:tc>
            <w:tc>
              <w:tcPr>
                <w:tcW w:w="2426" w:type="pct"/>
                <w:tcBorders>
                  <w:top w:val="nil"/>
                  <w:left w:val="nil"/>
                  <w:bottom w:val="single" w:sz="4" w:space="0" w:color="auto"/>
                  <w:right w:val="single" w:sz="4" w:space="0" w:color="auto"/>
                </w:tcBorders>
                <w:shd w:val="clear" w:color="auto" w:fill="auto"/>
                <w:vAlign w:val="center"/>
                <w:hideMark/>
              </w:tcPr>
              <w:p w14:paraId="2A179E3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Piedra, arcilla y arena</w:t>
                </w:r>
              </w:p>
            </w:tc>
            <w:tc>
              <w:tcPr>
                <w:tcW w:w="758" w:type="pct"/>
                <w:tcBorders>
                  <w:top w:val="nil"/>
                  <w:left w:val="nil"/>
                  <w:bottom w:val="single" w:sz="4" w:space="0" w:color="auto"/>
                  <w:right w:val="single" w:sz="4" w:space="0" w:color="auto"/>
                </w:tcBorders>
                <w:shd w:val="clear" w:color="auto" w:fill="auto"/>
                <w:noWrap/>
                <w:vAlign w:val="center"/>
                <w:hideMark/>
              </w:tcPr>
              <w:p w14:paraId="671D7DA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6,800.00</w:t>
                </w:r>
              </w:p>
            </w:tc>
            <w:tc>
              <w:tcPr>
                <w:tcW w:w="758" w:type="pct"/>
                <w:tcBorders>
                  <w:top w:val="nil"/>
                  <w:left w:val="nil"/>
                  <w:bottom w:val="single" w:sz="4" w:space="0" w:color="auto"/>
                  <w:right w:val="single" w:sz="4" w:space="0" w:color="auto"/>
                </w:tcBorders>
                <w:shd w:val="clear" w:color="000000" w:fill="F8CBAD"/>
                <w:noWrap/>
                <w:vAlign w:val="center"/>
                <w:hideMark/>
              </w:tcPr>
              <w:p w14:paraId="716AF33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F018CF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868EB9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308B64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231</w:t>
                </w:r>
              </w:p>
            </w:tc>
            <w:tc>
              <w:tcPr>
                <w:tcW w:w="2426" w:type="pct"/>
                <w:tcBorders>
                  <w:top w:val="nil"/>
                  <w:left w:val="nil"/>
                  <w:bottom w:val="single" w:sz="4" w:space="0" w:color="auto"/>
                  <w:right w:val="single" w:sz="4" w:space="0" w:color="auto"/>
                </w:tcBorders>
                <w:shd w:val="clear" w:color="auto" w:fill="auto"/>
                <w:vAlign w:val="center"/>
                <w:hideMark/>
              </w:tcPr>
              <w:p w14:paraId="30458C7F"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Hilados y telas</w:t>
                </w:r>
              </w:p>
            </w:tc>
            <w:tc>
              <w:tcPr>
                <w:tcW w:w="758" w:type="pct"/>
                <w:tcBorders>
                  <w:top w:val="nil"/>
                  <w:left w:val="nil"/>
                  <w:bottom w:val="single" w:sz="4" w:space="0" w:color="auto"/>
                  <w:right w:val="single" w:sz="4" w:space="0" w:color="auto"/>
                </w:tcBorders>
                <w:shd w:val="clear" w:color="auto" w:fill="auto"/>
                <w:noWrap/>
                <w:vAlign w:val="center"/>
                <w:hideMark/>
              </w:tcPr>
              <w:p w14:paraId="772BC1B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32,500.00</w:t>
                </w:r>
              </w:p>
            </w:tc>
            <w:tc>
              <w:tcPr>
                <w:tcW w:w="758" w:type="pct"/>
                <w:tcBorders>
                  <w:top w:val="nil"/>
                  <w:left w:val="nil"/>
                  <w:bottom w:val="single" w:sz="4" w:space="0" w:color="auto"/>
                  <w:right w:val="single" w:sz="4" w:space="0" w:color="auto"/>
                </w:tcBorders>
                <w:shd w:val="clear" w:color="000000" w:fill="F8CBAD"/>
                <w:noWrap/>
                <w:vAlign w:val="center"/>
                <w:hideMark/>
              </w:tcPr>
              <w:p w14:paraId="64B3AB0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5BB4F6B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2772778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C240E3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232</w:t>
                </w:r>
              </w:p>
            </w:tc>
            <w:tc>
              <w:tcPr>
                <w:tcW w:w="2426" w:type="pct"/>
                <w:tcBorders>
                  <w:top w:val="nil"/>
                  <w:left w:val="nil"/>
                  <w:bottom w:val="single" w:sz="4" w:space="0" w:color="auto"/>
                  <w:right w:val="single" w:sz="4" w:space="0" w:color="auto"/>
                </w:tcBorders>
                <w:shd w:val="clear" w:color="auto" w:fill="auto"/>
                <w:vAlign w:val="center"/>
                <w:hideMark/>
              </w:tcPr>
              <w:p w14:paraId="0E437EC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Acabados textiles</w:t>
                </w:r>
              </w:p>
            </w:tc>
            <w:tc>
              <w:tcPr>
                <w:tcW w:w="758" w:type="pct"/>
                <w:tcBorders>
                  <w:top w:val="nil"/>
                  <w:left w:val="nil"/>
                  <w:bottom w:val="single" w:sz="4" w:space="0" w:color="auto"/>
                  <w:right w:val="single" w:sz="4" w:space="0" w:color="auto"/>
                </w:tcBorders>
                <w:shd w:val="clear" w:color="auto" w:fill="auto"/>
                <w:noWrap/>
                <w:vAlign w:val="center"/>
                <w:hideMark/>
              </w:tcPr>
              <w:p w14:paraId="4E633D6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176,386.00</w:t>
                </w:r>
              </w:p>
            </w:tc>
            <w:tc>
              <w:tcPr>
                <w:tcW w:w="758" w:type="pct"/>
                <w:tcBorders>
                  <w:top w:val="nil"/>
                  <w:left w:val="nil"/>
                  <w:bottom w:val="single" w:sz="4" w:space="0" w:color="auto"/>
                  <w:right w:val="single" w:sz="4" w:space="0" w:color="auto"/>
                </w:tcBorders>
                <w:shd w:val="clear" w:color="000000" w:fill="F8CBAD"/>
                <w:noWrap/>
                <w:vAlign w:val="center"/>
                <w:hideMark/>
              </w:tcPr>
              <w:p w14:paraId="5036AF1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27,881.29</w:t>
                </w:r>
              </w:p>
            </w:tc>
            <w:tc>
              <w:tcPr>
                <w:tcW w:w="622" w:type="pct"/>
                <w:tcBorders>
                  <w:top w:val="nil"/>
                  <w:left w:val="nil"/>
                  <w:bottom w:val="single" w:sz="4" w:space="0" w:color="auto"/>
                  <w:right w:val="single" w:sz="4" w:space="0" w:color="auto"/>
                </w:tcBorders>
                <w:shd w:val="clear" w:color="000000" w:fill="D9D9D9"/>
                <w:noWrap/>
                <w:vAlign w:val="center"/>
                <w:hideMark/>
              </w:tcPr>
              <w:p w14:paraId="5CE7108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15.81</w:t>
                </w:r>
              </w:p>
            </w:tc>
          </w:tr>
          <w:tr w:rsidR="00F530A7" w:rsidRPr="007B5873" w14:paraId="7D8D90FE"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D5FE6A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233</w:t>
                </w:r>
              </w:p>
            </w:tc>
            <w:tc>
              <w:tcPr>
                <w:tcW w:w="2426" w:type="pct"/>
                <w:tcBorders>
                  <w:top w:val="nil"/>
                  <w:left w:val="nil"/>
                  <w:bottom w:val="single" w:sz="4" w:space="0" w:color="auto"/>
                  <w:right w:val="single" w:sz="4" w:space="0" w:color="auto"/>
                </w:tcBorders>
                <w:shd w:val="clear" w:color="auto" w:fill="auto"/>
                <w:vAlign w:val="center"/>
                <w:hideMark/>
              </w:tcPr>
              <w:p w14:paraId="1321985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Prendas de vestir</w:t>
                </w:r>
              </w:p>
            </w:tc>
            <w:tc>
              <w:tcPr>
                <w:tcW w:w="758" w:type="pct"/>
                <w:tcBorders>
                  <w:top w:val="nil"/>
                  <w:left w:val="nil"/>
                  <w:bottom w:val="single" w:sz="4" w:space="0" w:color="auto"/>
                  <w:right w:val="single" w:sz="4" w:space="0" w:color="auto"/>
                </w:tcBorders>
                <w:shd w:val="clear" w:color="auto" w:fill="auto"/>
                <w:noWrap/>
                <w:vAlign w:val="center"/>
                <w:hideMark/>
              </w:tcPr>
              <w:p w14:paraId="0ADE60F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584,560.00</w:t>
                </w:r>
              </w:p>
            </w:tc>
            <w:tc>
              <w:tcPr>
                <w:tcW w:w="758" w:type="pct"/>
                <w:tcBorders>
                  <w:top w:val="nil"/>
                  <w:left w:val="nil"/>
                  <w:bottom w:val="single" w:sz="4" w:space="0" w:color="auto"/>
                  <w:right w:val="single" w:sz="4" w:space="0" w:color="auto"/>
                </w:tcBorders>
                <w:shd w:val="clear" w:color="000000" w:fill="F8CBAD"/>
                <w:noWrap/>
                <w:vAlign w:val="center"/>
                <w:hideMark/>
              </w:tcPr>
              <w:p w14:paraId="103B3E1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20,215.00</w:t>
                </w:r>
              </w:p>
            </w:tc>
            <w:tc>
              <w:tcPr>
                <w:tcW w:w="622" w:type="pct"/>
                <w:tcBorders>
                  <w:top w:val="nil"/>
                  <w:left w:val="nil"/>
                  <w:bottom w:val="single" w:sz="4" w:space="0" w:color="auto"/>
                  <w:right w:val="single" w:sz="4" w:space="0" w:color="auto"/>
                </w:tcBorders>
                <w:shd w:val="clear" w:color="000000" w:fill="D9D9D9"/>
                <w:noWrap/>
                <w:vAlign w:val="center"/>
                <w:hideMark/>
              </w:tcPr>
              <w:p w14:paraId="4BC91DE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3.46</w:t>
                </w:r>
              </w:p>
            </w:tc>
          </w:tr>
          <w:tr w:rsidR="00F530A7" w:rsidRPr="007B5873" w14:paraId="05AC5BC4"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B004B3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239</w:t>
                </w:r>
              </w:p>
            </w:tc>
            <w:tc>
              <w:tcPr>
                <w:tcW w:w="2426" w:type="pct"/>
                <w:tcBorders>
                  <w:top w:val="nil"/>
                  <w:left w:val="nil"/>
                  <w:bottom w:val="single" w:sz="4" w:space="0" w:color="auto"/>
                  <w:right w:val="single" w:sz="4" w:space="0" w:color="auto"/>
                </w:tcBorders>
                <w:shd w:val="clear" w:color="auto" w:fill="auto"/>
                <w:vAlign w:val="center"/>
                <w:hideMark/>
              </w:tcPr>
              <w:p w14:paraId="15519EC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textiles y vestuario</w:t>
                </w:r>
              </w:p>
            </w:tc>
            <w:tc>
              <w:tcPr>
                <w:tcW w:w="758" w:type="pct"/>
                <w:tcBorders>
                  <w:top w:val="nil"/>
                  <w:left w:val="nil"/>
                  <w:bottom w:val="single" w:sz="4" w:space="0" w:color="auto"/>
                  <w:right w:val="single" w:sz="4" w:space="0" w:color="auto"/>
                </w:tcBorders>
                <w:shd w:val="clear" w:color="auto" w:fill="auto"/>
                <w:noWrap/>
                <w:vAlign w:val="center"/>
                <w:hideMark/>
              </w:tcPr>
              <w:p w14:paraId="7745C59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46,700.00</w:t>
                </w:r>
              </w:p>
            </w:tc>
            <w:tc>
              <w:tcPr>
                <w:tcW w:w="758" w:type="pct"/>
                <w:tcBorders>
                  <w:top w:val="nil"/>
                  <w:left w:val="nil"/>
                  <w:bottom w:val="single" w:sz="4" w:space="0" w:color="auto"/>
                  <w:right w:val="single" w:sz="4" w:space="0" w:color="auto"/>
                </w:tcBorders>
                <w:shd w:val="clear" w:color="000000" w:fill="F8CBAD"/>
                <w:noWrap/>
                <w:vAlign w:val="center"/>
                <w:hideMark/>
              </w:tcPr>
              <w:p w14:paraId="4AB9DE4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4,122.48</w:t>
                </w:r>
              </w:p>
            </w:tc>
            <w:tc>
              <w:tcPr>
                <w:tcW w:w="622" w:type="pct"/>
                <w:tcBorders>
                  <w:top w:val="nil"/>
                  <w:left w:val="nil"/>
                  <w:bottom w:val="single" w:sz="4" w:space="0" w:color="auto"/>
                  <w:right w:val="single" w:sz="4" w:space="0" w:color="auto"/>
                </w:tcBorders>
                <w:shd w:val="clear" w:color="000000" w:fill="D9D9D9"/>
                <w:noWrap/>
                <w:vAlign w:val="center"/>
                <w:hideMark/>
              </w:tcPr>
              <w:p w14:paraId="57918BC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8.83</w:t>
                </w:r>
              </w:p>
            </w:tc>
          </w:tr>
          <w:tr w:rsidR="00F530A7" w:rsidRPr="007B5873" w14:paraId="24F402E3"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049151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241</w:t>
                </w:r>
              </w:p>
            </w:tc>
            <w:tc>
              <w:tcPr>
                <w:tcW w:w="2426" w:type="pct"/>
                <w:tcBorders>
                  <w:top w:val="nil"/>
                  <w:left w:val="nil"/>
                  <w:bottom w:val="single" w:sz="4" w:space="0" w:color="auto"/>
                  <w:right w:val="single" w:sz="4" w:space="0" w:color="auto"/>
                </w:tcBorders>
                <w:shd w:val="clear" w:color="auto" w:fill="auto"/>
                <w:vAlign w:val="center"/>
                <w:hideMark/>
              </w:tcPr>
              <w:p w14:paraId="4EBAF79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Papel de escritorio</w:t>
                </w:r>
              </w:p>
            </w:tc>
            <w:tc>
              <w:tcPr>
                <w:tcW w:w="758" w:type="pct"/>
                <w:tcBorders>
                  <w:top w:val="nil"/>
                  <w:left w:val="nil"/>
                  <w:bottom w:val="single" w:sz="4" w:space="0" w:color="auto"/>
                  <w:right w:val="single" w:sz="4" w:space="0" w:color="auto"/>
                </w:tcBorders>
                <w:shd w:val="clear" w:color="auto" w:fill="auto"/>
                <w:noWrap/>
                <w:vAlign w:val="center"/>
                <w:hideMark/>
              </w:tcPr>
              <w:p w14:paraId="75B9F6D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2,143,645.00</w:t>
                </w:r>
              </w:p>
            </w:tc>
            <w:tc>
              <w:tcPr>
                <w:tcW w:w="758" w:type="pct"/>
                <w:tcBorders>
                  <w:top w:val="nil"/>
                  <w:left w:val="nil"/>
                  <w:bottom w:val="single" w:sz="4" w:space="0" w:color="auto"/>
                  <w:right w:val="single" w:sz="4" w:space="0" w:color="auto"/>
                </w:tcBorders>
                <w:shd w:val="clear" w:color="000000" w:fill="F8CBAD"/>
                <w:noWrap/>
                <w:vAlign w:val="center"/>
                <w:hideMark/>
              </w:tcPr>
              <w:p w14:paraId="7A4031E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157,555.31</w:t>
                </w:r>
              </w:p>
            </w:tc>
            <w:tc>
              <w:tcPr>
                <w:tcW w:w="622" w:type="pct"/>
                <w:tcBorders>
                  <w:top w:val="nil"/>
                  <w:left w:val="nil"/>
                  <w:bottom w:val="single" w:sz="4" w:space="0" w:color="auto"/>
                  <w:right w:val="single" w:sz="4" w:space="0" w:color="auto"/>
                </w:tcBorders>
                <w:shd w:val="clear" w:color="000000" w:fill="D9D9D9"/>
                <w:noWrap/>
                <w:vAlign w:val="center"/>
                <w:hideMark/>
              </w:tcPr>
              <w:p w14:paraId="0BC879C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7.35</w:t>
                </w:r>
              </w:p>
            </w:tc>
          </w:tr>
          <w:tr w:rsidR="00F530A7" w:rsidRPr="007B5873" w14:paraId="6E1B1E80"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01F782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242</w:t>
                </w:r>
              </w:p>
            </w:tc>
            <w:tc>
              <w:tcPr>
                <w:tcW w:w="2426" w:type="pct"/>
                <w:tcBorders>
                  <w:top w:val="nil"/>
                  <w:left w:val="nil"/>
                  <w:bottom w:val="single" w:sz="4" w:space="0" w:color="auto"/>
                  <w:right w:val="single" w:sz="4" w:space="0" w:color="auto"/>
                </w:tcBorders>
                <w:shd w:val="clear" w:color="auto" w:fill="auto"/>
                <w:vAlign w:val="center"/>
                <w:hideMark/>
              </w:tcPr>
              <w:p w14:paraId="1251917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Papeles comerciales, cartulinas, cartones y otros</w:t>
                </w:r>
              </w:p>
            </w:tc>
            <w:tc>
              <w:tcPr>
                <w:tcW w:w="758" w:type="pct"/>
                <w:tcBorders>
                  <w:top w:val="nil"/>
                  <w:left w:val="nil"/>
                  <w:bottom w:val="single" w:sz="4" w:space="0" w:color="auto"/>
                  <w:right w:val="single" w:sz="4" w:space="0" w:color="auto"/>
                </w:tcBorders>
                <w:shd w:val="clear" w:color="auto" w:fill="auto"/>
                <w:noWrap/>
                <w:vAlign w:val="center"/>
                <w:hideMark/>
              </w:tcPr>
              <w:p w14:paraId="5E47450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438,823.00</w:t>
                </w:r>
              </w:p>
            </w:tc>
            <w:tc>
              <w:tcPr>
                <w:tcW w:w="758" w:type="pct"/>
                <w:tcBorders>
                  <w:top w:val="nil"/>
                  <w:left w:val="nil"/>
                  <w:bottom w:val="single" w:sz="4" w:space="0" w:color="auto"/>
                  <w:right w:val="single" w:sz="4" w:space="0" w:color="auto"/>
                </w:tcBorders>
                <w:shd w:val="clear" w:color="000000" w:fill="F8CBAD"/>
                <w:noWrap/>
                <w:vAlign w:val="center"/>
                <w:hideMark/>
              </w:tcPr>
              <w:p w14:paraId="6F2FBE2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22,991.35</w:t>
                </w:r>
              </w:p>
            </w:tc>
            <w:tc>
              <w:tcPr>
                <w:tcW w:w="622" w:type="pct"/>
                <w:tcBorders>
                  <w:top w:val="nil"/>
                  <w:left w:val="nil"/>
                  <w:bottom w:val="single" w:sz="4" w:space="0" w:color="auto"/>
                  <w:right w:val="single" w:sz="4" w:space="0" w:color="auto"/>
                </w:tcBorders>
                <w:shd w:val="clear" w:color="000000" w:fill="D9D9D9"/>
                <w:noWrap/>
                <w:vAlign w:val="center"/>
                <w:hideMark/>
              </w:tcPr>
              <w:p w14:paraId="159E1F1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5.24</w:t>
                </w:r>
              </w:p>
            </w:tc>
          </w:tr>
          <w:tr w:rsidR="00F530A7" w:rsidRPr="007B5873" w14:paraId="012F8192"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16E055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243</w:t>
                </w:r>
              </w:p>
            </w:tc>
            <w:tc>
              <w:tcPr>
                <w:tcW w:w="2426" w:type="pct"/>
                <w:tcBorders>
                  <w:top w:val="nil"/>
                  <w:left w:val="nil"/>
                  <w:bottom w:val="single" w:sz="4" w:space="0" w:color="auto"/>
                  <w:right w:val="single" w:sz="4" w:space="0" w:color="auto"/>
                </w:tcBorders>
                <w:shd w:val="clear" w:color="auto" w:fill="auto"/>
                <w:vAlign w:val="center"/>
                <w:hideMark/>
              </w:tcPr>
              <w:p w14:paraId="14CFC9B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papel o cartón</w:t>
                </w:r>
              </w:p>
            </w:tc>
            <w:tc>
              <w:tcPr>
                <w:tcW w:w="758" w:type="pct"/>
                <w:tcBorders>
                  <w:top w:val="nil"/>
                  <w:left w:val="nil"/>
                  <w:bottom w:val="single" w:sz="4" w:space="0" w:color="auto"/>
                  <w:right w:val="single" w:sz="4" w:space="0" w:color="auto"/>
                </w:tcBorders>
                <w:shd w:val="clear" w:color="auto" w:fill="auto"/>
                <w:noWrap/>
                <w:vAlign w:val="center"/>
                <w:hideMark/>
              </w:tcPr>
              <w:p w14:paraId="027AA65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892,412.00</w:t>
                </w:r>
              </w:p>
            </w:tc>
            <w:tc>
              <w:tcPr>
                <w:tcW w:w="758" w:type="pct"/>
                <w:tcBorders>
                  <w:top w:val="nil"/>
                  <w:left w:val="nil"/>
                  <w:bottom w:val="single" w:sz="4" w:space="0" w:color="auto"/>
                  <w:right w:val="single" w:sz="4" w:space="0" w:color="auto"/>
                </w:tcBorders>
                <w:shd w:val="clear" w:color="000000" w:fill="F8CBAD"/>
                <w:noWrap/>
                <w:vAlign w:val="center"/>
                <w:hideMark/>
              </w:tcPr>
              <w:p w14:paraId="364CDD5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187,226.33</w:t>
                </w:r>
              </w:p>
            </w:tc>
            <w:tc>
              <w:tcPr>
                <w:tcW w:w="622" w:type="pct"/>
                <w:tcBorders>
                  <w:top w:val="nil"/>
                  <w:left w:val="nil"/>
                  <w:bottom w:val="single" w:sz="4" w:space="0" w:color="auto"/>
                  <w:right w:val="single" w:sz="4" w:space="0" w:color="auto"/>
                </w:tcBorders>
                <w:shd w:val="clear" w:color="000000" w:fill="D9D9D9"/>
                <w:noWrap/>
                <w:vAlign w:val="center"/>
                <w:hideMark/>
              </w:tcPr>
              <w:p w14:paraId="3DD3CB6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20.98</w:t>
                </w:r>
              </w:p>
            </w:tc>
          </w:tr>
          <w:tr w:rsidR="00F530A7" w:rsidRPr="007B5873" w14:paraId="380AFCD4"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68A6C4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244</w:t>
                </w:r>
              </w:p>
            </w:tc>
            <w:tc>
              <w:tcPr>
                <w:tcW w:w="2426" w:type="pct"/>
                <w:tcBorders>
                  <w:top w:val="nil"/>
                  <w:left w:val="nil"/>
                  <w:bottom w:val="single" w:sz="4" w:space="0" w:color="auto"/>
                  <w:right w:val="single" w:sz="4" w:space="0" w:color="auto"/>
                </w:tcBorders>
                <w:shd w:val="clear" w:color="auto" w:fill="auto"/>
                <w:vAlign w:val="center"/>
                <w:hideMark/>
              </w:tcPr>
              <w:p w14:paraId="57686FA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artes gráficas</w:t>
                </w:r>
              </w:p>
            </w:tc>
            <w:tc>
              <w:tcPr>
                <w:tcW w:w="758" w:type="pct"/>
                <w:tcBorders>
                  <w:top w:val="nil"/>
                  <w:left w:val="nil"/>
                  <w:bottom w:val="single" w:sz="4" w:space="0" w:color="auto"/>
                  <w:right w:val="single" w:sz="4" w:space="0" w:color="auto"/>
                </w:tcBorders>
                <w:shd w:val="clear" w:color="auto" w:fill="auto"/>
                <w:noWrap/>
                <w:vAlign w:val="center"/>
                <w:hideMark/>
              </w:tcPr>
              <w:p w14:paraId="5C9138A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325,929.00</w:t>
                </w:r>
              </w:p>
            </w:tc>
            <w:tc>
              <w:tcPr>
                <w:tcW w:w="758" w:type="pct"/>
                <w:tcBorders>
                  <w:top w:val="nil"/>
                  <w:left w:val="nil"/>
                  <w:bottom w:val="single" w:sz="4" w:space="0" w:color="auto"/>
                  <w:right w:val="single" w:sz="4" w:space="0" w:color="auto"/>
                </w:tcBorders>
                <w:shd w:val="clear" w:color="000000" w:fill="F8CBAD"/>
                <w:noWrap/>
                <w:vAlign w:val="center"/>
                <w:hideMark/>
              </w:tcPr>
              <w:p w14:paraId="4A37E12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41,635.10</w:t>
                </w:r>
              </w:p>
            </w:tc>
            <w:tc>
              <w:tcPr>
                <w:tcW w:w="622" w:type="pct"/>
                <w:tcBorders>
                  <w:top w:val="nil"/>
                  <w:left w:val="nil"/>
                  <w:bottom w:val="single" w:sz="4" w:space="0" w:color="auto"/>
                  <w:right w:val="single" w:sz="4" w:space="0" w:color="auto"/>
                </w:tcBorders>
                <w:shd w:val="clear" w:color="000000" w:fill="D9D9D9"/>
                <w:noWrap/>
                <w:vAlign w:val="center"/>
                <w:hideMark/>
              </w:tcPr>
              <w:p w14:paraId="5CC621C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12.77</w:t>
                </w:r>
              </w:p>
            </w:tc>
          </w:tr>
          <w:tr w:rsidR="00F530A7" w:rsidRPr="007B5873" w14:paraId="4E7D992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8921E9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245</w:t>
                </w:r>
              </w:p>
            </w:tc>
            <w:tc>
              <w:tcPr>
                <w:tcW w:w="2426" w:type="pct"/>
                <w:tcBorders>
                  <w:top w:val="nil"/>
                  <w:left w:val="nil"/>
                  <w:bottom w:val="single" w:sz="4" w:space="0" w:color="auto"/>
                  <w:right w:val="single" w:sz="4" w:space="0" w:color="auto"/>
                </w:tcBorders>
                <w:shd w:val="clear" w:color="auto" w:fill="auto"/>
                <w:vAlign w:val="center"/>
                <w:hideMark/>
              </w:tcPr>
              <w:p w14:paraId="38AB7A7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Libros, revistas y periódicos</w:t>
                </w:r>
              </w:p>
            </w:tc>
            <w:tc>
              <w:tcPr>
                <w:tcW w:w="758" w:type="pct"/>
                <w:tcBorders>
                  <w:top w:val="nil"/>
                  <w:left w:val="nil"/>
                  <w:bottom w:val="single" w:sz="4" w:space="0" w:color="auto"/>
                  <w:right w:val="single" w:sz="4" w:space="0" w:color="auto"/>
                </w:tcBorders>
                <w:shd w:val="clear" w:color="auto" w:fill="auto"/>
                <w:noWrap/>
                <w:vAlign w:val="center"/>
                <w:hideMark/>
              </w:tcPr>
              <w:p w14:paraId="25850BC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23,899.00</w:t>
                </w:r>
              </w:p>
            </w:tc>
            <w:tc>
              <w:tcPr>
                <w:tcW w:w="758" w:type="pct"/>
                <w:tcBorders>
                  <w:top w:val="nil"/>
                  <w:left w:val="nil"/>
                  <w:bottom w:val="single" w:sz="4" w:space="0" w:color="auto"/>
                  <w:right w:val="single" w:sz="4" w:space="0" w:color="auto"/>
                </w:tcBorders>
                <w:shd w:val="clear" w:color="000000" w:fill="F8CBAD"/>
                <w:noWrap/>
                <w:vAlign w:val="center"/>
                <w:hideMark/>
              </w:tcPr>
              <w:p w14:paraId="7C20C89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4,090.00</w:t>
                </w:r>
              </w:p>
            </w:tc>
            <w:tc>
              <w:tcPr>
                <w:tcW w:w="622" w:type="pct"/>
                <w:tcBorders>
                  <w:top w:val="nil"/>
                  <w:left w:val="nil"/>
                  <w:bottom w:val="single" w:sz="4" w:space="0" w:color="auto"/>
                  <w:right w:val="single" w:sz="4" w:space="0" w:color="auto"/>
                </w:tcBorders>
                <w:shd w:val="clear" w:color="000000" w:fill="D9D9D9"/>
                <w:noWrap/>
                <w:vAlign w:val="center"/>
                <w:hideMark/>
              </w:tcPr>
              <w:p w14:paraId="10BD6FF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17.11</w:t>
                </w:r>
              </w:p>
            </w:tc>
          </w:tr>
          <w:tr w:rsidR="00F530A7" w:rsidRPr="007B5873" w14:paraId="4E853E20"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369EE2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247</w:t>
                </w:r>
              </w:p>
            </w:tc>
            <w:tc>
              <w:tcPr>
                <w:tcW w:w="2426" w:type="pct"/>
                <w:tcBorders>
                  <w:top w:val="nil"/>
                  <w:left w:val="nil"/>
                  <w:bottom w:val="single" w:sz="4" w:space="0" w:color="auto"/>
                  <w:right w:val="single" w:sz="4" w:space="0" w:color="auto"/>
                </w:tcBorders>
                <w:shd w:val="clear" w:color="auto" w:fill="auto"/>
                <w:vAlign w:val="center"/>
                <w:hideMark/>
              </w:tcPr>
              <w:p w14:paraId="51E2E8DF"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Especies timbradas y valores</w:t>
                </w:r>
              </w:p>
            </w:tc>
            <w:tc>
              <w:tcPr>
                <w:tcW w:w="758" w:type="pct"/>
                <w:tcBorders>
                  <w:top w:val="nil"/>
                  <w:left w:val="nil"/>
                  <w:bottom w:val="single" w:sz="4" w:space="0" w:color="auto"/>
                  <w:right w:val="single" w:sz="4" w:space="0" w:color="auto"/>
                </w:tcBorders>
                <w:shd w:val="clear" w:color="auto" w:fill="auto"/>
                <w:noWrap/>
                <w:vAlign w:val="center"/>
                <w:hideMark/>
              </w:tcPr>
              <w:p w14:paraId="090C998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2,879,424.00</w:t>
                </w:r>
              </w:p>
            </w:tc>
            <w:tc>
              <w:tcPr>
                <w:tcW w:w="758" w:type="pct"/>
                <w:tcBorders>
                  <w:top w:val="nil"/>
                  <w:left w:val="nil"/>
                  <w:bottom w:val="single" w:sz="4" w:space="0" w:color="auto"/>
                  <w:right w:val="single" w:sz="4" w:space="0" w:color="auto"/>
                </w:tcBorders>
                <w:shd w:val="clear" w:color="000000" w:fill="F8CBAD"/>
                <w:noWrap/>
                <w:vAlign w:val="center"/>
                <w:hideMark/>
              </w:tcPr>
              <w:p w14:paraId="436A230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227,100.00</w:t>
                </w:r>
              </w:p>
            </w:tc>
            <w:tc>
              <w:tcPr>
                <w:tcW w:w="622" w:type="pct"/>
                <w:tcBorders>
                  <w:top w:val="nil"/>
                  <w:left w:val="nil"/>
                  <w:bottom w:val="single" w:sz="4" w:space="0" w:color="auto"/>
                  <w:right w:val="single" w:sz="4" w:space="0" w:color="auto"/>
                </w:tcBorders>
                <w:shd w:val="clear" w:color="000000" w:fill="D9D9D9"/>
                <w:noWrap/>
                <w:vAlign w:val="center"/>
                <w:hideMark/>
              </w:tcPr>
              <w:p w14:paraId="59CDFD8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7.89</w:t>
                </w:r>
              </w:p>
            </w:tc>
          </w:tr>
          <w:tr w:rsidR="00F530A7" w:rsidRPr="007B5873" w14:paraId="73D8877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8AD300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252</w:t>
                </w:r>
              </w:p>
            </w:tc>
            <w:tc>
              <w:tcPr>
                <w:tcW w:w="2426" w:type="pct"/>
                <w:tcBorders>
                  <w:top w:val="nil"/>
                  <w:left w:val="nil"/>
                  <w:bottom w:val="single" w:sz="4" w:space="0" w:color="auto"/>
                  <w:right w:val="single" w:sz="4" w:space="0" w:color="auto"/>
                </w:tcBorders>
                <w:shd w:val="clear" w:color="auto" w:fill="auto"/>
                <w:vAlign w:val="center"/>
                <w:hideMark/>
              </w:tcPr>
              <w:p w14:paraId="57189E0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Artículos de cuero</w:t>
                </w:r>
              </w:p>
            </w:tc>
            <w:tc>
              <w:tcPr>
                <w:tcW w:w="758" w:type="pct"/>
                <w:tcBorders>
                  <w:top w:val="nil"/>
                  <w:left w:val="nil"/>
                  <w:bottom w:val="single" w:sz="4" w:space="0" w:color="auto"/>
                  <w:right w:val="single" w:sz="4" w:space="0" w:color="auto"/>
                </w:tcBorders>
                <w:shd w:val="clear" w:color="auto" w:fill="auto"/>
                <w:noWrap/>
                <w:vAlign w:val="center"/>
                <w:hideMark/>
              </w:tcPr>
              <w:p w14:paraId="6672C3A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3,323.00</w:t>
                </w:r>
              </w:p>
            </w:tc>
            <w:tc>
              <w:tcPr>
                <w:tcW w:w="758" w:type="pct"/>
                <w:tcBorders>
                  <w:top w:val="nil"/>
                  <w:left w:val="nil"/>
                  <w:bottom w:val="single" w:sz="4" w:space="0" w:color="auto"/>
                  <w:right w:val="single" w:sz="4" w:space="0" w:color="auto"/>
                </w:tcBorders>
                <w:shd w:val="clear" w:color="000000" w:fill="F8CBAD"/>
                <w:noWrap/>
                <w:vAlign w:val="center"/>
                <w:hideMark/>
              </w:tcPr>
              <w:p w14:paraId="5BC8294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8E4FD5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78CFCFA3"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4D1C04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253</w:t>
                </w:r>
              </w:p>
            </w:tc>
            <w:tc>
              <w:tcPr>
                <w:tcW w:w="2426" w:type="pct"/>
                <w:tcBorders>
                  <w:top w:val="nil"/>
                  <w:left w:val="nil"/>
                  <w:bottom w:val="single" w:sz="4" w:space="0" w:color="auto"/>
                  <w:right w:val="single" w:sz="4" w:space="0" w:color="auto"/>
                </w:tcBorders>
                <w:shd w:val="clear" w:color="auto" w:fill="auto"/>
                <w:vAlign w:val="center"/>
                <w:hideMark/>
              </w:tcPr>
              <w:p w14:paraId="0DCAABA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Llantas y neumáticos</w:t>
                </w:r>
              </w:p>
            </w:tc>
            <w:tc>
              <w:tcPr>
                <w:tcW w:w="758" w:type="pct"/>
                <w:tcBorders>
                  <w:top w:val="nil"/>
                  <w:left w:val="nil"/>
                  <w:bottom w:val="single" w:sz="4" w:space="0" w:color="auto"/>
                  <w:right w:val="single" w:sz="4" w:space="0" w:color="auto"/>
                </w:tcBorders>
                <w:shd w:val="clear" w:color="auto" w:fill="auto"/>
                <w:noWrap/>
                <w:vAlign w:val="center"/>
                <w:hideMark/>
              </w:tcPr>
              <w:p w14:paraId="332703A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78,200.00</w:t>
                </w:r>
              </w:p>
            </w:tc>
            <w:tc>
              <w:tcPr>
                <w:tcW w:w="758" w:type="pct"/>
                <w:tcBorders>
                  <w:top w:val="nil"/>
                  <w:left w:val="nil"/>
                  <w:bottom w:val="single" w:sz="4" w:space="0" w:color="auto"/>
                  <w:right w:val="single" w:sz="4" w:space="0" w:color="auto"/>
                </w:tcBorders>
                <w:shd w:val="clear" w:color="000000" w:fill="F8CBAD"/>
                <w:noWrap/>
                <w:vAlign w:val="center"/>
                <w:hideMark/>
              </w:tcPr>
              <w:p w14:paraId="7AC4C28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6968E96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AFB6C0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75DA6A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254</w:t>
                </w:r>
              </w:p>
            </w:tc>
            <w:tc>
              <w:tcPr>
                <w:tcW w:w="2426" w:type="pct"/>
                <w:tcBorders>
                  <w:top w:val="nil"/>
                  <w:left w:val="nil"/>
                  <w:bottom w:val="single" w:sz="4" w:space="0" w:color="auto"/>
                  <w:right w:val="single" w:sz="4" w:space="0" w:color="auto"/>
                </w:tcBorders>
                <w:shd w:val="clear" w:color="auto" w:fill="auto"/>
                <w:vAlign w:val="center"/>
                <w:hideMark/>
              </w:tcPr>
              <w:p w14:paraId="3ECE8FF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Artículos de caucho</w:t>
                </w:r>
              </w:p>
            </w:tc>
            <w:tc>
              <w:tcPr>
                <w:tcW w:w="758" w:type="pct"/>
                <w:tcBorders>
                  <w:top w:val="nil"/>
                  <w:left w:val="nil"/>
                  <w:bottom w:val="single" w:sz="4" w:space="0" w:color="auto"/>
                  <w:right w:val="single" w:sz="4" w:space="0" w:color="auto"/>
                </w:tcBorders>
                <w:shd w:val="clear" w:color="auto" w:fill="auto"/>
                <w:noWrap/>
                <w:vAlign w:val="center"/>
                <w:hideMark/>
              </w:tcPr>
              <w:p w14:paraId="1575948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318,912.00</w:t>
                </w:r>
              </w:p>
            </w:tc>
            <w:tc>
              <w:tcPr>
                <w:tcW w:w="758" w:type="pct"/>
                <w:tcBorders>
                  <w:top w:val="nil"/>
                  <w:left w:val="nil"/>
                  <w:bottom w:val="single" w:sz="4" w:space="0" w:color="auto"/>
                  <w:right w:val="single" w:sz="4" w:space="0" w:color="auto"/>
                </w:tcBorders>
                <w:shd w:val="clear" w:color="000000" w:fill="F8CBAD"/>
                <w:noWrap/>
                <w:vAlign w:val="center"/>
                <w:hideMark/>
              </w:tcPr>
              <w:p w14:paraId="5AD0CA4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529.50</w:t>
                </w:r>
              </w:p>
            </w:tc>
            <w:tc>
              <w:tcPr>
                <w:tcW w:w="622" w:type="pct"/>
                <w:tcBorders>
                  <w:top w:val="nil"/>
                  <w:left w:val="nil"/>
                  <w:bottom w:val="single" w:sz="4" w:space="0" w:color="auto"/>
                  <w:right w:val="single" w:sz="4" w:space="0" w:color="auto"/>
                </w:tcBorders>
                <w:shd w:val="clear" w:color="000000" w:fill="D9D9D9"/>
                <w:noWrap/>
                <w:vAlign w:val="center"/>
                <w:hideMark/>
              </w:tcPr>
              <w:p w14:paraId="16EDC71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0.17</w:t>
                </w:r>
              </w:p>
            </w:tc>
          </w:tr>
          <w:tr w:rsidR="00F530A7" w:rsidRPr="007B5873" w14:paraId="4F87132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A6C755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261</w:t>
                </w:r>
              </w:p>
            </w:tc>
            <w:tc>
              <w:tcPr>
                <w:tcW w:w="2426" w:type="pct"/>
                <w:tcBorders>
                  <w:top w:val="nil"/>
                  <w:left w:val="nil"/>
                  <w:bottom w:val="single" w:sz="4" w:space="0" w:color="auto"/>
                  <w:right w:val="single" w:sz="4" w:space="0" w:color="auto"/>
                </w:tcBorders>
                <w:shd w:val="clear" w:color="auto" w:fill="auto"/>
                <w:vAlign w:val="center"/>
                <w:hideMark/>
              </w:tcPr>
              <w:p w14:paraId="0DDDEC1D"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Elementos y compuestos químicos</w:t>
                </w:r>
              </w:p>
            </w:tc>
            <w:tc>
              <w:tcPr>
                <w:tcW w:w="758" w:type="pct"/>
                <w:tcBorders>
                  <w:top w:val="nil"/>
                  <w:left w:val="nil"/>
                  <w:bottom w:val="single" w:sz="4" w:space="0" w:color="auto"/>
                  <w:right w:val="single" w:sz="4" w:space="0" w:color="auto"/>
                </w:tcBorders>
                <w:shd w:val="clear" w:color="auto" w:fill="auto"/>
                <w:noWrap/>
                <w:vAlign w:val="center"/>
                <w:hideMark/>
              </w:tcPr>
              <w:p w14:paraId="15B7CAC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194,686.00</w:t>
                </w:r>
              </w:p>
            </w:tc>
            <w:tc>
              <w:tcPr>
                <w:tcW w:w="758" w:type="pct"/>
                <w:tcBorders>
                  <w:top w:val="nil"/>
                  <w:left w:val="nil"/>
                  <w:bottom w:val="single" w:sz="4" w:space="0" w:color="auto"/>
                  <w:right w:val="single" w:sz="4" w:space="0" w:color="auto"/>
                </w:tcBorders>
                <w:shd w:val="clear" w:color="000000" w:fill="F8CBAD"/>
                <w:noWrap/>
                <w:vAlign w:val="center"/>
                <w:hideMark/>
              </w:tcPr>
              <w:p w14:paraId="46EB47F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18,161.10</w:t>
                </w:r>
              </w:p>
            </w:tc>
            <w:tc>
              <w:tcPr>
                <w:tcW w:w="622" w:type="pct"/>
                <w:tcBorders>
                  <w:top w:val="nil"/>
                  <w:left w:val="nil"/>
                  <w:bottom w:val="single" w:sz="4" w:space="0" w:color="auto"/>
                  <w:right w:val="single" w:sz="4" w:space="0" w:color="auto"/>
                </w:tcBorders>
                <w:shd w:val="clear" w:color="000000" w:fill="D9D9D9"/>
                <w:noWrap/>
                <w:vAlign w:val="center"/>
                <w:hideMark/>
              </w:tcPr>
              <w:p w14:paraId="4B351C2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9.33</w:t>
                </w:r>
              </w:p>
            </w:tc>
          </w:tr>
          <w:tr w:rsidR="00F530A7" w:rsidRPr="007B5873" w14:paraId="5BC253B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BF6EEC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262</w:t>
                </w:r>
              </w:p>
            </w:tc>
            <w:tc>
              <w:tcPr>
                <w:tcW w:w="2426" w:type="pct"/>
                <w:tcBorders>
                  <w:top w:val="nil"/>
                  <w:left w:val="nil"/>
                  <w:bottom w:val="single" w:sz="4" w:space="0" w:color="auto"/>
                  <w:right w:val="single" w:sz="4" w:space="0" w:color="auto"/>
                </w:tcBorders>
                <w:shd w:val="clear" w:color="auto" w:fill="auto"/>
                <w:vAlign w:val="center"/>
                <w:hideMark/>
              </w:tcPr>
              <w:p w14:paraId="1B33FF5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Combustibles y lubricantes</w:t>
                </w:r>
              </w:p>
            </w:tc>
            <w:tc>
              <w:tcPr>
                <w:tcW w:w="758" w:type="pct"/>
                <w:tcBorders>
                  <w:top w:val="nil"/>
                  <w:left w:val="nil"/>
                  <w:bottom w:val="single" w:sz="4" w:space="0" w:color="auto"/>
                  <w:right w:val="single" w:sz="4" w:space="0" w:color="auto"/>
                </w:tcBorders>
                <w:shd w:val="clear" w:color="auto" w:fill="auto"/>
                <w:noWrap/>
                <w:vAlign w:val="center"/>
                <w:hideMark/>
              </w:tcPr>
              <w:p w14:paraId="34D6C64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323,243.00</w:t>
                </w:r>
              </w:p>
            </w:tc>
            <w:tc>
              <w:tcPr>
                <w:tcW w:w="758" w:type="pct"/>
                <w:tcBorders>
                  <w:top w:val="nil"/>
                  <w:left w:val="nil"/>
                  <w:bottom w:val="single" w:sz="4" w:space="0" w:color="auto"/>
                  <w:right w:val="single" w:sz="4" w:space="0" w:color="auto"/>
                </w:tcBorders>
                <w:shd w:val="clear" w:color="000000" w:fill="F8CBAD"/>
                <w:noWrap/>
                <w:vAlign w:val="center"/>
                <w:hideMark/>
              </w:tcPr>
              <w:p w14:paraId="2E8080C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91,456.30</w:t>
                </w:r>
              </w:p>
            </w:tc>
            <w:tc>
              <w:tcPr>
                <w:tcW w:w="622" w:type="pct"/>
                <w:tcBorders>
                  <w:top w:val="nil"/>
                  <w:left w:val="nil"/>
                  <w:bottom w:val="single" w:sz="4" w:space="0" w:color="auto"/>
                  <w:right w:val="single" w:sz="4" w:space="0" w:color="auto"/>
                </w:tcBorders>
                <w:shd w:val="clear" w:color="000000" w:fill="D9D9D9"/>
                <w:noWrap/>
                <w:vAlign w:val="center"/>
                <w:hideMark/>
              </w:tcPr>
              <w:p w14:paraId="12DA4CD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28.29</w:t>
                </w:r>
              </w:p>
            </w:tc>
          </w:tr>
          <w:tr w:rsidR="00F530A7" w:rsidRPr="007B5873" w14:paraId="284FCAC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9130A4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264</w:t>
                </w:r>
              </w:p>
            </w:tc>
            <w:tc>
              <w:tcPr>
                <w:tcW w:w="2426" w:type="pct"/>
                <w:tcBorders>
                  <w:top w:val="nil"/>
                  <w:left w:val="nil"/>
                  <w:bottom w:val="single" w:sz="4" w:space="0" w:color="auto"/>
                  <w:right w:val="single" w:sz="4" w:space="0" w:color="auto"/>
                </w:tcBorders>
                <w:shd w:val="clear" w:color="auto" w:fill="auto"/>
                <w:vAlign w:val="center"/>
                <w:hideMark/>
              </w:tcPr>
              <w:p w14:paraId="7A7EC58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Insecticidas, fumigantes y similares</w:t>
                </w:r>
              </w:p>
            </w:tc>
            <w:tc>
              <w:tcPr>
                <w:tcW w:w="758" w:type="pct"/>
                <w:tcBorders>
                  <w:top w:val="nil"/>
                  <w:left w:val="nil"/>
                  <w:bottom w:val="single" w:sz="4" w:space="0" w:color="auto"/>
                  <w:right w:val="single" w:sz="4" w:space="0" w:color="auto"/>
                </w:tcBorders>
                <w:shd w:val="clear" w:color="auto" w:fill="auto"/>
                <w:noWrap/>
                <w:vAlign w:val="center"/>
                <w:hideMark/>
              </w:tcPr>
              <w:p w14:paraId="6C6C7D3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1,200.00</w:t>
                </w:r>
              </w:p>
            </w:tc>
            <w:tc>
              <w:tcPr>
                <w:tcW w:w="758" w:type="pct"/>
                <w:tcBorders>
                  <w:top w:val="nil"/>
                  <w:left w:val="nil"/>
                  <w:bottom w:val="single" w:sz="4" w:space="0" w:color="auto"/>
                  <w:right w:val="single" w:sz="4" w:space="0" w:color="auto"/>
                </w:tcBorders>
                <w:shd w:val="clear" w:color="000000" w:fill="F8CBAD"/>
                <w:noWrap/>
                <w:vAlign w:val="center"/>
                <w:hideMark/>
              </w:tcPr>
              <w:p w14:paraId="190BC70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73DE0AC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A85009E"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82342E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265</w:t>
                </w:r>
              </w:p>
            </w:tc>
            <w:tc>
              <w:tcPr>
                <w:tcW w:w="2426" w:type="pct"/>
                <w:tcBorders>
                  <w:top w:val="nil"/>
                  <w:left w:val="nil"/>
                  <w:bottom w:val="single" w:sz="4" w:space="0" w:color="auto"/>
                  <w:right w:val="single" w:sz="4" w:space="0" w:color="auto"/>
                </w:tcBorders>
                <w:shd w:val="clear" w:color="auto" w:fill="auto"/>
                <w:vAlign w:val="center"/>
                <w:hideMark/>
              </w:tcPr>
              <w:p w14:paraId="1BC9A4F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Asfalto y similares</w:t>
                </w:r>
              </w:p>
            </w:tc>
            <w:tc>
              <w:tcPr>
                <w:tcW w:w="758" w:type="pct"/>
                <w:tcBorders>
                  <w:top w:val="nil"/>
                  <w:left w:val="nil"/>
                  <w:bottom w:val="single" w:sz="4" w:space="0" w:color="auto"/>
                  <w:right w:val="single" w:sz="4" w:space="0" w:color="auto"/>
                </w:tcBorders>
                <w:shd w:val="clear" w:color="auto" w:fill="auto"/>
                <w:noWrap/>
                <w:vAlign w:val="center"/>
                <w:hideMark/>
              </w:tcPr>
              <w:p w14:paraId="21CAF29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10,000.00</w:t>
                </w:r>
              </w:p>
            </w:tc>
            <w:tc>
              <w:tcPr>
                <w:tcW w:w="758" w:type="pct"/>
                <w:tcBorders>
                  <w:top w:val="nil"/>
                  <w:left w:val="nil"/>
                  <w:bottom w:val="single" w:sz="4" w:space="0" w:color="auto"/>
                  <w:right w:val="single" w:sz="4" w:space="0" w:color="auto"/>
                </w:tcBorders>
                <w:shd w:val="clear" w:color="000000" w:fill="F8CBAD"/>
                <w:noWrap/>
                <w:vAlign w:val="center"/>
                <w:hideMark/>
              </w:tcPr>
              <w:p w14:paraId="01C9A10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F32CA3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7C9E2FD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B758D4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266</w:t>
                </w:r>
              </w:p>
            </w:tc>
            <w:tc>
              <w:tcPr>
                <w:tcW w:w="2426" w:type="pct"/>
                <w:tcBorders>
                  <w:top w:val="nil"/>
                  <w:left w:val="nil"/>
                  <w:bottom w:val="single" w:sz="4" w:space="0" w:color="auto"/>
                  <w:right w:val="single" w:sz="4" w:space="0" w:color="auto"/>
                </w:tcBorders>
                <w:shd w:val="clear" w:color="auto" w:fill="auto"/>
                <w:vAlign w:val="center"/>
                <w:hideMark/>
              </w:tcPr>
              <w:p w14:paraId="17BAD65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medicinales y farmacéuticos</w:t>
                </w:r>
              </w:p>
            </w:tc>
            <w:tc>
              <w:tcPr>
                <w:tcW w:w="758" w:type="pct"/>
                <w:tcBorders>
                  <w:top w:val="nil"/>
                  <w:left w:val="nil"/>
                  <w:bottom w:val="single" w:sz="4" w:space="0" w:color="auto"/>
                  <w:right w:val="single" w:sz="4" w:space="0" w:color="auto"/>
                </w:tcBorders>
                <w:shd w:val="clear" w:color="auto" w:fill="auto"/>
                <w:noWrap/>
                <w:vAlign w:val="center"/>
                <w:hideMark/>
              </w:tcPr>
              <w:p w14:paraId="75BE45F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125,115.00</w:t>
                </w:r>
              </w:p>
            </w:tc>
            <w:tc>
              <w:tcPr>
                <w:tcW w:w="758" w:type="pct"/>
                <w:tcBorders>
                  <w:top w:val="nil"/>
                  <w:left w:val="nil"/>
                  <w:bottom w:val="single" w:sz="4" w:space="0" w:color="auto"/>
                  <w:right w:val="single" w:sz="4" w:space="0" w:color="auto"/>
                </w:tcBorders>
                <w:shd w:val="clear" w:color="000000" w:fill="F8CBAD"/>
                <w:noWrap/>
                <w:vAlign w:val="center"/>
                <w:hideMark/>
              </w:tcPr>
              <w:p w14:paraId="1F8FC81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2,565.00</w:t>
                </w:r>
              </w:p>
            </w:tc>
            <w:tc>
              <w:tcPr>
                <w:tcW w:w="622" w:type="pct"/>
                <w:tcBorders>
                  <w:top w:val="nil"/>
                  <w:left w:val="nil"/>
                  <w:bottom w:val="single" w:sz="4" w:space="0" w:color="auto"/>
                  <w:right w:val="single" w:sz="4" w:space="0" w:color="auto"/>
                </w:tcBorders>
                <w:shd w:val="clear" w:color="000000" w:fill="D9D9D9"/>
                <w:noWrap/>
                <w:vAlign w:val="center"/>
                <w:hideMark/>
              </w:tcPr>
              <w:p w14:paraId="69FBD16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2.05</w:t>
                </w:r>
              </w:p>
            </w:tc>
          </w:tr>
          <w:tr w:rsidR="00F530A7" w:rsidRPr="007B5873" w14:paraId="612E0E8E"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B9E44D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267</w:t>
                </w:r>
              </w:p>
            </w:tc>
            <w:tc>
              <w:tcPr>
                <w:tcW w:w="2426" w:type="pct"/>
                <w:tcBorders>
                  <w:top w:val="nil"/>
                  <w:left w:val="nil"/>
                  <w:bottom w:val="single" w:sz="4" w:space="0" w:color="auto"/>
                  <w:right w:val="single" w:sz="4" w:space="0" w:color="auto"/>
                </w:tcBorders>
                <w:shd w:val="clear" w:color="auto" w:fill="auto"/>
                <w:vAlign w:val="center"/>
                <w:hideMark/>
              </w:tcPr>
              <w:p w14:paraId="61C4B29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Tintes, pinturas y colorantes</w:t>
                </w:r>
              </w:p>
            </w:tc>
            <w:tc>
              <w:tcPr>
                <w:tcW w:w="758" w:type="pct"/>
                <w:tcBorders>
                  <w:top w:val="nil"/>
                  <w:left w:val="nil"/>
                  <w:bottom w:val="single" w:sz="4" w:space="0" w:color="auto"/>
                  <w:right w:val="single" w:sz="4" w:space="0" w:color="auto"/>
                </w:tcBorders>
                <w:shd w:val="clear" w:color="auto" w:fill="auto"/>
                <w:noWrap/>
                <w:vAlign w:val="center"/>
                <w:hideMark/>
              </w:tcPr>
              <w:p w14:paraId="52034E2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1,432,328.00</w:t>
                </w:r>
              </w:p>
            </w:tc>
            <w:tc>
              <w:tcPr>
                <w:tcW w:w="758" w:type="pct"/>
                <w:tcBorders>
                  <w:top w:val="nil"/>
                  <w:left w:val="nil"/>
                  <w:bottom w:val="single" w:sz="4" w:space="0" w:color="auto"/>
                  <w:right w:val="single" w:sz="4" w:space="0" w:color="auto"/>
                </w:tcBorders>
                <w:shd w:val="clear" w:color="000000" w:fill="F8CBAD"/>
                <w:noWrap/>
                <w:vAlign w:val="center"/>
                <w:hideMark/>
              </w:tcPr>
              <w:p w14:paraId="63DAE49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368,163.86</w:t>
                </w:r>
              </w:p>
            </w:tc>
            <w:tc>
              <w:tcPr>
                <w:tcW w:w="622" w:type="pct"/>
                <w:tcBorders>
                  <w:top w:val="nil"/>
                  <w:left w:val="nil"/>
                  <w:bottom w:val="single" w:sz="4" w:space="0" w:color="auto"/>
                  <w:right w:val="single" w:sz="4" w:space="0" w:color="auto"/>
                </w:tcBorders>
                <w:shd w:val="clear" w:color="000000" w:fill="D9D9D9"/>
                <w:noWrap/>
                <w:vAlign w:val="center"/>
                <w:hideMark/>
              </w:tcPr>
              <w:p w14:paraId="5F8089A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25.70</w:t>
                </w:r>
              </w:p>
            </w:tc>
          </w:tr>
          <w:tr w:rsidR="00F530A7" w:rsidRPr="007B5873" w14:paraId="63F30A5C"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EF1489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268</w:t>
                </w:r>
              </w:p>
            </w:tc>
            <w:tc>
              <w:tcPr>
                <w:tcW w:w="2426" w:type="pct"/>
                <w:tcBorders>
                  <w:top w:val="nil"/>
                  <w:left w:val="nil"/>
                  <w:bottom w:val="single" w:sz="4" w:space="0" w:color="auto"/>
                  <w:right w:val="single" w:sz="4" w:space="0" w:color="auto"/>
                </w:tcBorders>
                <w:shd w:val="clear" w:color="auto" w:fill="auto"/>
                <w:vAlign w:val="center"/>
                <w:hideMark/>
              </w:tcPr>
              <w:p w14:paraId="497A64A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plásticos, nylon, vinil y p.v.c.</w:t>
                </w:r>
              </w:p>
            </w:tc>
            <w:tc>
              <w:tcPr>
                <w:tcW w:w="758" w:type="pct"/>
                <w:tcBorders>
                  <w:top w:val="nil"/>
                  <w:left w:val="nil"/>
                  <w:bottom w:val="single" w:sz="4" w:space="0" w:color="auto"/>
                  <w:right w:val="single" w:sz="4" w:space="0" w:color="auto"/>
                </w:tcBorders>
                <w:shd w:val="clear" w:color="auto" w:fill="auto"/>
                <w:noWrap/>
                <w:vAlign w:val="center"/>
                <w:hideMark/>
              </w:tcPr>
              <w:p w14:paraId="7774436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660,667.00</w:t>
                </w:r>
              </w:p>
            </w:tc>
            <w:tc>
              <w:tcPr>
                <w:tcW w:w="758" w:type="pct"/>
                <w:tcBorders>
                  <w:top w:val="nil"/>
                  <w:left w:val="nil"/>
                  <w:bottom w:val="single" w:sz="4" w:space="0" w:color="auto"/>
                  <w:right w:val="single" w:sz="4" w:space="0" w:color="auto"/>
                </w:tcBorders>
                <w:shd w:val="clear" w:color="000000" w:fill="F8CBAD"/>
                <w:noWrap/>
                <w:vAlign w:val="center"/>
                <w:hideMark/>
              </w:tcPr>
              <w:p w14:paraId="424B372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127,567.61</w:t>
                </w:r>
              </w:p>
            </w:tc>
            <w:tc>
              <w:tcPr>
                <w:tcW w:w="622" w:type="pct"/>
                <w:tcBorders>
                  <w:top w:val="nil"/>
                  <w:left w:val="nil"/>
                  <w:bottom w:val="single" w:sz="4" w:space="0" w:color="auto"/>
                  <w:right w:val="single" w:sz="4" w:space="0" w:color="auto"/>
                </w:tcBorders>
                <w:shd w:val="clear" w:color="000000" w:fill="D9D9D9"/>
                <w:noWrap/>
                <w:vAlign w:val="center"/>
                <w:hideMark/>
              </w:tcPr>
              <w:p w14:paraId="5A90114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19.31</w:t>
                </w:r>
              </w:p>
            </w:tc>
          </w:tr>
          <w:tr w:rsidR="00F530A7" w:rsidRPr="007B5873" w14:paraId="47A3681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DE14F2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269</w:t>
                </w:r>
              </w:p>
            </w:tc>
            <w:tc>
              <w:tcPr>
                <w:tcW w:w="2426" w:type="pct"/>
                <w:tcBorders>
                  <w:top w:val="nil"/>
                  <w:left w:val="nil"/>
                  <w:bottom w:val="single" w:sz="4" w:space="0" w:color="auto"/>
                  <w:right w:val="single" w:sz="4" w:space="0" w:color="auto"/>
                </w:tcBorders>
                <w:shd w:val="clear" w:color="auto" w:fill="auto"/>
                <w:vAlign w:val="center"/>
                <w:hideMark/>
              </w:tcPr>
              <w:p w14:paraId="47A65BF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productos químicos y conexos</w:t>
                </w:r>
              </w:p>
            </w:tc>
            <w:tc>
              <w:tcPr>
                <w:tcW w:w="758" w:type="pct"/>
                <w:tcBorders>
                  <w:top w:val="nil"/>
                  <w:left w:val="nil"/>
                  <w:bottom w:val="single" w:sz="4" w:space="0" w:color="auto"/>
                  <w:right w:val="single" w:sz="4" w:space="0" w:color="auto"/>
                </w:tcBorders>
                <w:shd w:val="clear" w:color="auto" w:fill="auto"/>
                <w:noWrap/>
                <w:vAlign w:val="center"/>
                <w:hideMark/>
              </w:tcPr>
              <w:p w14:paraId="5421FF3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531,548.00</w:t>
                </w:r>
              </w:p>
            </w:tc>
            <w:tc>
              <w:tcPr>
                <w:tcW w:w="758" w:type="pct"/>
                <w:tcBorders>
                  <w:top w:val="nil"/>
                  <w:left w:val="nil"/>
                  <w:bottom w:val="single" w:sz="4" w:space="0" w:color="auto"/>
                  <w:right w:val="single" w:sz="4" w:space="0" w:color="auto"/>
                </w:tcBorders>
                <w:shd w:val="clear" w:color="000000" w:fill="F8CBAD"/>
                <w:noWrap/>
                <w:vAlign w:val="center"/>
                <w:hideMark/>
              </w:tcPr>
              <w:p w14:paraId="3748086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28,972.80</w:t>
                </w:r>
              </w:p>
            </w:tc>
            <w:tc>
              <w:tcPr>
                <w:tcW w:w="622" w:type="pct"/>
                <w:tcBorders>
                  <w:top w:val="nil"/>
                  <w:left w:val="nil"/>
                  <w:bottom w:val="single" w:sz="4" w:space="0" w:color="auto"/>
                  <w:right w:val="single" w:sz="4" w:space="0" w:color="auto"/>
                </w:tcBorders>
                <w:shd w:val="clear" w:color="000000" w:fill="D9D9D9"/>
                <w:noWrap/>
                <w:vAlign w:val="center"/>
                <w:hideMark/>
              </w:tcPr>
              <w:p w14:paraId="6177AFE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5.45</w:t>
                </w:r>
              </w:p>
            </w:tc>
          </w:tr>
          <w:tr w:rsidR="00F530A7" w:rsidRPr="007B5873" w14:paraId="596625DD"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2DCFEE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271</w:t>
                </w:r>
              </w:p>
            </w:tc>
            <w:tc>
              <w:tcPr>
                <w:tcW w:w="2426" w:type="pct"/>
                <w:tcBorders>
                  <w:top w:val="nil"/>
                  <w:left w:val="nil"/>
                  <w:bottom w:val="single" w:sz="4" w:space="0" w:color="auto"/>
                  <w:right w:val="single" w:sz="4" w:space="0" w:color="auto"/>
                </w:tcBorders>
                <w:shd w:val="clear" w:color="auto" w:fill="auto"/>
                <w:vAlign w:val="center"/>
                <w:hideMark/>
              </w:tcPr>
              <w:p w14:paraId="532C389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arcilla</w:t>
                </w:r>
              </w:p>
            </w:tc>
            <w:tc>
              <w:tcPr>
                <w:tcW w:w="758" w:type="pct"/>
                <w:tcBorders>
                  <w:top w:val="nil"/>
                  <w:left w:val="nil"/>
                  <w:bottom w:val="single" w:sz="4" w:space="0" w:color="auto"/>
                  <w:right w:val="single" w:sz="4" w:space="0" w:color="auto"/>
                </w:tcBorders>
                <w:shd w:val="clear" w:color="auto" w:fill="auto"/>
                <w:noWrap/>
                <w:vAlign w:val="center"/>
                <w:hideMark/>
              </w:tcPr>
              <w:p w14:paraId="6282D92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12,500.00</w:t>
                </w:r>
              </w:p>
            </w:tc>
            <w:tc>
              <w:tcPr>
                <w:tcW w:w="758" w:type="pct"/>
                <w:tcBorders>
                  <w:top w:val="nil"/>
                  <w:left w:val="nil"/>
                  <w:bottom w:val="single" w:sz="4" w:space="0" w:color="auto"/>
                  <w:right w:val="single" w:sz="4" w:space="0" w:color="auto"/>
                </w:tcBorders>
                <w:shd w:val="clear" w:color="000000" w:fill="F8CBAD"/>
                <w:noWrap/>
                <w:vAlign w:val="center"/>
                <w:hideMark/>
              </w:tcPr>
              <w:p w14:paraId="50D2B6F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3EC2FCB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51A21E7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EC7754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272</w:t>
                </w:r>
              </w:p>
            </w:tc>
            <w:tc>
              <w:tcPr>
                <w:tcW w:w="2426" w:type="pct"/>
                <w:tcBorders>
                  <w:top w:val="nil"/>
                  <w:left w:val="nil"/>
                  <w:bottom w:val="single" w:sz="4" w:space="0" w:color="auto"/>
                  <w:right w:val="single" w:sz="4" w:space="0" w:color="auto"/>
                </w:tcBorders>
                <w:shd w:val="clear" w:color="auto" w:fill="auto"/>
                <w:vAlign w:val="center"/>
                <w:hideMark/>
              </w:tcPr>
              <w:p w14:paraId="04EA6D5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vidrio</w:t>
                </w:r>
              </w:p>
            </w:tc>
            <w:tc>
              <w:tcPr>
                <w:tcW w:w="758" w:type="pct"/>
                <w:tcBorders>
                  <w:top w:val="nil"/>
                  <w:left w:val="nil"/>
                  <w:bottom w:val="single" w:sz="4" w:space="0" w:color="auto"/>
                  <w:right w:val="single" w:sz="4" w:space="0" w:color="auto"/>
                </w:tcBorders>
                <w:shd w:val="clear" w:color="auto" w:fill="auto"/>
                <w:noWrap/>
                <w:vAlign w:val="center"/>
                <w:hideMark/>
              </w:tcPr>
              <w:p w14:paraId="3071B94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23,800.00</w:t>
                </w:r>
              </w:p>
            </w:tc>
            <w:tc>
              <w:tcPr>
                <w:tcW w:w="758" w:type="pct"/>
                <w:tcBorders>
                  <w:top w:val="nil"/>
                  <w:left w:val="nil"/>
                  <w:bottom w:val="single" w:sz="4" w:space="0" w:color="auto"/>
                  <w:right w:val="single" w:sz="4" w:space="0" w:color="auto"/>
                </w:tcBorders>
                <w:shd w:val="clear" w:color="000000" w:fill="F8CBAD"/>
                <w:noWrap/>
                <w:vAlign w:val="center"/>
                <w:hideMark/>
              </w:tcPr>
              <w:p w14:paraId="15DE0A1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02354B9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77E0A0A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377E56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273</w:t>
                </w:r>
              </w:p>
            </w:tc>
            <w:tc>
              <w:tcPr>
                <w:tcW w:w="2426" w:type="pct"/>
                <w:tcBorders>
                  <w:top w:val="nil"/>
                  <w:left w:val="nil"/>
                  <w:bottom w:val="single" w:sz="4" w:space="0" w:color="auto"/>
                  <w:right w:val="single" w:sz="4" w:space="0" w:color="auto"/>
                </w:tcBorders>
                <w:shd w:val="clear" w:color="auto" w:fill="auto"/>
                <w:vAlign w:val="center"/>
                <w:hideMark/>
              </w:tcPr>
              <w:p w14:paraId="39A8319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loza y porcelana</w:t>
                </w:r>
              </w:p>
            </w:tc>
            <w:tc>
              <w:tcPr>
                <w:tcW w:w="758" w:type="pct"/>
                <w:tcBorders>
                  <w:top w:val="nil"/>
                  <w:left w:val="nil"/>
                  <w:bottom w:val="single" w:sz="4" w:space="0" w:color="auto"/>
                  <w:right w:val="single" w:sz="4" w:space="0" w:color="auto"/>
                </w:tcBorders>
                <w:shd w:val="clear" w:color="auto" w:fill="auto"/>
                <w:noWrap/>
                <w:vAlign w:val="center"/>
                <w:hideMark/>
              </w:tcPr>
              <w:p w14:paraId="0482C51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27,750.00</w:t>
                </w:r>
              </w:p>
            </w:tc>
            <w:tc>
              <w:tcPr>
                <w:tcW w:w="758" w:type="pct"/>
                <w:tcBorders>
                  <w:top w:val="nil"/>
                  <w:left w:val="nil"/>
                  <w:bottom w:val="single" w:sz="4" w:space="0" w:color="auto"/>
                  <w:right w:val="single" w:sz="4" w:space="0" w:color="auto"/>
                </w:tcBorders>
                <w:shd w:val="clear" w:color="000000" w:fill="F8CBAD"/>
                <w:noWrap/>
                <w:vAlign w:val="center"/>
                <w:hideMark/>
              </w:tcPr>
              <w:p w14:paraId="27D00AC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73394A3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6C04AA51"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F8018E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274</w:t>
                </w:r>
              </w:p>
            </w:tc>
            <w:tc>
              <w:tcPr>
                <w:tcW w:w="2426" w:type="pct"/>
                <w:tcBorders>
                  <w:top w:val="nil"/>
                  <w:left w:val="nil"/>
                  <w:bottom w:val="single" w:sz="4" w:space="0" w:color="auto"/>
                  <w:right w:val="single" w:sz="4" w:space="0" w:color="auto"/>
                </w:tcBorders>
                <w:shd w:val="clear" w:color="auto" w:fill="auto"/>
                <w:vAlign w:val="center"/>
                <w:hideMark/>
              </w:tcPr>
              <w:p w14:paraId="704962CF"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Cemento</w:t>
                </w:r>
              </w:p>
            </w:tc>
            <w:tc>
              <w:tcPr>
                <w:tcW w:w="758" w:type="pct"/>
                <w:tcBorders>
                  <w:top w:val="nil"/>
                  <w:left w:val="nil"/>
                  <w:bottom w:val="single" w:sz="4" w:space="0" w:color="auto"/>
                  <w:right w:val="single" w:sz="4" w:space="0" w:color="auto"/>
                </w:tcBorders>
                <w:shd w:val="clear" w:color="auto" w:fill="auto"/>
                <w:noWrap/>
                <w:vAlign w:val="center"/>
                <w:hideMark/>
              </w:tcPr>
              <w:p w14:paraId="4A60A53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3,470.00</w:t>
                </w:r>
              </w:p>
            </w:tc>
            <w:tc>
              <w:tcPr>
                <w:tcW w:w="758" w:type="pct"/>
                <w:tcBorders>
                  <w:top w:val="nil"/>
                  <w:left w:val="nil"/>
                  <w:bottom w:val="single" w:sz="4" w:space="0" w:color="auto"/>
                  <w:right w:val="single" w:sz="4" w:space="0" w:color="auto"/>
                </w:tcBorders>
                <w:shd w:val="clear" w:color="000000" w:fill="F8CBAD"/>
                <w:noWrap/>
                <w:vAlign w:val="center"/>
                <w:hideMark/>
              </w:tcPr>
              <w:p w14:paraId="78B03A1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1BB0E31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635339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A06D1C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275</w:t>
                </w:r>
              </w:p>
            </w:tc>
            <w:tc>
              <w:tcPr>
                <w:tcW w:w="2426" w:type="pct"/>
                <w:tcBorders>
                  <w:top w:val="nil"/>
                  <w:left w:val="nil"/>
                  <w:bottom w:val="single" w:sz="4" w:space="0" w:color="auto"/>
                  <w:right w:val="single" w:sz="4" w:space="0" w:color="auto"/>
                </w:tcBorders>
                <w:shd w:val="clear" w:color="auto" w:fill="auto"/>
                <w:vAlign w:val="center"/>
                <w:hideMark/>
              </w:tcPr>
              <w:p w14:paraId="42AA659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cemento, pómez, asbesto y yeso</w:t>
                </w:r>
              </w:p>
            </w:tc>
            <w:tc>
              <w:tcPr>
                <w:tcW w:w="758" w:type="pct"/>
                <w:tcBorders>
                  <w:top w:val="nil"/>
                  <w:left w:val="nil"/>
                  <w:bottom w:val="single" w:sz="4" w:space="0" w:color="auto"/>
                  <w:right w:val="single" w:sz="4" w:space="0" w:color="auto"/>
                </w:tcBorders>
                <w:shd w:val="clear" w:color="auto" w:fill="auto"/>
                <w:noWrap/>
                <w:vAlign w:val="center"/>
                <w:hideMark/>
              </w:tcPr>
              <w:p w14:paraId="1E07D80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94,725.00</w:t>
                </w:r>
              </w:p>
            </w:tc>
            <w:tc>
              <w:tcPr>
                <w:tcW w:w="758" w:type="pct"/>
                <w:tcBorders>
                  <w:top w:val="nil"/>
                  <w:left w:val="nil"/>
                  <w:bottom w:val="single" w:sz="4" w:space="0" w:color="auto"/>
                  <w:right w:val="single" w:sz="4" w:space="0" w:color="auto"/>
                </w:tcBorders>
                <w:shd w:val="clear" w:color="000000" w:fill="F8CBAD"/>
                <w:noWrap/>
                <w:vAlign w:val="center"/>
                <w:hideMark/>
              </w:tcPr>
              <w:p w14:paraId="2DF64DC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5D133DC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29927FD"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208E1D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lastRenderedPageBreak/>
                  <w:t xml:space="preserve"> 279</w:t>
                </w:r>
              </w:p>
            </w:tc>
            <w:tc>
              <w:tcPr>
                <w:tcW w:w="2426" w:type="pct"/>
                <w:tcBorders>
                  <w:top w:val="nil"/>
                  <w:left w:val="nil"/>
                  <w:bottom w:val="single" w:sz="4" w:space="0" w:color="auto"/>
                  <w:right w:val="single" w:sz="4" w:space="0" w:color="auto"/>
                </w:tcBorders>
                <w:shd w:val="clear" w:color="auto" w:fill="auto"/>
                <w:vAlign w:val="center"/>
                <w:hideMark/>
              </w:tcPr>
              <w:p w14:paraId="29CD324D"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productos de minerales no metálicos</w:t>
                </w:r>
              </w:p>
            </w:tc>
            <w:tc>
              <w:tcPr>
                <w:tcW w:w="758" w:type="pct"/>
                <w:tcBorders>
                  <w:top w:val="nil"/>
                  <w:left w:val="nil"/>
                  <w:bottom w:val="single" w:sz="4" w:space="0" w:color="auto"/>
                  <w:right w:val="single" w:sz="4" w:space="0" w:color="auto"/>
                </w:tcBorders>
                <w:shd w:val="clear" w:color="auto" w:fill="auto"/>
                <w:noWrap/>
                <w:vAlign w:val="center"/>
                <w:hideMark/>
              </w:tcPr>
              <w:p w14:paraId="400F801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278,184.00</w:t>
                </w:r>
              </w:p>
            </w:tc>
            <w:tc>
              <w:tcPr>
                <w:tcW w:w="758" w:type="pct"/>
                <w:tcBorders>
                  <w:top w:val="nil"/>
                  <w:left w:val="nil"/>
                  <w:bottom w:val="single" w:sz="4" w:space="0" w:color="auto"/>
                  <w:right w:val="single" w:sz="4" w:space="0" w:color="auto"/>
                </w:tcBorders>
                <w:shd w:val="clear" w:color="000000" w:fill="F8CBAD"/>
                <w:noWrap/>
                <w:vAlign w:val="center"/>
                <w:hideMark/>
              </w:tcPr>
              <w:p w14:paraId="2DB244E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B0A3B7E"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7968E60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89FFF3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281</w:t>
                </w:r>
              </w:p>
            </w:tc>
            <w:tc>
              <w:tcPr>
                <w:tcW w:w="2426" w:type="pct"/>
                <w:tcBorders>
                  <w:top w:val="nil"/>
                  <w:left w:val="nil"/>
                  <w:bottom w:val="single" w:sz="4" w:space="0" w:color="auto"/>
                  <w:right w:val="single" w:sz="4" w:space="0" w:color="auto"/>
                </w:tcBorders>
                <w:shd w:val="clear" w:color="auto" w:fill="auto"/>
                <w:vAlign w:val="center"/>
                <w:hideMark/>
              </w:tcPr>
              <w:p w14:paraId="7D0F70F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siderúrgicos</w:t>
                </w:r>
              </w:p>
            </w:tc>
            <w:tc>
              <w:tcPr>
                <w:tcW w:w="758" w:type="pct"/>
                <w:tcBorders>
                  <w:top w:val="nil"/>
                  <w:left w:val="nil"/>
                  <w:bottom w:val="single" w:sz="4" w:space="0" w:color="auto"/>
                  <w:right w:val="single" w:sz="4" w:space="0" w:color="auto"/>
                </w:tcBorders>
                <w:shd w:val="clear" w:color="auto" w:fill="auto"/>
                <w:noWrap/>
                <w:vAlign w:val="center"/>
                <w:hideMark/>
              </w:tcPr>
              <w:p w14:paraId="546DC19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13,232.00</w:t>
                </w:r>
              </w:p>
            </w:tc>
            <w:tc>
              <w:tcPr>
                <w:tcW w:w="758" w:type="pct"/>
                <w:tcBorders>
                  <w:top w:val="nil"/>
                  <w:left w:val="nil"/>
                  <w:bottom w:val="single" w:sz="4" w:space="0" w:color="auto"/>
                  <w:right w:val="single" w:sz="4" w:space="0" w:color="auto"/>
                </w:tcBorders>
                <w:shd w:val="clear" w:color="000000" w:fill="F8CBAD"/>
                <w:noWrap/>
                <w:vAlign w:val="center"/>
                <w:hideMark/>
              </w:tcPr>
              <w:p w14:paraId="11A7D20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4,143.75</w:t>
                </w:r>
              </w:p>
            </w:tc>
            <w:tc>
              <w:tcPr>
                <w:tcW w:w="622" w:type="pct"/>
                <w:tcBorders>
                  <w:top w:val="nil"/>
                  <w:left w:val="nil"/>
                  <w:bottom w:val="single" w:sz="4" w:space="0" w:color="auto"/>
                  <w:right w:val="single" w:sz="4" w:space="0" w:color="auto"/>
                </w:tcBorders>
                <w:shd w:val="clear" w:color="000000" w:fill="D9D9D9"/>
                <w:noWrap/>
                <w:vAlign w:val="center"/>
                <w:hideMark/>
              </w:tcPr>
              <w:p w14:paraId="6E316E7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31.32</w:t>
                </w:r>
              </w:p>
            </w:tc>
          </w:tr>
          <w:tr w:rsidR="00F530A7" w:rsidRPr="007B5873" w14:paraId="55B176F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84ECB4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282</w:t>
                </w:r>
              </w:p>
            </w:tc>
            <w:tc>
              <w:tcPr>
                <w:tcW w:w="2426" w:type="pct"/>
                <w:tcBorders>
                  <w:top w:val="nil"/>
                  <w:left w:val="nil"/>
                  <w:bottom w:val="single" w:sz="4" w:space="0" w:color="auto"/>
                  <w:right w:val="single" w:sz="4" w:space="0" w:color="auto"/>
                </w:tcBorders>
                <w:shd w:val="clear" w:color="auto" w:fill="auto"/>
                <w:vAlign w:val="center"/>
                <w:hideMark/>
              </w:tcPr>
              <w:p w14:paraId="11D8558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metalúrgicos no férricos</w:t>
                </w:r>
              </w:p>
            </w:tc>
            <w:tc>
              <w:tcPr>
                <w:tcW w:w="758" w:type="pct"/>
                <w:tcBorders>
                  <w:top w:val="nil"/>
                  <w:left w:val="nil"/>
                  <w:bottom w:val="single" w:sz="4" w:space="0" w:color="auto"/>
                  <w:right w:val="single" w:sz="4" w:space="0" w:color="auto"/>
                </w:tcBorders>
                <w:shd w:val="clear" w:color="auto" w:fill="auto"/>
                <w:noWrap/>
                <w:vAlign w:val="center"/>
                <w:hideMark/>
              </w:tcPr>
              <w:p w14:paraId="3356F35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47,330.00</w:t>
                </w:r>
              </w:p>
            </w:tc>
            <w:tc>
              <w:tcPr>
                <w:tcW w:w="758" w:type="pct"/>
                <w:tcBorders>
                  <w:top w:val="nil"/>
                  <w:left w:val="nil"/>
                  <w:bottom w:val="single" w:sz="4" w:space="0" w:color="auto"/>
                  <w:right w:val="single" w:sz="4" w:space="0" w:color="auto"/>
                </w:tcBorders>
                <w:shd w:val="clear" w:color="000000" w:fill="F8CBAD"/>
                <w:noWrap/>
                <w:vAlign w:val="center"/>
                <w:hideMark/>
              </w:tcPr>
              <w:p w14:paraId="29C31B4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2,250.00</w:t>
                </w:r>
              </w:p>
            </w:tc>
            <w:tc>
              <w:tcPr>
                <w:tcW w:w="622" w:type="pct"/>
                <w:tcBorders>
                  <w:top w:val="nil"/>
                  <w:left w:val="nil"/>
                  <w:bottom w:val="single" w:sz="4" w:space="0" w:color="auto"/>
                  <w:right w:val="single" w:sz="4" w:space="0" w:color="auto"/>
                </w:tcBorders>
                <w:shd w:val="clear" w:color="000000" w:fill="D9D9D9"/>
                <w:noWrap/>
                <w:vAlign w:val="center"/>
                <w:hideMark/>
              </w:tcPr>
              <w:p w14:paraId="3CF9C96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4.75</w:t>
                </w:r>
              </w:p>
            </w:tc>
          </w:tr>
          <w:tr w:rsidR="00F530A7" w:rsidRPr="007B5873" w14:paraId="72E6B05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42E0B8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283</w:t>
                </w:r>
              </w:p>
            </w:tc>
            <w:tc>
              <w:tcPr>
                <w:tcW w:w="2426" w:type="pct"/>
                <w:tcBorders>
                  <w:top w:val="nil"/>
                  <w:left w:val="nil"/>
                  <w:bottom w:val="single" w:sz="4" w:space="0" w:color="auto"/>
                  <w:right w:val="single" w:sz="4" w:space="0" w:color="auto"/>
                </w:tcBorders>
                <w:shd w:val="clear" w:color="auto" w:fill="auto"/>
                <w:vAlign w:val="center"/>
                <w:hideMark/>
              </w:tcPr>
              <w:p w14:paraId="457CB7B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de metal y sus aleaciones</w:t>
                </w:r>
              </w:p>
            </w:tc>
            <w:tc>
              <w:tcPr>
                <w:tcW w:w="758" w:type="pct"/>
                <w:tcBorders>
                  <w:top w:val="nil"/>
                  <w:left w:val="nil"/>
                  <w:bottom w:val="single" w:sz="4" w:space="0" w:color="auto"/>
                  <w:right w:val="single" w:sz="4" w:space="0" w:color="auto"/>
                </w:tcBorders>
                <w:shd w:val="clear" w:color="auto" w:fill="auto"/>
                <w:noWrap/>
                <w:vAlign w:val="center"/>
                <w:hideMark/>
              </w:tcPr>
              <w:p w14:paraId="5CA0F5D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268,233.00</w:t>
                </w:r>
              </w:p>
            </w:tc>
            <w:tc>
              <w:tcPr>
                <w:tcW w:w="758" w:type="pct"/>
                <w:tcBorders>
                  <w:top w:val="nil"/>
                  <w:left w:val="nil"/>
                  <w:bottom w:val="single" w:sz="4" w:space="0" w:color="auto"/>
                  <w:right w:val="single" w:sz="4" w:space="0" w:color="auto"/>
                </w:tcBorders>
                <w:shd w:val="clear" w:color="000000" w:fill="F8CBAD"/>
                <w:noWrap/>
                <w:vAlign w:val="center"/>
                <w:hideMark/>
              </w:tcPr>
              <w:p w14:paraId="26043DC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30,761.45</w:t>
                </w:r>
              </w:p>
            </w:tc>
            <w:tc>
              <w:tcPr>
                <w:tcW w:w="622" w:type="pct"/>
                <w:tcBorders>
                  <w:top w:val="nil"/>
                  <w:left w:val="nil"/>
                  <w:bottom w:val="single" w:sz="4" w:space="0" w:color="auto"/>
                  <w:right w:val="single" w:sz="4" w:space="0" w:color="auto"/>
                </w:tcBorders>
                <w:shd w:val="clear" w:color="000000" w:fill="D9D9D9"/>
                <w:noWrap/>
                <w:vAlign w:val="center"/>
                <w:hideMark/>
              </w:tcPr>
              <w:p w14:paraId="0BC3D59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11.47</w:t>
                </w:r>
              </w:p>
            </w:tc>
          </w:tr>
          <w:tr w:rsidR="00F530A7" w:rsidRPr="007B5873" w14:paraId="1A4A52F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707DE5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284</w:t>
                </w:r>
              </w:p>
            </w:tc>
            <w:tc>
              <w:tcPr>
                <w:tcW w:w="2426" w:type="pct"/>
                <w:tcBorders>
                  <w:top w:val="nil"/>
                  <w:left w:val="nil"/>
                  <w:bottom w:val="single" w:sz="4" w:space="0" w:color="auto"/>
                  <w:right w:val="single" w:sz="4" w:space="0" w:color="auto"/>
                </w:tcBorders>
                <w:shd w:val="clear" w:color="auto" w:fill="auto"/>
                <w:vAlign w:val="center"/>
                <w:hideMark/>
              </w:tcPr>
              <w:p w14:paraId="23E85B5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Estructuras metálicas acabadas</w:t>
                </w:r>
              </w:p>
            </w:tc>
            <w:tc>
              <w:tcPr>
                <w:tcW w:w="758" w:type="pct"/>
                <w:tcBorders>
                  <w:top w:val="nil"/>
                  <w:left w:val="nil"/>
                  <w:bottom w:val="single" w:sz="4" w:space="0" w:color="auto"/>
                  <w:right w:val="single" w:sz="4" w:space="0" w:color="auto"/>
                </w:tcBorders>
                <w:shd w:val="clear" w:color="auto" w:fill="auto"/>
                <w:noWrap/>
                <w:vAlign w:val="center"/>
                <w:hideMark/>
              </w:tcPr>
              <w:p w14:paraId="2404B58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343,392.00</w:t>
                </w:r>
              </w:p>
            </w:tc>
            <w:tc>
              <w:tcPr>
                <w:tcW w:w="758" w:type="pct"/>
                <w:tcBorders>
                  <w:top w:val="nil"/>
                  <w:left w:val="nil"/>
                  <w:bottom w:val="single" w:sz="4" w:space="0" w:color="auto"/>
                  <w:right w:val="single" w:sz="4" w:space="0" w:color="auto"/>
                </w:tcBorders>
                <w:shd w:val="clear" w:color="000000" w:fill="F8CBAD"/>
                <w:noWrap/>
                <w:vAlign w:val="center"/>
                <w:hideMark/>
              </w:tcPr>
              <w:p w14:paraId="63B4DA3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4,800.00</w:t>
                </w:r>
              </w:p>
            </w:tc>
            <w:tc>
              <w:tcPr>
                <w:tcW w:w="622" w:type="pct"/>
                <w:tcBorders>
                  <w:top w:val="nil"/>
                  <w:left w:val="nil"/>
                  <w:bottom w:val="single" w:sz="4" w:space="0" w:color="auto"/>
                  <w:right w:val="single" w:sz="4" w:space="0" w:color="auto"/>
                </w:tcBorders>
                <w:shd w:val="clear" w:color="000000" w:fill="D9D9D9"/>
                <w:noWrap/>
                <w:vAlign w:val="center"/>
                <w:hideMark/>
              </w:tcPr>
              <w:p w14:paraId="2C24C94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1.40</w:t>
                </w:r>
              </w:p>
            </w:tc>
          </w:tr>
          <w:tr w:rsidR="00F530A7" w:rsidRPr="007B5873" w14:paraId="75DA07FA"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305E24C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285</w:t>
                </w:r>
              </w:p>
            </w:tc>
            <w:tc>
              <w:tcPr>
                <w:tcW w:w="2426" w:type="pct"/>
                <w:tcBorders>
                  <w:top w:val="nil"/>
                  <w:left w:val="nil"/>
                  <w:bottom w:val="single" w:sz="4" w:space="0" w:color="auto"/>
                  <w:right w:val="single" w:sz="4" w:space="0" w:color="auto"/>
                </w:tcBorders>
                <w:shd w:val="clear" w:color="auto" w:fill="auto"/>
                <w:vAlign w:val="center"/>
                <w:hideMark/>
              </w:tcPr>
              <w:p w14:paraId="26B5A59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Materiales y equipos diversos</w:t>
                </w:r>
              </w:p>
            </w:tc>
            <w:tc>
              <w:tcPr>
                <w:tcW w:w="758" w:type="pct"/>
                <w:tcBorders>
                  <w:top w:val="nil"/>
                  <w:left w:val="nil"/>
                  <w:bottom w:val="single" w:sz="4" w:space="0" w:color="auto"/>
                  <w:right w:val="single" w:sz="4" w:space="0" w:color="auto"/>
                </w:tcBorders>
                <w:shd w:val="clear" w:color="auto" w:fill="auto"/>
                <w:noWrap/>
                <w:vAlign w:val="center"/>
                <w:hideMark/>
              </w:tcPr>
              <w:p w14:paraId="219F17C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22,500.00</w:t>
                </w:r>
              </w:p>
            </w:tc>
            <w:tc>
              <w:tcPr>
                <w:tcW w:w="758" w:type="pct"/>
                <w:tcBorders>
                  <w:top w:val="nil"/>
                  <w:left w:val="nil"/>
                  <w:bottom w:val="single" w:sz="4" w:space="0" w:color="auto"/>
                  <w:right w:val="single" w:sz="4" w:space="0" w:color="auto"/>
                </w:tcBorders>
                <w:shd w:val="clear" w:color="000000" w:fill="F8CBAD"/>
                <w:noWrap/>
                <w:vAlign w:val="center"/>
                <w:hideMark/>
              </w:tcPr>
              <w:p w14:paraId="6F61144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7A53A47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4EEE531"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871076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286</w:t>
                </w:r>
              </w:p>
            </w:tc>
            <w:tc>
              <w:tcPr>
                <w:tcW w:w="2426" w:type="pct"/>
                <w:tcBorders>
                  <w:top w:val="nil"/>
                  <w:left w:val="nil"/>
                  <w:bottom w:val="single" w:sz="4" w:space="0" w:color="auto"/>
                  <w:right w:val="single" w:sz="4" w:space="0" w:color="auto"/>
                </w:tcBorders>
                <w:shd w:val="clear" w:color="auto" w:fill="auto"/>
                <w:vAlign w:val="center"/>
                <w:hideMark/>
              </w:tcPr>
              <w:p w14:paraId="3336689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Herramientas menores</w:t>
                </w:r>
              </w:p>
            </w:tc>
            <w:tc>
              <w:tcPr>
                <w:tcW w:w="758" w:type="pct"/>
                <w:tcBorders>
                  <w:top w:val="nil"/>
                  <w:left w:val="nil"/>
                  <w:bottom w:val="single" w:sz="4" w:space="0" w:color="auto"/>
                  <w:right w:val="single" w:sz="4" w:space="0" w:color="auto"/>
                </w:tcBorders>
                <w:shd w:val="clear" w:color="auto" w:fill="auto"/>
                <w:noWrap/>
                <w:vAlign w:val="center"/>
                <w:hideMark/>
              </w:tcPr>
              <w:p w14:paraId="4958399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30,940.00</w:t>
                </w:r>
              </w:p>
            </w:tc>
            <w:tc>
              <w:tcPr>
                <w:tcW w:w="758" w:type="pct"/>
                <w:tcBorders>
                  <w:top w:val="nil"/>
                  <w:left w:val="nil"/>
                  <w:bottom w:val="single" w:sz="4" w:space="0" w:color="auto"/>
                  <w:right w:val="single" w:sz="4" w:space="0" w:color="auto"/>
                </w:tcBorders>
                <w:shd w:val="clear" w:color="000000" w:fill="F8CBAD"/>
                <w:noWrap/>
                <w:vAlign w:val="center"/>
                <w:hideMark/>
              </w:tcPr>
              <w:p w14:paraId="58A5EE3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4,052.00</w:t>
                </w:r>
              </w:p>
            </w:tc>
            <w:tc>
              <w:tcPr>
                <w:tcW w:w="622" w:type="pct"/>
                <w:tcBorders>
                  <w:top w:val="nil"/>
                  <w:left w:val="nil"/>
                  <w:bottom w:val="single" w:sz="4" w:space="0" w:color="auto"/>
                  <w:right w:val="single" w:sz="4" w:space="0" w:color="auto"/>
                </w:tcBorders>
                <w:shd w:val="clear" w:color="000000" w:fill="D9D9D9"/>
                <w:noWrap/>
                <w:vAlign w:val="center"/>
                <w:hideMark/>
              </w:tcPr>
              <w:p w14:paraId="70B0425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13.10</w:t>
                </w:r>
              </w:p>
            </w:tc>
          </w:tr>
          <w:tr w:rsidR="00F530A7" w:rsidRPr="007B5873" w14:paraId="24ECAAFA"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BDB68E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289</w:t>
                </w:r>
              </w:p>
            </w:tc>
            <w:tc>
              <w:tcPr>
                <w:tcW w:w="2426" w:type="pct"/>
                <w:tcBorders>
                  <w:top w:val="nil"/>
                  <w:left w:val="nil"/>
                  <w:bottom w:val="single" w:sz="4" w:space="0" w:color="auto"/>
                  <w:right w:val="single" w:sz="4" w:space="0" w:color="auto"/>
                </w:tcBorders>
                <w:shd w:val="clear" w:color="auto" w:fill="auto"/>
                <w:vAlign w:val="center"/>
                <w:hideMark/>
              </w:tcPr>
              <w:p w14:paraId="3B55746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productos metálicos</w:t>
                </w:r>
              </w:p>
            </w:tc>
            <w:tc>
              <w:tcPr>
                <w:tcW w:w="758" w:type="pct"/>
                <w:tcBorders>
                  <w:top w:val="nil"/>
                  <w:left w:val="nil"/>
                  <w:bottom w:val="single" w:sz="4" w:space="0" w:color="auto"/>
                  <w:right w:val="single" w:sz="4" w:space="0" w:color="auto"/>
                </w:tcBorders>
                <w:shd w:val="clear" w:color="auto" w:fill="auto"/>
                <w:noWrap/>
                <w:vAlign w:val="center"/>
                <w:hideMark/>
              </w:tcPr>
              <w:p w14:paraId="585ED27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73,787.00</w:t>
                </w:r>
              </w:p>
            </w:tc>
            <w:tc>
              <w:tcPr>
                <w:tcW w:w="758" w:type="pct"/>
                <w:tcBorders>
                  <w:top w:val="nil"/>
                  <w:left w:val="nil"/>
                  <w:bottom w:val="single" w:sz="4" w:space="0" w:color="auto"/>
                  <w:right w:val="single" w:sz="4" w:space="0" w:color="auto"/>
                </w:tcBorders>
                <w:shd w:val="clear" w:color="000000" w:fill="F8CBAD"/>
                <w:noWrap/>
                <w:vAlign w:val="center"/>
                <w:hideMark/>
              </w:tcPr>
              <w:p w14:paraId="48BC99D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5,474.99</w:t>
                </w:r>
              </w:p>
            </w:tc>
            <w:tc>
              <w:tcPr>
                <w:tcW w:w="622" w:type="pct"/>
                <w:tcBorders>
                  <w:top w:val="nil"/>
                  <w:left w:val="nil"/>
                  <w:bottom w:val="single" w:sz="4" w:space="0" w:color="auto"/>
                  <w:right w:val="single" w:sz="4" w:space="0" w:color="auto"/>
                </w:tcBorders>
                <w:shd w:val="clear" w:color="000000" w:fill="D9D9D9"/>
                <w:noWrap/>
                <w:vAlign w:val="center"/>
                <w:hideMark/>
              </w:tcPr>
              <w:p w14:paraId="06667D9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7.42</w:t>
                </w:r>
              </w:p>
            </w:tc>
          </w:tr>
          <w:tr w:rsidR="00F530A7" w:rsidRPr="007B5873" w14:paraId="5D5A19BE"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667F73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291</w:t>
                </w:r>
              </w:p>
            </w:tc>
            <w:tc>
              <w:tcPr>
                <w:tcW w:w="2426" w:type="pct"/>
                <w:tcBorders>
                  <w:top w:val="nil"/>
                  <w:left w:val="nil"/>
                  <w:bottom w:val="single" w:sz="4" w:space="0" w:color="auto"/>
                  <w:right w:val="single" w:sz="4" w:space="0" w:color="auto"/>
                </w:tcBorders>
                <w:shd w:val="clear" w:color="auto" w:fill="auto"/>
                <w:vAlign w:val="center"/>
                <w:hideMark/>
              </w:tcPr>
              <w:p w14:paraId="7D849E6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Útiles de oficina</w:t>
                </w:r>
              </w:p>
            </w:tc>
            <w:tc>
              <w:tcPr>
                <w:tcW w:w="758" w:type="pct"/>
                <w:tcBorders>
                  <w:top w:val="nil"/>
                  <w:left w:val="nil"/>
                  <w:bottom w:val="single" w:sz="4" w:space="0" w:color="auto"/>
                  <w:right w:val="single" w:sz="4" w:space="0" w:color="auto"/>
                </w:tcBorders>
                <w:shd w:val="clear" w:color="auto" w:fill="auto"/>
                <w:noWrap/>
                <w:vAlign w:val="center"/>
                <w:hideMark/>
              </w:tcPr>
              <w:p w14:paraId="63BD949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525,869.00</w:t>
                </w:r>
              </w:p>
            </w:tc>
            <w:tc>
              <w:tcPr>
                <w:tcW w:w="758" w:type="pct"/>
                <w:tcBorders>
                  <w:top w:val="nil"/>
                  <w:left w:val="nil"/>
                  <w:bottom w:val="single" w:sz="4" w:space="0" w:color="auto"/>
                  <w:right w:val="single" w:sz="4" w:space="0" w:color="auto"/>
                </w:tcBorders>
                <w:shd w:val="clear" w:color="000000" w:fill="F8CBAD"/>
                <w:noWrap/>
                <w:vAlign w:val="center"/>
                <w:hideMark/>
              </w:tcPr>
              <w:p w14:paraId="7AF9F6C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73,781.65</w:t>
                </w:r>
              </w:p>
            </w:tc>
            <w:tc>
              <w:tcPr>
                <w:tcW w:w="622" w:type="pct"/>
                <w:tcBorders>
                  <w:top w:val="nil"/>
                  <w:left w:val="nil"/>
                  <w:bottom w:val="single" w:sz="4" w:space="0" w:color="auto"/>
                  <w:right w:val="single" w:sz="4" w:space="0" w:color="auto"/>
                </w:tcBorders>
                <w:shd w:val="clear" w:color="000000" w:fill="D9D9D9"/>
                <w:noWrap/>
                <w:vAlign w:val="center"/>
                <w:hideMark/>
              </w:tcPr>
              <w:p w14:paraId="627C807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14.03</w:t>
                </w:r>
              </w:p>
            </w:tc>
          </w:tr>
          <w:tr w:rsidR="00F530A7" w:rsidRPr="007B5873" w14:paraId="5E0024E9"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49A822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292</w:t>
                </w:r>
              </w:p>
            </w:tc>
            <w:tc>
              <w:tcPr>
                <w:tcW w:w="2426" w:type="pct"/>
                <w:tcBorders>
                  <w:top w:val="nil"/>
                  <w:left w:val="nil"/>
                  <w:bottom w:val="single" w:sz="4" w:space="0" w:color="auto"/>
                  <w:right w:val="single" w:sz="4" w:space="0" w:color="auto"/>
                </w:tcBorders>
                <w:shd w:val="clear" w:color="auto" w:fill="auto"/>
                <w:vAlign w:val="center"/>
                <w:hideMark/>
              </w:tcPr>
              <w:p w14:paraId="16804D9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Productos sanitarios, de limpieza y de uso personal</w:t>
                </w:r>
              </w:p>
            </w:tc>
            <w:tc>
              <w:tcPr>
                <w:tcW w:w="758" w:type="pct"/>
                <w:tcBorders>
                  <w:top w:val="nil"/>
                  <w:left w:val="nil"/>
                  <w:bottom w:val="single" w:sz="4" w:space="0" w:color="auto"/>
                  <w:right w:val="single" w:sz="4" w:space="0" w:color="auto"/>
                </w:tcBorders>
                <w:shd w:val="clear" w:color="auto" w:fill="auto"/>
                <w:noWrap/>
                <w:vAlign w:val="center"/>
                <w:hideMark/>
              </w:tcPr>
              <w:p w14:paraId="532C720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467,299.00</w:t>
                </w:r>
              </w:p>
            </w:tc>
            <w:tc>
              <w:tcPr>
                <w:tcW w:w="758" w:type="pct"/>
                <w:tcBorders>
                  <w:top w:val="nil"/>
                  <w:left w:val="nil"/>
                  <w:bottom w:val="single" w:sz="4" w:space="0" w:color="auto"/>
                  <w:right w:val="single" w:sz="4" w:space="0" w:color="auto"/>
                </w:tcBorders>
                <w:shd w:val="clear" w:color="000000" w:fill="F8CBAD"/>
                <w:noWrap/>
                <w:vAlign w:val="center"/>
                <w:hideMark/>
              </w:tcPr>
              <w:p w14:paraId="6B1EE21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103,026.54</w:t>
                </w:r>
              </w:p>
            </w:tc>
            <w:tc>
              <w:tcPr>
                <w:tcW w:w="622" w:type="pct"/>
                <w:tcBorders>
                  <w:top w:val="nil"/>
                  <w:left w:val="nil"/>
                  <w:bottom w:val="single" w:sz="4" w:space="0" w:color="auto"/>
                  <w:right w:val="single" w:sz="4" w:space="0" w:color="auto"/>
                </w:tcBorders>
                <w:shd w:val="clear" w:color="000000" w:fill="D9D9D9"/>
                <w:noWrap/>
                <w:vAlign w:val="center"/>
                <w:hideMark/>
              </w:tcPr>
              <w:p w14:paraId="1AD44FA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22.05</w:t>
                </w:r>
              </w:p>
            </w:tc>
          </w:tr>
          <w:tr w:rsidR="00F530A7" w:rsidRPr="007B5873" w14:paraId="68A12BF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694F2C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293</w:t>
                </w:r>
              </w:p>
            </w:tc>
            <w:tc>
              <w:tcPr>
                <w:tcW w:w="2426" w:type="pct"/>
                <w:tcBorders>
                  <w:top w:val="nil"/>
                  <w:left w:val="nil"/>
                  <w:bottom w:val="single" w:sz="4" w:space="0" w:color="auto"/>
                  <w:right w:val="single" w:sz="4" w:space="0" w:color="auto"/>
                </w:tcBorders>
                <w:shd w:val="clear" w:color="auto" w:fill="auto"/>
                <w:vAlign w:val="center"/>
                <w:hideMark/>
              </w:tcPr>
              <w:p w14:paraId="5B32D15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Útiles educacionales y culturales</w:t>
                </w:r>
              </w:p>
            </w:tc>
            <w:tc>
              <w:tcPr>
                <w:tcW w:w="758" w:type="pct"/>
                <w:tcBorders>
                  <w:top w:val="nil"/>
                  <w:left w:val="nil"/>
                  <w:bottom w:val="single" w:sz="4" w:space="0" w:color="auto"/>
                  <w:right w:val="single" w:sz="4" w:space="0" w:color="auto"/>
                </w:tcBorders>
                <w:shd w:val="clear" w:color="auto" w:fill="auto"/>
                <w:noWrap/>
                <w:vAlign w:val="center"/>
                <w:hideMark/>
              </w:tcPr>
              <w:p w14:paraId="479541D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9,394.00</w:t>
                </w:r>
              </w:p>
            </w:tc>
            <w:tc>
              <w:tcPr>
                <w:tcW w:w="758" w:type="pct"/>
                <w:tcBorders>
                  <w:top w:val="nil"/>
                  <w:left w:val="nil"/>
                  <w:bottom w:val="single" w:sz="4" w:space="0" w:color="auto"/>
                  <w:right w:val="single" w:sz="4" w:space="0" w:color="auto"/>
                </w:tcBorders>
                <w:shd w:val="clear" w:color="000000" w:fill="F8CBAD"/>
                <w:noWrap/>
                <w:vAlign w:val="center"/>
                <w:hideMark/>
              </w:tcPr>
              <w:p w14:paraId="440C4D3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865.00</w:t>
                </w:r>
              </w:p>
            </w:tc>
            <w:tc>
              <w:tcPr>
                <w:tcW w:w="622" w:type="pct"/>
                <w:tcBorders>
                  <w:top w:val="nil"/>
                  <w:left w:val="nil"/>
                  <w:bottom w:val="single" w:sz="4" w:space="0" w:color="auto"/>
                  <w:right w:val="single" w:sz="4" w:space="0" w:color="auto"/>
                </w:tcBorders>
                <w:shd w:val="clear" w:color="000000" w:fill="D9D9D9"/>
                <w:noWrap/>
                <w:vAlign w:val="center"/>
                <w:hideMark/>
              </w:tcPr>
              <w:p w14:paraId="26FA3A74"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9.21</w:t>
                </w:r>
              </w:p>
            </w:tc>
          </w:tr>
          <w:tr w:rsidR="00F530A7" w:rsidRPr="007B5873" w14:paraId="3389CFA3"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A20629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294</w:t>
                </w:r>
              </w:p>
            </w:tc>
            <w:tc>
              <w:tcPr>
                <w:tcW w:w="2426" w:type="pct"/>
                <w:tcBorders>
                  <w:top w:val="nil"/>
                  <w:left w:val="nil"/>
                  <w:bottom w:val="single" w:sz="4" w:space="0" w:color="auto"/>
                  <w:right w:val="single" w:sz="4" w:space="0" w:color="auto"/>
                </w:tcBorders>
                <w:shd w:val="clear" w:color="auto" w:fill="auto"/>
                <w:vAlign w:val="center"/>
                <w:hideMark/>
              </w:tcPr>
              <w:p w14:paraId="17724B9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Útiles deportivos y recreativos</w:t>
                </w:r>
              </w:p>
            </w:tc>
            <w:tc>
              <w:tcPr>
                <w:tcW w:w="758" w:type="pct"/>
                <w:tcBorders>
                  <w:top w:val="nil"/>
                  <w:left w:val="nil"/>
                  <w:bottom w:val="single" w:sz="4" w:space="0" w:color="auto"/>
                  <w:right w:val="single" w:sz="4" w:space="0" w:color="auto"/>
                </w:tcBorders>
                <w:shd w:val="clear" w:color="auto" w:fill="auto"/>
                <w:noWrap/>
                <w:vAlign w:val="center"/>
                <w:hideMark/>
              </w:tcPr>
              <w:p w14:paraId="16CA9D7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11,500.00</w:t>
                </w:r>
              </w:p>
            </w:tc>
            <w:tc>
              <w:tcPr>
                <w:tcW w:w="758" w:type="pct"/>
                <w:tcBorders>
                  <w:top w:val="nil"/>
                  <w:left w:val="nil"/>
                  <w:bottom w:val="single" w:sz="4" w:space="0" w:color="auto"/>
                  <w:right w:val="single" w:sz="4" w:space="0" w:color="auto"/>
                </w:tcBorders>
                <w:shd w:val="clear" w:color="000000" w:fill="F8CBAD"/>
                <w:noWrap/>
                <w:vAlign w:val="center"/>
                <w:hideMark/>
              </w:tcPr>
              <w:p w14:paraId="7607041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0634D2D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0D2915C"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8EF5CE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295</w:t>
                </w:r>
              </w:p>
            </w:tc>
            <w:tc>
              <w:tcPr>
                <w:tcW w:w="2426" w:type="pct"/>
                <w:tcBorders>
                  <w:top w:val="nil"/>
                  <w:left w:val="nil"/>
                  <w:bottom w:val="single" w:sz="4" w:space="0" w:color="auto"/>
                  <w:right w:val="single" w:sz="4" w:space="0" w:color="auto"/>
                </w:tcBorders>
                <w:shd w:val="clear" w:color="auto" w:fill="auto"/>
                <w:vAlign w:val="center"/>
                <w:hideMark/>
              </w:tcPr>
              <w:p w14:paraId="21CC0F1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Útiles menores, suministros e instrumental médico-quirúrgicos, de laboratorio y cuidado de la salud</w:t>
                </w:r>
              </w:p>
            </w:tc>
            <w:tc>
              <w:tcPr>
                <w:tcW w:w="758" w:type="pct"/>
                <w:tcBorders>
                  <w:top w:val="nil"/>
                  <w:left w:val="nil"/>
                  <w:bottom w:val="single" w:sz="4" w:space="0" w:color="auto"/>
                  <w:right w:val="single" w:sz="4" w:space="0" w:color="auto"/>
                </w:tcBorders>
                <w:shd w:val="clear" w:color="auto" w:fill="auto"/>
                <w:noWrap/>
                <w:vAlign w:val="center"/>
                <w:hideMark/>
              </w:tcPr>
              <w:p w14:paraId="2C6AD06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77,302.00</w:t>
                </w:r>
              </w:p>
            </w:tc>
            <w:tc>
              <w:tcPr>
                <w:tcW w:w="758" w:type="pct"/>
                <w:tcBorders>
                  <w:top w:val="nil"/>
                  <w:left w:val="nil"/>
                  <w:bottom w:val="single" w:sz="4" w:space="0" w:color="auto"/>
                  <w:right w:val="single" w:sz="4" w:space="0" w:color="auto"/>
                </w:tcBorders>
                <w:shd w:val="clear" w:color="000000" w:fill="F8CBAD"/>
                <w:noWrap/>
                <w:vAlign w:val="center"/>
                <w:hideMark/>
              </w:tcPr>
              <w:p w14:paraId="18C9AF0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0C4B539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0A23849D"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91F578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296</w:t>
                </w:r>
              </w:p>
            </w:tc>
            <w:tc>
              <w:tcPr>
                <w:tcW w:w="2426" w:type="pct"/>
                <w:tcBorders>
                  <w:top w:val="nil"/>
                  <w:left w:val="nil"/>
                  <w:bottom w:val="single" w:sz="4" w:space="0" w:color="auto"/>
                  <w:right w:val="single" w:sz="4" w:space="0" w:color="auto"/>
                </w:tcBorders>
                <w:shd w:val="clear" w:color="auto" w:fill="auto"/>
                <w:vAlign w:val="center"/>
                <w:hideMark/>
              </w:tcPr>
              <w:p w14:paraId="726DBF7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Útiles de cocina y comedor</w:t>
                </w:r>
              </w:p>
            </w:tc>
            <w:tc>
              <w:tcPr>
                <w:tcW w:w="758" w:type="pct"/>
                <w:tcBorders>
                  <w:top w:val="nil"/>
                  <w:left w:val="nil"/>
                  <w:bottom w:val="single" w:sz="4" w:space="0" w:color="auto"/>
                  <w:right w:val="single" w:sz="4" w:space="0" w:color="auto"/>
                </w:tcBorders>
                <w:shd w:val="clear" w:color="auto" w:fill="auto"/>
                <w:noWrap/>
                <w:vAlign w:val="center"/>
                <w:hideMark/>
              </w:tcPr>
              <w:p w14:paraId="775727D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71,446.00</w:t>
                </w:r>
              </w:p>
            </w:tc>
            <w:tc>
              <w:tcPr>
                <w:tcW w:w="758" w:type="pct"/>
                <w:tcBorders>
                  <w:top w:val="nil"/>
                  <w:left w:val="nil"/>
                  <w:bottom w:val="single" w:sz="4" w:space="0" w:color="auto"/>
                  <w:right w:val="single" w:sz="4" w:space="0" w:color="auto"/>
                </w:tcBorders>
                <w:shd w:val="clear" w:color="000000" w:fill="F8CBAD"/>
                <w:noWrap/>
                <w:vAlign w:val="center"/>
                <w:hideMark/>
              </w:tcPr>
              <w:p w14:paraId="65A188B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10,373.53</w:t>
                </w:r>
              </w:p>
            </w:tc>
            <w:tc>
              <w:tcPr>
                <w:tcW w:w="622" w:type="pct"/>
                <w:tcBorders>
                  <w:top w:val="nil"/>
                  <w:left w:val="nil"/>
                  <w:bottom w:val="single" w:sz="4" w:space="0" w:color="auto"/>
                  <w:right w:val="single" w:sz="4" w:space="0" w:color="auto"/>
                </w:tcBorders>
                <w:shd w:val="clear" w:color="000000" w:fill="D9D9D9"/>
                <w:noWrap/>
                <w:vAlign w:val="center"/>
                <w:hideMark/>
              </w:tcPr>
              <w:p w14:paraId="0107250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14.52</w:t>
                </w:r>
              </w:p>
            </w:tc>
          </w:tr>
          <w:tr w:rsidR="00F530A7" w:rsidRPr="007B5873" w14:paraId="36701D9E"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FA3281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297</w:t>
                </w:r>
              </w:p>
            </w:tc>
            <w:tc>
              <w:tcPr>
                <w:tcW w:w="2426" w:type="pct"/>
                <w:tcBorders>
                  <w:top w:val="nil"/>
                  <w:left w:val="nil"/>
                  <w:bottom w:val="single" w:sz="4" w:space="0" w:color="auto"/>
                  <w:right w:val="single" w:sz="4" w:space="0" w:color="auto"/>
                </w:tcBorders>
                <w:shd w:val="clear" w:color="auto" w:fill="auto"/>
                <w:vAlign w:val="center"/>
                <w:hideMark/>
              </w:tcPr>
              <w:p w14:paraId="0144FFE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Materiales, productos y accs. Eléctricos, cableado estructurado de redes informáticas y telefónicas</w:t>
                </w:r>
              </w:p>
            </w:tc>
            <w:tc>
              <w:tcPr>
                <w:tcW w:w="758" w:type="pct"/>
                <w:tcBorders>
                  <w:top w:val="nil"/>
                  <w:left w:val="nil"/>
                  <w:bottom w:val="single" w:sz="4" w:space="0" w:color="auto"/>
                  <w:right w:val="single" w:sz="4" w:space="0" w:color="auto"/>
                </w:tcBorders>
                <w:shd w:val="clear" w:color="auto" w:fill="auto"/>
                <w:noWrap/>
                <w:vAlign w:val="center"/>
                <w:hideMark/>
              </w:tcPr>
              <w:p w14:paraId="4F197248"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744,396.00</w:t>
                </w:r>
              </w:p>
            </w:tc>
            <w:tc>
              <w:tcPr>
                <w:tcW w:w="758" w:type="pct"/>
                <w:tcBorders>
                  <w:top w:val="nil"/>
                  <w:left w:val="nil"/>
                  <w:bottom w:val="single" w:sz="4" w:space="0" w:color="auto"/>
                  <w:right w:val="single" w:sz="4" w:space="0" w:color="auto"/>
                </w:tcBorders>
                <w:shd w:val="clear" w:color="000000" w:fill="F8CBAD"/>
                <w:noWrap/>
                <w:vAlign w:val="center"/>
                <w:hideMark/>
              </w:tcPr>
              <w:p w14:paraId="1E4208F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45,332.77</w:t>
                </w:r>
              </w:p>
            </w:tc>
            <w:tc>
              <w:tcPr>
                <w:tcW w:w="622" w:type="pct"/>
                <w:tcBorders>
                  <w:top w:val="nil"/>
                  <w:left w:val="nil"/>
                  <w:bottom w:val="single" w:sz="4" w:space="0" w:color="auto"/>
                  <w:right w:val="single" w:sz="4" w:space="0" w:color="auto"/>
                </w:tcBorders>
                <w:shd w:val="clear" w:color="000000" w:fill="D9D9D9"/>
                <w:noWrap/>
                <w:vAlign w:val="center"/>
                <w:hideMark/>
              </w:tcPr>
              <w:p w14:paraId="665DC58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6.09</w:t>
                </w:r>
              </w:p>
            </w:tc>
          </w:tr>
          <w:tr w:rsidR="00F530A7" w:rsidRPr="007B5873" w14:paraId="45735223"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62D121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298</w:t>
                </w:r>
              </w:p>
            </w:tc>
            <w:tc>
              <w:tcPr>
                <w:tcW w:w="2426" w:type="pct"/>
                <w:tcBorders>
                  <w:top w:val="nil"/>
                  <w:left w:val="nil"/>
                  <w:bottom w:val="single" w:sz="4" w:space="0" w:color="auto"/>
                  <w:right w:val="single" w:sz="4" w:space="0" w:color="auto"/>
                </w:tcBorders>
                <w:shd w:val="clear" w:color="auto" w:fill="auto"/>
                <w:vAlign w:val="center"/>
                <w:hideMark/>
              </w:tcPr>
              <w:p w14:paraId="0A1CA29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Accesorios y repuestos en general</w:t>
                </w:r>
              </w:p>
            </w:tc>
            <w:tc>
              <w:tcPr>
                <w:tcW w:w="758" w:type="pct"/>
                <w:tcBorders>
                  <w:top w:val="nil"/>
                  <w:left w:val="nil"/>
                  <w:bottom w:val="single" w:sz="4" w:space="0" w:color="auto"/>
                  <w:right w:val="single" w:sz="4" w:space="0" w:color="auto"/>
                </w:tcBorders>
                <w:shd w:val="clear" w:color="auto" w:fill="auto"/>
                <w:noWrap/>
                <w:vAlign w:val="center"/>
                <w:hideMark/>
              </w:tcPr>
              <w:p w14:paraId="0796AD0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2,040,792.00</w:t>
                </w:r>
              </w:p>
            </w:tc>
            <w:tc>
              <w:tcPr>
                <w:tcW w:w="758" w:type="pct"/>
                <w:tcBorders>
                  <w:top w:val="nil"/>
                  <w:left w:val="nil"/>
                  <w:bottom w:val="single" w:sz="4" w:space="0" w:color="auto"/>
                  <w:right w:val="single" w:sz="4" w:space="0" w:color="auto"/>
                </w:tcBorders>
                <w:shd w:val="clear" w:color="000000" w:fill="F8CBAD"/>
                <w:noWrap/>
                <w:vAlign w:val="center"/>
                <w:hideMark/>
              </w:tcPr>
              <w:p w14:paraId="3A7909D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577,748.64</w:t>
                </w:r>
              </w:p>
            </w:tc>
            <w:tc>
              <w:tcPr>
                <w:tcW w:w="622" w:type="pct"/>
                <w:tcBorders>
                  <w:top w:val="nil"/>
                  <w:left w:val="nil"/>
                  <w:bottom w:val="single" w:sz="4" w:space="0" w:color="auto"/>
                  <w:right w:val="single" w:sz="4" w:space="0" w:color="auto"/>
                </w:tcBorders>
                <w:shd w:val="clear" w:color="000000" w:fill="D9D9D9"/>
                <w:noWrap/>
                <w:vAlign w:val="center"/>
                <w:hideMark/>
              </w:tcPr>
              <w:p w14:paraId="507C23B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28.31</w:t>
                </w:r>
              </w:p>
            </w:tc>
          </w:tr>
          <w:tr w:rsidR="00F530A7" w:rsidRPr="007B5873" w14:paraId="06CECE32"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422F21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299</w:t>
                </w:r>
              </w:p>
            </w:tc>
            <w:tc>
              <w:tcPr>
                <w:tcW w:w="2426" w:type="pct"/>
                <w:tcBorders>
                  <w:top w:val="nil"/>
                  <w:left w:val="nil"/>
                  <w:bottom w:val="single" w:sz="4" w:space="0" w:color="auto"/>
                  <w:right w:val="single" w:sz="4" w:space="0" w:color="auto"/>
                </w:tcBorders>
                <w:shd w:val="clear" w:color="auto" w:fill="auto"/>
                <w:vAlign w:val="center"/>
                <w:hideMark/>
              </w:tcPr>
              <w:p w14:paraId="7BAD387C"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Otros materiales y suministros</w:t>
                </w:r>
              </w:p>
            </w:tc>
            <w:tc>
              <w:tcPr>
                <w:tcW w:w="758" w:type="pct"/>
                <w:tcBorders>
                  <w:top w:val="nil"/>
                  <w:left w:val="nil"/>
                  <w:bottom w:val="single" w:sz="4" w:space="0" w:color="auto"/>
                  <w:right w:val="single" w:sz="4" w:space="0" w:color="auto"/>
                </w:tcBorders>
                <w:shd w:val="clear" w:color="auto" w:fill="auto"/>
                <w:noWrap/>
                <w:vAlign w:val="center"/>
                <w:hideMark/>
              </w:tcPr>
              <w:p w14:paraId="3F5CE3C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140,303.00</w:t>
                </w:r>
              </w:p>
            </w:tc>
            <w:tc>
              <w:tcPr>
                <w:tcW w:w="758" w:type="pct"/>
                <w:tcBorders>
                  <w:top w:val="nil"/>
                  <w:left w:val="nil"/>
                  <w:bottom w:val="single" w:sz="4" w:space="0" w:color="auto"/>
                  <w:right w:val="single" w:sz="4" w:space="0" w:color="auto"/>
                </w:tcBorders>
                <w:shd w:val="clear" w:color="000000" w:fill="F8CBAD"/>
                <w:noWrap/>
                <w:vAlign w:val="center"/>
                <w:hideMark/>
              </w:tcPr>
              <w:p w14:paraId="699C524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39,519.75</w:t>
                </w:r>
              </w:p>
            </w:tc>
            <w:tc>
              <w:tcPr>
                <w:tcW w:w="622" w:type="pct"/>
                <w:tcBorders>
                  <w:top w:val="nil"/>
                  <w:left w:val="nil"/>
                  <w:bottom w:val="single" w:sz="4" w:space="0" w:color="auto"/>
                  <w:right w:val="single" w:sz="4" w:space="0" w:color="auto"/>
                </w:tcBorders>
                <w:shd w:val="clear" w:color="000000" w:fill="D9D9D9"/>
                <w:noWrap/>
                <w:vAlign w:val="center"/>
                <w:hideMark/>
              </w:tcPr>
              <w:p w14:paraId="2D0DD5C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28.17</w:t>
                </w:r>
              </w:p>
            </w:tc>
          </w:tr>
          <w:tr w:rsidR="00F530A7" w:rsidRPr="007B5873" w14:paraId="1F4A6ED3"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6C90FA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321</w:t>
                </w:r>
              </w:p>
            </w:tc>
            <w:tc>
              <w:tcPr>
                <w:tcW w:w="2426" w:type="pct"/>
                <w:tcBorders>
                  <w:top w:val="nil"/>
                  <w:left w:val="nil"/>
                  <w:bottom w:val="single" w:sz="4" w:space="0" w:color="auto"/>
                  <w:right w:val="single" w:sz="4" w:space="0" w:color="auto"/>
                </w:tcBorders>
                <w:shd w:val="clear" w:color="auto" w:fill="auto"/>
                <w:vAlign w:val="center"/>
                <w:hideMark/>
              </w:tcPr>
              <w:p w14:paraId="2A6A826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Maquinaria y equipo de producción</w:t>
                </w:r>
              </w:p>
            </w:tc>
            <w:tc>
              <w:tcPr>
                <w:tcW w:w="758" w:type="pct"/>
                <w:tcBorders>
                  <w:top w:val="nil"/>
                  <w:left w:val="nil"/>
                  <w:bottom w:val="single" w:sz="4" w:space="0" w:color="auto"/>
                  <w:right w:val="single" w:sz="4" w:space="0" w:color="auto"/>
                </w:tcBorders>
                <w:shd w:val="clear" w:color="auto" w:fill="auto"/>
                <w:noWrap/>
                <w:vAlign w:val="center"/>
                <w:hideMark/>
              </w:tcPr>
              <w:p w14:paraId="5319E2F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2,900,000.00</w:t>
                </w:r>
              </w:p>
            </w:tc>
            <w:tc>
              <w:tcPr>
                <w:tcW w:w="758" w:type="pct"/>
                <w:tcBorders>
                  <w:top w:val="nil"/>
                  <w:left w:val="nil"/>
                  <w:bottom w:val="single" w:sz="4" w:space="0" w:color="auto"/>
                  <w:right w:val="single" w:sz="4" w:space="0" w:color="auto"/>
                </w:tcBorders>
                <w:shd w:val="clear" w:color="000000" w:fill="F8CBAD"/>
                <w:noWrap/>
                <w:vAlign w:val="center"/>
                <w:hideMark/>
              </w:tcPr>
              <w:p w14:paraId="2324078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38408C1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0E439701"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58A57C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322</w:t>
                </w:r>
              </w:p>
            </w:tc>
            <w:tc>
              <w:tcPr>
                <w:tcW w:w="2426" w:type="pct"/>
                <w:tcBorders>
                  <w:top w:val="nil"/>
                  <w:left w:val="nil"/>
                  <w:bottom w:val="single" w:sz="4" w:space="0" w:color="auto"/>
                  <w:right w:val="single" w:sz="4" w:space="0" w:color="auto"/>
                </w:tcBorders>
                <w:shd w:val="clear" w:color="auto" w:fill="auto"/>
                <w:vAlign w:val="center"/>
                <w:hideMark/>
              </w:tcPr>
              <w:p w14:paraId="2756B0A2"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Mobiliario y equipo de oficina</w:t>
                </w:r>
              </w:p>
            </w:tc>
            <w:tc>
              <w:tcPr>
                <w:tcW w:w="758" w:type="pct"/>
                <w:tcBorders>
                  <w:top w:val="nil"/>
                  <w:left w:val="nil"/>
                  <w:bottom w:val="single" w:sz="4" w:space="0" w:color="auto"/>
                  <w:right w:val="single" w:sz="4" w:space="0" w:color="auto"/>
                </w:tcBorders>
                <w:shd w:val="clear" w:color="auto" w:fill="auto"/>
                <w:noWrap/>
                <w:vAlign w:val="center"/>
                <w:hideMark/>
              </w:tcPr>
              <w:p w14:paraId="43C2FEE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965,641.00</w:t>
                </w:r>
              </w:p>
            </w:tc>
            <w:tc>
              <w:tcPr>
                <w:tcW w:w="758" w:type="pct"/>
                <w:tcBorders>
                  <w:top w:val="nil"/>
                  <w:left w:val="nil"/>
                  <w:bottom w:val="single" w:sz="4" w:space="0" w:color="auto"/>
                  <w:right w:val="single" w:sz="4" w:space="0" w:color="auto"/>
                </w:tcBorders>
                <w:shd w:val="clear" w:color="000000" w:fill="F8CBAD"/>
                <w:noWrap/>
                <w:vAlign w:val="center"/>
                <w:hideMark/>
              </w:tcPr>
              <w:p w14:paraId="2ABAE6A0"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161,274.73</w:t>
                </w:r>
              </w:p>
            </w:tc>
            <w:tc>
              <w:tcPr>
                <w:tcW w:w="622" w:type="pct"/>
                <w:tcBorders>
                  <w:top w:val="nil"/>
                  <w:left w:val="nil"/>
                  <w:bottom w:val="single" w:sz="4" w:space="0" w:color="auto"/>
                  <w:right w:val="single" w:sz="4" w:space="0" w:color="auto"/>
                </w:tcBorders>
                <w:shd w:val="clear" w:color="000000" w:fill="D9D9D9"/>
                <w:noWrap/>
                <w:vAlign w:val="center"/>
                <w:hideMark/>
              </w:tcPr>
              <w:p w14:paraId="5F2E4CC2"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16.70</w:t>
                </w:r>
              </w:p>
            </w:tc>
          </w:tr>
          <w:tr w:rsidR="00F530A7" w:rsidRPr="007B5873" w14:paraId="0925466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204C3C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323</w:t>
                </w:r>
              </w:p>
            </w:tc>
            <w:tc>
              <w:tcPr>
                <w:tcW w:w="2426" w:type="pct"/>
                <w:tcBorders>
                  <w:top w:val="nil"/>
                  <w:left w:val="nil"/>
                  <w:bottom w:val="single" w:sz="4" w:space="0" w:color="auto"/>
                  <w:right w:val="single" w:sz="4" w:space="0" w:color="auto"/>
                </w:tcBorders>
                <w:shd w:val="clear" w:color="auto" w:fill="auto"/>
                <w:vAlign w:val="center"/>
                <w:hideMark/>
              </w:tcPr>
              <w:p w14:paraId="1BD6740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Mobiliario y equipo médico-sanitario y de laboratorio</w:t>
                </w:r>
              </w:p>
            </w:tc>
            <w:tc>
              <w:tcPr>
                <w:tcW w:w="758" w:type="pct"/>
                <w:tcBorders>
                  <w:top w:val="nil"/>
                  <w:left w:val="nil"/>
                  <w:bottom w:val="single" w:sz="4" w:space="0" w:color="auto"/>
                  <w:right w:val="single" w:sz="4" w:space="0" w:color="auto"/>
                </w:tcBorders>
                <w:shd w:val="clear" w:color="auto" w:fill="auto"/>
                <w:noWrap/>
                <w:vAlign w:val="center"/>
                <w:hideMark/>
              </w:tcPr>
              <w:p w14:paraId="0D2E94E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24,950.00</w:t>
                </w:r>
              </w:p>
            </w:tc>
            <w:tc>
              <w:tcPr>
                <w:tcW w:w="758" w:type="pct"/>
                <w:tcBorders>
                  <w:top w:val="nil"/>
                  <w:left w:val="nil"/>
                  <w:bottom w:val="single" w:sz="4" w:space="0" w:color="auto"/>
                  <w:right w:val="single" w:sz="4" w:space="0" w:color="auto"/>
                </w:tcBorders>
                <w:shd w:val="clear" w:color="000000" w:fill="F8CBAD"/>
                <w:noWrap/>
                <w:vAlign w:val="center"/>
                <w:hideMark/>
              </w:tcPr>
              <w:p w14:paraId="4F141426"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5055DDA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034DC1C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60BBFFA"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324</w:t>
                </w:r>
              </w:p>
            </w:tc>
            <w:tc>
              <w:tcPr>
                <w:tcW w:w="2426" w:type="pct"/>
                <w:tcBorders>
                  <w:top w:val="nil"/>
                  <w:left w:val="nil"/>
                  <w:bottom w:val="single" w:sz="4" w:space="0" w:color="auto"/>
                  <w:right w:val="single" w:sz="4" w:space="0" w:color="auto"/>
                </w:tcBorders>
                <w:shd w:val="clear" w:color="auto" w:fill="auto"/>
                <w:vAlign w:val="center"/>
                <w:hideMark/>
              </w:tcPr>
              <w:p w14:paraId="3BD0C7B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Equipo educacional, cultural y recreativo</w:t>
                </w:r>
              </w:p>
            </w:tc>
            <w:tc>
              <w:tcPr>
                <w:tcW w:w="758" w:type="pct"/>
                <w:tcBorders>
                  <w:top w:val="nil"/>
                  <w:left w:val="nil"/>
                  <w:bottom w:val="single" w:sz="4" w:space="0" w:color="auto"/>
                  <w:right w:val="single" w:sz="4" w:space="0" w:color="auto"/>
                </w:tcBorders>
                <w:shd w:val="clear" w:color="auto" w:fill="auto"/>
                <w:noWrap/>
                <w:vAlign w:val="center"/>
                <w:hideMark/>
              </w:tcPr>
              <w:p w14:paraId="538B897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378,433.00</w:t>
                </w:r>
              </w:p>
            </w:tc>
            <w:tc>
              <w:tcPr>
                <w:tcW w:w="758" w:type="pct"/>
                <w:tcBorders>
                  <w:top w:val="nil"/>
                  <w:left w:val="nil"/>
                  <w:bottom w:val="single" w:sz="4" w:space="0" w:color="auto"/>
                  <w:right w:val="single" w:sz="4" w:space="0" w:color="auto"/>
                </w:tcBorders>
                <w:shd w:val="clear" w:color="000000" w:fill="F8CBAD"/>
                <w:noWrap/>
                <w:vAlign w:val="center"/>
                <w:hideMark/>
              </w:tcPr>
              <w:p w14:paraId="2B261C2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10,020.00</w:t>
                </w:r>
              </w:p>
            </w:tc>
            <w:tc>
              <w:tcPr>
                <w:tcW w:w="622" w:type="pct"/>
                <w:tcBorders>
                  <w:top w:val="nil"/>
                  <w:left w:val="nil"/>
                  <w:bottom w:val="single" w:sz="4" w:space="0" w:color="auto"/>
                  <w:right w:val="single" w:sz="4" w:space="0" w:color="auto"/>
                </w:tcBorders>
                <w:shd w:val="clear" w:color="000000" w:fill="D9D9D9"/>
                <w:noWrap/>
                <w:vAlign w:val="center"/>
                <w:hideMark/>
              </w:tcPr>
              <w:p w14:paraId="7012262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2.65</w:t>
                </w:r>
              </w:p>
            </w:tc>
          </w:tr>
          <w:tr w:rsidR="00F530A7" w:rsidRPr="007B5873" w14:paraId="1D3F8E87"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90F46C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325</w:t>
                </w:r>
              </w:p>
            </w:tc>
            <w:tc>
              <w:tcPr>
                <w:tcW w:w="2426" w:type="pct"/>
                <w:tcBorders>
                  <w:top w:val="nil"/>
                  <w:left w:val="nil"/>
                  <w:bottom w:val="single" w:sz="4" w:space="0" w:color="auto"/>
                  <w:right w:val="single" w:sz="4" w:space="0" w:color="auto"/>
                </w:tcBorders>
                <w:shd w:val="clear" w:color="auto" w:fill="auto"/>
                <w:vAlign w:val="center"/>
                <w:hideMark/>
              </w:tcPr>
              <w:p w14:paraId="3A1A500E"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Equipo de transporte</w:t>
                </w:r>
              </w:p>
            </w:tc>
            <w:tc>
              <w:tcPr>
                <w:tcW w:w="758" w:type="pct"/>
                <w:tcBorders>
                  <w:top w:val="nil"/>
                  <w:left w:val="nil"/>
                  <w:bottom w:val="single" w:sz="4" w:space="0" w:color="auto"/>
                  <w:right w:val="single" w:sz="4" w:space="0" w:color="auto"/>
                </w:tcBorders>
                <w:shd w:val="clear" w:color="auto" w:fill="auto"/>
                <w:noWrap/>
                <w:vAlign w:val="center"/>
                <w:hideMark/>
              </w:tcPr>
              <w:p w14:paraId="1E7DEFD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850,000.00</w:t>
                </w:r>
              </w:p>
            </w:tc>
            <w:tc>
              <w:tcPr>
                <w:tcW w:w="758" w:type="pct"/>
                <w:tcBorders>
                  <w:top w:val="nil"/>
                  <w:left w:val="nil"/>
                  <w:bottom w:val="single" w:sz="4" w:space="0" w:color="auto"/>
                  <w:right w:val="single" w:sz="4" w:space="0" w:color="auto"/>
                </w:tcBorders>
                <w:shd w:val="clear" w:color="000000" w:fill="F8CBAD"/>
                <w:noWrap/>
                <w:vAlign w:val="center"/>
                <w:hideMark/>
              </w:tcPr>
              <w:p w14:paraId="606610B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469D57D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260CD2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A4B8618"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326</w:t>
                </w:r>
              </w:p>
            </w:tc>
            <w:tc>
              <w:tcPr>
                <w:tcW w:w="2426" w:type="pct"/>
                <w:tcBorders>
                  <w:top w:val="nil"/>
                  <w:left w:val="nil"/>
                  <w:bottom w:val="single" w:sz="4" w:space="0" w:color="auto"/>
                  <w:right w:val="single" w:sz="4" w:space="0" w:color="auto"/>
                </w:tcBorders>
                <w:shd w:val="clear" w:color="auto" w:fill="auto"/>
                <w:vAlign w:val="center"/>
                <w:hideMark/>
              </w:tcPr>
              <w:p w14:paraId="2E64114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Equipo para comunicaciones</w:t>
                </w:r>
              </w:p>
            </w:tc>
            <w:tc>
              <w:tcPr>
                <w:tcW w:w="758" w:type="pct"/>
                <w:tcBorders>
                  <w:top w:val="nil"/>
                  <w:left w:val="nil"/>
                  <w:bottom w:val="single" w:sz="4" w:space="0" w:color="auto"/>
                  <w:right w:val="single" w:sz="4" w:space="0" w:color="auto"/>
                </w:tcBorders>
                <w:shd w:val="clear" w:color="auto" w:fill="auto"/>
                <w:noWrap/>
                <w:vAlign w:val="center"/>
                <w:hideMark/>
              </w:tcPr>
              <w:p w14:paraId="4FF77A0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1,195,325.00</w:t>
                </w:r>
              </w:p>
            </w:tc>
            <w:tc>
              <w:tcPr>
                <w:tcW w:w="758" w:type="pct"/>
                <w:tcBorders>
                  <w:top w:val="nil"/>
                  <w:left w:val="nil"/>
                  <w:bottom w:val="single" w:sz="4" w:space="0" w:color="auto"/>
                  <w:right w:val="single" w:sz="4" w:space="0" w:color="auto"/>
                </w:tcBorders>
                <w:shd w:val="clear" w:color="000000" w:fill="F8CBAD"/>
                <w:noWrap/>
                <w:vAlign w:val="center"/>
                <w:hideMark/>
              </w:tcPr>
              <w:p w14:paraId="64104E74"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609EAD0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F9C551B"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6ABCC7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328</w:t>
                </w:r>
              </w:p>
            </w:tc>
            <w:tc>
              <w:tcPr>
                <w:tcW w:w="2426" w:type="pct"/>
                <w:tcBorders>
                  <w:top w:val="nil"/>
                  <w:left w:val="nil"/>
                  <w:bottom w:val="single" w:sz="4" w:space="0" w:color="auto"/>
                  <w:right w:val="single" w:sz="4" w:space="0" w:color="auto"/>
                </w:tcBorders>
                <w:shd w:val="clear" w:color="auto" w:fill="auto"/>
                <w:vAlign w:val="center"/>
                <w:hideMark/>
              </w:tcPr>
              <w:p w14:paraId="57D046B3"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Equipo de cómputo</w:t>
                </w:r>
              </w:p>
            </w:tc>
            <w:tc>
              <w:tcPr>
                <w:tcW w:w="758" w:type="pct"/>
                <w:tcBorders>
                  <w:top w:val="nil"/>
                  <w:left w:val="nil"/>
                  <w:bottom w:val="single" w:sz="4" w:space="0" w:color="auto"/>
                  <w:right w:val="single" w:sz="4" w:space="0" w:color="auto"/>
                </w:tcBorders>
                <w:shd w:val="clear" w:color="auto" w:fill="auto"/>
                <w:noWrap/>
                <w:vAlign w:val="center"/>
                <w:hideMark/>
              </w:tcPr>
              <w:p w14:paraId="6C352DD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4,772,416.00</w:t>
                </w:r>
              </w:p>
            </w:tc>
            <w:tc>
              <w:tcPr>
                <w:tcW w:w="758" w:type="pct"/>
                <w:tcBorders>
                  <w:top w:val="nil"/>
                  <w:left w:val="nil"/>
                  <w:bottom w:val="single" w:sz="4" w:space="0" w:color="auto"/>
                  <w:right w:val="single" w:sz="4" w:space="0" w:color="auto"/>
                </w:tcBorders>
                <w:shd w:val="clear" w:color="000000" w:fill="F8CBAD"/>
                <w:noWrap/>
                <w:vAlign w:val="center"/>
                <w:hideMark/>
              </w:tcPr>
              <w:p w14:paraId="4F2BC79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437,583.00</w:t>
                </w:r>
              </w:p>
            </w:tc>
            <w:tc>
              <w:tcPr>
                <w:tcW w:w="622" w:type="pct"/>
                <w:tcBorders>
                  <w:top w:val="nil"/>
                  <w:left w:val="nil"/>
                  <w:bottom w:val="single" w:sz="4" w:space="0" w:color="auto"/>
                  <w:right w:val="single" w:sz="4" w:space="0" w:color="auto"/>
                </w:tcBorders>
                <w:shd w:val="clear" w:color="000000" w:fill="D9D9D9"/>
                <w:noWrap/>
                <w:vAlign w:val="center"/>
                <w:hideMark/>
              </w:tcPr>
              <w:p w14:paraId="5D95319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9.17</w:t>
                </w:r>
              </w:p>
            </w:tc>
          </w:tr>
          <w:tr w:rsidR="00F530A7" w:rsidRPr="007B5873" w14:paraId="03530448"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B79D22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329</w:t>
                </w:r>
              </w:p>
            </w:tc>
            <w:tc>
              <w:tcPr>
                <w:tcW w:w="2426" w:type="pct"/>
                <w:tcBorders>
                  <w:top w:val="nil"/>
                  <w:left w:val="nil"/>
                  <w:bottom w:val="single" w:sz="4" w:space="0" w:color="auto"/>
                  <w:right w:val="single" w:sz="4" w:space="0" w:color="auto"/>
                </w:tcBorders>
                <w:shd w:val="clear" w:color="auto" w:fill="auto"/>
                <w:vAlign w:val="center"/>
                <w:hideMark/>
              </w:tcPr>
              <w:p w14:paraId="3B814C10"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Otras maquinarias y equipos</w:t>
                </w:r>
              </w:p>
            </w:tc>
            <w:tc>
              <w:tcPr>
                <w:tcW w:w="758" w:type="pct"/>
                <w:tcBorders>
                  <w:top w:val="nil"/>
                  <w:left w:val="nil"/>
                  <w:bottom w:val="single" w:sz="4" w:space="0" w:color="auto"/>
                  <w:right w:val="single" w:sz="4" w:space="0" w:color="auto"/>
                </w:tcBorders>
                <w:shd w:val="clear" w:color="auto" w:fill="auto"/>
                <w:noWrap/>
                <w:vAlign w:val="center"/>
                <w:hideMark/>
              </w:tcPr>
              <w:p w14:paraId="6A4FC65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5,099,350.00</w:t>
                </w:r>
              </w:p>
            </w:tc>
            <w:tc>
              <w:tcPr>
                <w:tcW w:w="758" w:type="pct"/>
                <w:tcBorders>
                  <w:top w:val="nil"/>
                  <w:left w:val="nil"/>
                  <w:bottom w:val="single" w:sz="4" w:space="0" w:color="auto"/>
                  <w:right w:val="single" w:sz="4" w:space="0" w:color="auto"/>
                </w:tcBorders>
                <w:shd w:val="clear" w:color="000000" w:fill="F8CBAD"/>
                <w:noWrap/>
                <w:vAlign w:val="center"/>
                <w:hideMark/>
              </w:tcPr>
              <w:p w14:paraId="117A0C1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119,815.74</w:t>
                </w:r>
              </w:p>
            </w:tc>
            <w:tc>
              <w:tcPr>
                <w:tcW w:w="622" w:type="pct"/>
                <w:tcBorders>
                  <w:top w:val="nil"/>
                  <w:left w:val="nil"/>
                  <w:bottom w:val="single" w:sz="4" w:space="0" w:color="auto"/>
                  <w:right w:val="single" w:sz="4" w:space="0" w:color="auto"/>
                </w:tcBorders>
                <w:shd w:val="clear" w:color="000000" w:fill="D9D9D9"/>
                <w:noWrap/>
                <w:vAlign w:val="center"/>
                <w:hideMark/>
              </w:tcPr>
              <w:p w14:paraId="122DD50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2.35</w:t>
                </w:r>
              </w:p>
            </w:tc>
          </w:tr>
          <w:tr w:rsidR="00F530A7" w:rsidRPr="007B5873" w14:paraId="0AA21475"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2D7E63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412</w:t>
                </w:r>
              </w:p>
            </w:tc>
            <w:tc>
              <w:tcPr>
                <w:tcW w:w="2426" w:type="pct"/>
                <w:tcBorders>
                  <w:top w:val="nil"/>
                  <w:left w:val="nil"/>
                  <w:bottom w:val="single" w:sz="4" w:space="0" w:color="auto"/>
                  <w:right w:val="single" w:sz="4" w:space="0" w:color="auto"/>
                </w:tcBorders>
                <w:shd w:val="clear" w:color="auto" w:fill="auto"/>
                <w:vAlign w:val="center"/>
                <w:hideMark/>
              </w:tcPr>
              <w:p w14:paraId="4FA8B92F"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Prestaciones póstumas</w:t>
                </w:r>
              </w:p>
            </w:tc>
            <w:tc>
              <w:tcPr>
                <w:tcW w:w="758" w:type="pct"/>
                <w:tcBorders>
                  <w:top w:val="nil"/>
                  <w:left w:val="nil"/>
                  <w:bottom w:val="single" w:sz="4" w:space="0" w:color="auto"/>
                  <w:right w:val="single" w:sz="4" w:space="0" w:color="auto"/>
                </w:tcBorders>
                <w:shd w:val="clear" w:color="auto" w:fill="auto"/>
                <w:noWrap/>
                <w:vAlign w:val="center"/>
                <w:hideMark/>
              </w:tcPr>
              <w:p w14:paraId="16D516B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300,000.00</w:t>
                </w:r>
              </w:p>
            </w:tc>
            <w:tc>
              <w:tcPr>
                <w:tcW w:w="758" w:type="pct"/>
                <w:tcBorders>
                  <w:top w:val="nil"/>
                  <w:left w:val="nil"/>
                  <w:bottom w:val="single" w:sz="4" w:space="0" w:color="auto"/>
                  <w:right w:val="single" w:sz="4" w:space="0" w:color="auto"/>
                </w:tcBorders>
                <w:shd w:val="clear" w:color="000000" w:fill="F8CBAD"/>
                <w:noWrap/>
                <w:vAlign w:val="center"/>
                <w:hideMark/>
              </w:tcPr>
              <w:p w14:paraId="07D45D3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7909DE4C"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4497D66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06F76FF3"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413</w:t>
                </w:r>
              </w:p>
            </w:tc>
            <w:tc>
              <w:tcPr>
                <w:tcW w:w="2426" w:type="pct"/>
                <w:tcBorders>
                  <w:top w:val="nil"/>
                  <w:left w:val="nil"/>
                  <w:bottom w:val="single" w:sz="4" w:space="0" w:color="auto"/>
                  <w:right w:val="single" w:sz="4" w:space="0" w:color="auto"/>
                </w:tcBorders>
                <w:shd w:val="clear" w:color="auto" w:fill="auto"/>
                <w:vAlign w:val="center"/>
                <w:hideMark/>
              </w:tcPr>
              <w:p w14:paraId="5D8E6D88"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Indemnizaciones al personal</w:t>
                </w:r>
              </w:p>
            </w:tc>
            <w:tc>
              <w:tcPr>
                <w:tcW w:w="758" w:type="pct"/>
                <w:tcBorders>
                  <w:top w:val="nil"/>
                  <w:left w:val="nil"/>
                  <w:bottom w:val="single" w:sz="4" w:space="0" w:color="auto"/>
                  <w:right w:val="single" w:sz="4" w:space="0" w:color="auto"/>
                </w:tcBorders>
                <w:shd w:val="clear" w:color="auto" w:fill="auto"/>
                <w:noWrap/>
                <w:vAlign w:val="center"/>
                <w:hideMark/>
              </w:tcPr>
              <w:p w14:paraId="3C0CD359"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9,000,000.00</w:t>
                </w:r>
              </w:p>
            </w:tc>
            <w:tc>
              <w:tcPr>
                <w:tcW w:w="758" w:type="pct"/>
                <w:tcBorders>
                  <w:top w:val="nil"/>
                  <w:left w:val="nil"/>
                  <w:bottom w:val="single" w:sz="4" w:space="0" w:color="auto"/>
                  <w:right w:val="single" w:sz="4" w:space="0" w:color="auto"/>
                </w:tcBorders>
                <w:shd w:val="clear" w:color="000000" w:fill="F8CBAD"/>
                <w:noWrap/>
                <w:vAlign w:val="center"/>
                <w:hideMark/>
              </w:tcPr>
              <w:p w14:paraId="5314C81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8,792,755.97</w:t>
                </w:r>
              </w:p>
            </w:tc>
            <w:tc>
              <w:tcPr>
                <w:tcW w:w="622" w:type="pct"/>
                <w:tcBorders>
                  <w:top w:val="nil"/>
                  <w:left w:val="nil"/>
                  <w:bottom w:val="single" w:sz="4" w:space="0" w:color="auto"/>
                  <w:right w:val="single" w:sz="4" w:space="0" w:color="auto"/>
                </w:tcBorders>
                <w:shd w:val="clear" w:color="000000" w:fill="D9D9D9"/>
                <w:noWrap/>
                <w:vAlign w:val="center"/>
                <w:hideMark/>
              </w:tcPr>
              <w:p w14:paraId="5F4DBEA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97.70</w:t>
                </w:r>
              </w:p>
            </w:tc>
          </w:tr>
          <w:tr w:rsidR="00F530A7" w:rsidRPr="007B5873" w14:paraId="450EC9CF"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1008D6B5"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415</w:t>
                </w:r>
              </w:p>
            </w:tc>
            <w:tc>
              <w:tcPr>
                <w:tcW w:w="2426" w:type="pct"/>
                <w:tcBorders>
                  <w:top w:val="nil"/>
                  <w:left w:val="nil"/>
                  <w:bottom w:val="single" w:sz="4" w:space="0" w:color="auto"/>
                  <w:right w:val="single" w:sz="4" w:space="0" w:color="auto"/>
                </w:tcBorders>
                <w:shd w:val="clear" w:color="auto" w:fill="auto"/>
                <w:vAlign w:val="center"/>
                <w:hideMark/>
              </w:tcPr>
              <w:p w14:paraId="3E219474"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Vacaciones pagadas por retiro</w:t>
                </w:r>
              </w:p>
            </w:tc>
            <w:tc>
              <w:tcPr>
                <w:tcW w:w="758" w:type="pct"/>
                <w:tcBorders>
                  <w:top w:val="nil"/>
                  <w:left w:val="nil"/>
                  <w:bottom w:val="single" w:sz="4" w:space="0" w:color="auto"/>
                  <w:right w:val="single" w:sz="4" w:space="0" w:color="auto"/>
                </w:tcBorders>
                <w:shd w:val="clear" w:color="auto" w:fill="auto"/>
                <w:noWrap/>
                <w:vAlign w:val="center"/>
                <w:hideMark/>
              </w:tcPr>
              <w:p w14:paraId="2948F08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2,597,039.00</w:t>
                </w:r>
              </w:p>
            </w:tc>
            <w:tc>
              <w:tcPr>
                <w:tcW w:w="758" w:type="pct"/>
                <w:tcBorders>
                  <w:top w:val="nil"/>
                  <w:left w:val="nil"/>
                  <w:bottom w:val="single" w:sz="4" w:space="0" w:color="auto"/>
                  <w:right w:val="single" w:sz="4" w:space="0" w:color="auto"/>
                </w:tcBorders>
                <w:shd w:val="clear" w:color="000000" w:fill="F8CBAD"/>
                <w:noWrap/>
                <w:vAlign w:val="center"/>
                <w:hideMark/>
              </w:tcPr>
              <w:p w14:paraId="6E40EC7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2,596,934.06</w:t>
                </w:r>
              </w:p>
            </w:tc>
            <w:tc>
              <w:tcPr>
                <w:tcW w:w="622" w:type="pct"/>
                <w:tcBorders>
                  <w:top w:val="nil"/>
                  <w:left w:val="nil"/>
                  <w:bottom w:val="single" w:sz="4" w:space="0" w:color="auto"/>
                  <w:right w:val="single" w:sz="4" w:space="0" w:color="auto"/>
                </w:tcBorders>
                <w:shd w:val="clear" w:color="000000" w:fill="D9D9D9"/>
                <w:noWrap/>
                <w:vAlign w:val="center"/>
                <w:hideMark/>
              </w:tcPr>
              <w:p w14:paraId="4BBDA27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100.00</w:t>
                </w:r>
              </w:p>
            </w:tc>
          </w:tr>
          <w:tr w:rsidR="00F530A7" w:rsidRPr="007B5873" w14:paraId="2E027054"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360D97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416</w:t>
                </w:r>
              </w:p>
            </w:tc>
            <w:tc>
              <w:tcPr>
                <w:tcW w:w="2426" w:type="pct"/>
                <w:tcBorders>
                  <w:top w:val="nil"/>
                  <w:left w:val="nil"/>
                  <w:bottom w:val="single" w:sz="4" w:space="0" w:color="auto"/>
                  <w:right w:val="single" w:sz="4" w:space="0" w:color="auto"/>
                </w:tcBorders>
                <w:shd w:val="clear" w:color="auto" w:fill="auto"/>
                <w:vAlign w:val="center"/>
                <w:hideMark/>
              </w:tcPr>
              <w:p w14:paraId="1583D78B"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Becas de estudio en el interior</w:t>
                </w:r>
              </w:p>
            </w:tc>
            <w:tc>
              <w:tcPr>
                <w:tcW w:w="758" w:type="pct"/>
                <w:tcBorders>
                  <w:top w:val="nil"/>
                  <w:left w:val="nil"/>
                  <w:bottom w:val="single" w:sz="4" w:space="0" w:color="auto"/>
                  <w:right w:val="single" w:sz="4" w:space="0" w:color="auto"/>
                </w:tcBorders>
                <w:shd w:val="clear" w:color="auto" w:fill="auto"/>
                <w:noWrap/>
                <w:vAlign w:val="center"/>
                <w:hideMark/>
              </w:tcPr>
              <w:p w14:paraId="7DF0A82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200,000.00</w:t>
                </w:r>
              </w:p>
            </w:tc>
            <w:tc>
              <w:tcPr>
                <w:tcW w:w="758" w:type="pct"/>
                <w:tcBorders>
                  <w:top w:val="nil"/>
                  <w:left w:val="nil"/>
                  <w:bottom w:val="single" w:sz="4" w:space="0" w:color="auto"/>
                  <w:right w:val="single" w:sz="4" w:space="0" w:color="auto"/>
                </w:tcBorders>
                <w:shd w:val="clear" w:color="000000" w:fill="F8CBAD"/>
                <w:noWrap/>
                <w:vAlign w:val="center"/>
                <w:hideMark/>
              </w:tcPr>
              <w:p w14:paraId="146F5335"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115,000.00</w:t>
                </w:r>
              </w:p>
            </w:tc>
            <w:tc>
              <w:tcPr>
                <w:tcW w:w="622" w:type="pct"/>
                <w:tcBorders>
                  <w:top w:val="nil"/>
                  <w:left w:val="nil"/>
                  <w:bottom w:val="single" w:sz="4" w:space="0" w:color="auto"/>
                  <w:right w:val="single" w:sz="4" w:space="0" w:color="auto"/>
                </w:tcBorders>
                <w:shd w:val="clear" w:color="000000" w:fill="D9D9D9"/>
                <w:noWrap/>
                <w:vAlign w:val="center"/>
                <w:hideMark/>
              </w:tcPr>
              <w:p w14:paraId="0DD7E1E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57.50</w:t>
                </w:r>
              </w:p>
            </w:tc>
          </w:tr>
          <w:tr w:rsidR="00F530A7" w:rsidRPr="007B5873" w14:paraId="2F2289FC"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E9C0156"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419</w:t>
                </w:r>
              </w:p>
            </w:tc>
            <w:tc>
              <w:tcPr>
                <w:tcW w:w="2426" w:type="pct"/>
                <w:tcBorders>
                  <w:top w:val="nil"/>
                  <w:left w:val="nil"/>
                  <w:bottom w:val="single" w:sz="4" w:space="0" w:color="auto"/>
                  <w:right w:val="single" w:sz="4" w:space="0" w:color="auto"/>
                </w:tcBorders>
                <w:shd w:val="clear" w:color="auto" w:fill="auto"/>
                <w:vAlign w:val="center"/>
                <w:hideMark/>
              </w:tcPr>
              <w:p w14:paraId="31EC0A46"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Otras transferencias a personas individuales</w:t>
                </w:r>
              </w:p>
            </w:tc>
            <w:tc>
              <w:tcPr>
                <w:tcW w:w="758" w:type="pct"/>
                <w:tcBorders>
                  <w:top w:val="nil"/>
                  <w:left w:val="nil"/>
                  <w:bottom w:val="single" w:sz="4" w:space="0" w:color="auto"/>
                  <w:right w:val="single" w:sz="4" w:space="0" w:color="auto"/>
                </w:tcBorders>
                <w:shd w:val="clear" w:color="auto" w:fill="auto"/>
                <w:noWrap/>
                <w:vAlign w:val="center"/>
                <w:hideMark/>
              </w:tcPr>
              <w:p w14:paraId="4752E497"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112,200.00</w:t>
                </w:r>
              </w:p>
            </w:tc>
            <w:tc>
              <w:tcPr>
                <w:tcW w:w="758" w:type="pct"/>
                <w:tcBorders>
                  <w:top w:val="nil"/>
                  <w:left w:val="nil"/>
                  <w:bottom w:val="single" w:sz="4" w:space="0" w:color="auto"/>
                  <w:right w:val="single" w:sz="4" w:space="0" w:color="auto"/>
                </w:tcBorders>
                <w:shd w:val="clear" w:color="000000" w:fill="F8CBAD"/>
                <w:noWrap/>
                <w:vAlign w:val="center"/>
                <w:hideMark/>
              </w:tcPr>
              <w:p w14:paraId="5218416E"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56,109.99</w:t>
                </w:r>
              </w:p>
            </w:tc>
            <w:tc>
              <w:tcPr>
                <w:tcW w:w="622" w:type="pct"/>
                <w:tcBorders>
                  <w:top w:val="nil"/>
                  <w:left w:val="nil"/>
                  <w:bottom w:val="single" w:sz="4" w:space="0" w:color="auto"/>
                  <w:right w:val="single" w:sz="4" w:space="0" w:color="auto"/>
                </w:tcBorders>
                <w:shd w:val="clear" w:color="000000" w:fill="D9D9D9"/>
                <w:noWrap/>
                <w:vAlign w:val="center"/>
                <w:hideMark/>
              </w:tcPr>
              <w:p w14:paraId="07930B3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50.01</w:t>
                </w:r>
              </w:p>
            </w:tc>
          </w:tr>
          <w:tr w:rsidR="00F530A7" w:rsidRPr="007B5873" w14:paraId="23619028"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5B146130"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432</w:t>
                </w:r>
              </w:p>
            </w:tc>
            <w:tc>
              <w:tcPr>
                <w:tcW w:w="2426" w:type="pct"/>
                <w:tcBorders>
                  <w:top w:val="nil"/>
                  <w:left w:val="nil"/>
                  <w:bottom w:val="single" w:sz="4" w:space="0" w:color="auto"/>
                  <w:right w:val="single" w:sz="4" w:space="0" w:color="auto"/>
                </w:tcBorders>
                <w:shd w:val="clear" w:color="auto" w:fill="auto"/>
                <w:vAlign w:val="center"/>
                <w:hideMark/>
              </w:tcPr>
              <w:p w14:paraId="37E143B5"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Transferencias a instituciones de salud y asistencia social</w:t>
                </w:r>
              </w:p>
            </w:tc>
            <w:tc>
              <w:tcPr>
                <w:tcW w:w="758" w:type="pct"/>
                <w:tcBorders>
                  <w:top w:val="nil"/>
                  <w:left w:val="nil"/>
                  <w:bottom w:val="single" w:sz="4" w:space="0" w:color="auto"/>
                  <w:right w:val="single" w:sz="4" w:space="0" w:color="auto"/>
                </w:tcBorders>
                <w:shd w:val="clear" w:color="auto" w:fill="auto"/>
                <w:noWrap/>
                <w:vAlign w:val="center"/>
                <w:hideMark/>
              </w:tcPr>
              <w:p w14:paraId="57EF455A"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45,000.00</w:t>
                </w:r>
              </w:p>
            </w:tc>
            <w:tc>
              <w:tcPr>
                <w:tcW w:w="758" w:type="pct"/>
                <w:tcBorders>
                  <w:top w:val="nil"/>
                  <w:left w:val="nil"/>
                  <w:bottom w:val="single" w:sz="4" w:space="0" w:color="auto"/>
                  <w:right w:val="single" w:sz="4" w:space="0" w:color="auto"/>
                </w:tcBorders>
                <w:shd w:val="clear" w:color="000000" w:fill="F8CBAD"/>
                <w:noWrap/>
                <w:vAlign w:val="center"/>
                <w:hideMark/>
              </w:tcPr>
              <w:p w14:paraId="11447C4B"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11,250.00</w:t>
                </w:r>
              </w:p>
            </w:tc>
            <w:tc>
              <w:tcPr>
                <w:tcW w:w="622" w:type="pct"/>
                <w:tcBorders>
                  <w:top w:val="nil"/>
                  <w:left w:val="nil"/>
                  <w:bottom w:val="single" w:sz="4" w:space="0" w:color="auto"/>
                  <w:right w:val="single" w:sz="4" w:space="0" w:color="auto"/>
                </w:tcBorders>
                <w:shd w:val="clear" w:color="000000" w:fill="D9D9D9"/>
                <w:noWrap/>
                <w:vAlign w:val="center"/>
                <w:hideMark/>
              </w:tcPr>
              <w:p w14:paraId="0B61009F"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25.00</w:t>
                </w:r>
              </w:p>
            </w:tc>
          </w:tr>
          <w:tr w:rsidR="00F530A7" w:rsidRPr="007B5873" w14:paraId="61D78979"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70E41171"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435</w:t>
                </w:r>
              </w:p>
            </w:tc>
            <w:tc>
              <w:tcPr>
                <w:tcW w:w="2426" w:type="pct"/>
                <w:tcBorders>
                  <w:top w:val="nil"/>
                  <w:left w:val="nil"/>
                  <w:bottom w:val="single" w:sz="4" w:space="0" w:color="auto"/>
                  <w:right w:val="single" w:sz="4" w:space="0" w:color="auto"/>
                </w:tcBorders>
                <w:shd w:val="clear" w:color="auto" w:fill="auto"/>
                <w:vAlign w:val="center"/>
                <w:hideMark/>
              </w:tcPr>
              <w:p w14:paraId="787DFDC1"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Transferencias a otras instituciones sin fines de lucro</w:t>
                </w:r>
              </w:p>
            </w:tc>
            <w:tc>
              <w:tcPr>
                <w:tcW w:w="758" w:type="pct"/>
                <w:tcBorders>
                  <w:top w:val="nil"/>
                  <w:left w:val="nil"/>
                  <w:bottom w:val="single" w:sz="4" w:space="0" w:color="auto"/>
                  <w:right w:val="single" w:sz="4" w:space="0" w:color="auto"/>
                </w:tcBorders>
                <w:shd w:val="clear" w:color="auto" w:fill="auto"/>
                <w:noWrap/>
                <w:vAlign w:val="center"/>
                <w:hideMark/>
              </w:tcPr>
              <w:p w14:paraId="147CCFEC"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170,000.00</w:t>
                </w:r>
              </w:p>
            </w:tc>
            <w:tc>
              <w:tcPr>
                <w:tcW w:w="758" w:type="pct"/>
                <w:tcBorders>
                  <w:top w:val="nil"/>
                  <w:left w:val="nil"/>
                  <w:bottom w:val="single" w:sz="4" w:space="0" w:color="auto"/>
                  <w:right w:val="single" w:sz="4" w:space="0" w:color="auto"/>
                </w:tcBorders>
                <w:shd w:val="clear" w:color="000000" w:fill="F8CBAD"/>
                <w:noWrap/>
                <w:vAlign w:val="center"/>
                <w:hideMark/>
              </w:tcPr>
              <w:p w14:paraId="13415F7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4DF8EE3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0080F8CD" w14:textId="77777777" w:rsidTr="00DD0A5B">
            <w:trPr>
              <w:trHeight w:val="480"/>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24C1CA7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472</w:t>
                </w:r>
              </w:p>
            </w:tc>
            <w:tc>
              <w:tcPr>
                <w:tcW w:w="2426" w:type="pct"/>
                <w:tcBorders>
                  <w:top w:val="nil"/>
                  <w:left w:val="nil"/>
                  <w:bottom w:val="single" w:sz="4" w:space="0" w:color="auto"/>
                  <w:right w:val="single" w:sz="4" w:space="0" w:color="auto"/>
                </w:tcBorders>
                <w:shd w:val="clear" w:color="auto" w:fill="auto"/>
                <w:vAlign w:val="center"/>
                <w:hideMark/>
              </w:tcPr>
              <w:p w14:paraId="3980F319"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Transferencias a organismos e instituciones internacionales</w:t>
                </w:r>
              </w:p>
            </w:tc>
            <w:tc>
              <w:tcPr>
                <w:tcW w:w="758" w:type="pct"/>
                <w:tcBorders>
                  <w:top w:val="nil"/>
                  <w:left w:val="nil"/>
                  <w:bottom w:val="single" w:sz="4" w:space="0" w:color="auto"/>
                  <w:right w:val="single" w:sz="4" w:space="0" w:color="auto"/>
                </w:tcBorders>
                <w:shd w:val="clear" w:color="auto" w:fill="auto"/>
                <w:noWrap/>
                <w:vAlign w:val="center"/>
                <w:hideMark/>
              </w:tcPr>
              <w:p w14:paraId="22FAE4F1"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222,262.00</w:t>
                </w:r>
              </w:p>
            </w:tc>
            <w:tc>
              <w:tcPr>
                <w:tcW w:w="758" w:type="pct"/>
                <w:tcBorders>
                  <w:top w:val="nil"/>
                  <w:left w:val="nil"/>
                  <w:bottom w:val="single" w:sz="4" w:space="0" w:color="auto"/>
                  <w:right w:val="single" w:sz="4" w:space="0" w:color="auto"/>
                </w:tcBorders>
                <w:shd w:val="clear" w:color="000000" w:fill="F8CBAD"/>
                <w:noWrap/>
                <w:vAlign w:val="center"/>
                <w:hideMark/>
              </w:tcPr>
              <w:p w14:paraId="0E2DC9BF"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0DA14FD9"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3570DE31"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6ED57017"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 xml:space="preserve"> 473</w:t>
                </w:r>
              </w:p>
            </w:tc>
            <w:tc>
              <w:tcPr>
                <w:tcW w:w="2426" w:type="pct"/>
                <w:tcBorders>
                  <w:top w:val="nil"/>
                  <w:left w:val="nil"/>
                  <w:bottom w:val="single" w:sz="4" w:space="0" w:color="auto"/>
                  <w:right w:val="single" w:sz="4" w:space="0" w:color="auto"/>
                </w:tcBorders>
                <w:shd w:val="clear" w:color="auto" w:fill="auto"/>
                <w:vAlign w:val="center"/>
                <w:hideMark/>
              </w:tcPr>
              <w:p w14:paraId="0D3A153A"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Transferencias a organismos regionales</w:t>
                </w:r>
              </w:p>
            </w:tc>
            <w:tc>
              <w:tcPr>
                <w:tcW w:w="758" w:type="pct"/>
                <w:tcBorders>
                  <w:top w:val="nil"/>
                  <w:left w:val="nil"/>
                  <w:bottom w:val="single" w:sz="4" w:space="0" w:color="auto"/>
                  <w:right w:val="single" w:sz="4" w:space="0" w:color="auto"/>
                </w:tcBorders>
                <w:shd w:val="clear" w:color="auto" w:fill="auto"/>
                <w:noWrap/>
                <w:vAlign w:val="center"/>
                <w:hideMark/>
              </w:tcPr>
              <w:p w14:paraId="084CFC4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300,000.00</w:t>
                </w:r>
              </w:p>
            </w:tc>
            <w:tc>
              <w:tcPr>
                <w:tcW w:w="758" w:type="pct"/>
                <w:tcBorders>
                  <w:top w:val="nil"/>
                  <w:left w:val="nil"/>
                  <w:bottom w:val="single" w:sz="4" w:space="0" w:color="auto"/>
                  <w:right w:val="single" w:sz="4" w:space="0" w:color="auto"/>
                </w:tcBorders>
                <w:shd w:val="clear" w:color="000000" w:fill="F8CBAD"/>
                <w:noWrap/>
                <w:vAlign w:val="center"/>
                <w:hideMark/>
              </w:tcPr>
              <w:p w14:paraId="0C762D92"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2CBEF95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2A921F16" w14:textId="77777777" w:rsidTr="00DD0A5B">
            <w:trPr>
              <w:trHeight w:val="255"/>
            </w:trPr>
            <w:tc>
              <w:tcPr>
                <w:tcW w:w="435" w:type="pct"/>
                <w:tcBorders>
                  <w:top w:val="nil"/>
                  <w:left w:val="single" w:sz="4" w:space="0" w:color="auto"/>
                  <w:bottom w:val="single" w:sz="4" w:space="0" w:color="auto"/>
                  <w:right w:val="single" w:sz="4" w:space="0" w:color="auto"/>
                </w:tcBorders>
                <w:shd w:val="clear" w:color="auto" w:fill="auto"/>
                <w:vAlign w:val="center"/>
                <w:hideMark/>
              </w:tcPr>
              <w:p w14:paraId="4608D83D"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lastRenderedPageBreak/>
                  <w:t xml:space="preserve"> 913</w:t>
                </w:r>
              </w:p>
            </w:tc>
            <w:tc>
              <w:tcPr>
                <w:tcW w:w="2426" w:type="pct"/>
                <w:tcBorders>
                  <w:top w:val="nil"/>
                  <w:left w:val="nil"/>
                  <w:bottom w:val="single" w:sz="4" w:space="0" w:color="auto"/>
                  <w:right w:val="single" w:sz="4" w:space="0" w:color="auto"/>
                </w:tcBorders>
                <w:shd w:val="clear" w:color="auto" w:fill="auto"/>
                <w:vAlign w:val="center"/>
                <w:hideMark/>
              </w:tcPr>
              <w:p w14:paraId="5C5C7F37" w14:textId="77777777" w:rsidR="00F530A7" w:rsidRPr="007B5873" w:rsidRDefault="00F530A7" w:rsidP="00DD0A5B">
                <w:pPr>
                  <w:spacing w:after="0" w:line="240" w:lineRule="auto"/>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Sentencias judiciales</w:t>
                </w:r>
              </w:p>
            </w:tc>
            <w:tc>
              <w:tcPr>
                <w:tcW w:w="758" w:type="pct"/>
                <w:tcBorders>
                  <w:top w:val="nil"/>
                  <w:left w:val="nil"/>
                  <w:bottom w:val="single" w:sz="4" w:space="0" w:color="auto"/>
                  <w:right w:val="single" w:sz="4" w:space="0" w:color="auto"/>
                </w:tcBorders>
                <w:shd w:val="clear" w:color="auto" w:fill="auto"/>
                <w:noWrap/>
                <w:vAlign w:val="center"/>
                <w:hideMark/>
              </w:tcPr>
              <w:p w14:paraId="63893FC3"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450,000.00</w:t>
                </w:r>
              </w:p>
            </w:tc>
            <w:tc>
              <w:tcPr>
                <w:tcW w:w="758" w:type="pct"/>
                <w:tcBorders>
                  <w:top w:val="nil"/>
                  <w:left w:val="nil"/>
                  <w:bottom w:val="single" w:sz="4" w:space="0" w:color="auto"/>
                  <w:right w:val="single" w:sz="4" w:space="0" w:color="auto"/>
                </w:tcBorders>
                <w:shd w:val="clear" w:color="000000" w:fill="F8CBAD"/>
                <w:noWrap/>
                <w:vAlign w:val="center"/>
                <w:hideMark/>
              </w:tcPr>
              <w:p w14:paraId="2360136D" w14:textId="77777777" w:rsidR="00F530A7" w:rsidRPr="007B5873" w:rsidRDefault="00F530A7" w:rsidP="00DD0A5B">
                <w:pPr>
                  <w:spacing w:after="0" w:line="240" w:lineRule="auto"/>
                  <w:jc w:val="right"/>
                  <w:rPr>
                    <w:rFonts w:ascii="Cambria" w:eastAsia="Times New Roman" w:hAnsi="Cambria" w:cs="Arial"/>
                    <w:color w:val="000000"/>
                    <w:lang w:val="es-MX" w:eastAsia="es-MX"/>
                  </w:rPr>
                </w:pPr>
                <w:r w:rsidRPr="007B5873">
                  <w:rPr>
                    <w:rFonts w:ascii="Cambria" w:eastAsia="Times New Roman" w:hAnsi="Cambria" w:cs="Arial"/>
                    <w:color w:val="000000"/>
                    <w:lang w:val="es-MX" w:eastAsia="es-MX"/>
                  </w:rPr>
                  <w:t>0.00</w:t>
                </w:r>
              </w:p>
            </w:tc>
            <w:tc>
              <w:tcPr>
                <w:tcW w:w="622" w:type="pct"/>
                <w:tcBorders>
                  <w:top w:val="nil"/>
                  <w:left w:val="nil"/>
                  <w:bottom w:val="single" w:sz="4" w:space="0" w:color="auto"/>
                  <w:right w:val="single" w:sz="4" w:space="0" w:color="auto"/>
                </w:tcBorders>
                <w:shd w:val="clear" w:color="000000" w:fill="D9D9D9"/>
                <w:noWrap/>
                <w:vAlign w:val="center"/>
                <w:hideMark/>
              </w:tcPr>
              <w:p w14:paraId="37D6128B" w14:textId="77777777" w:rsidR="00F530A7" w:rsidRPr="007B5873" w:rsidRDefault="00F530A7" w:rsidP="00DD0A5B">
                <w:pPr>
                  <w:spacing w:after="0" w:line="240" w:lineRule="auto"/>
                  <w:jc w:val="center"/>
                  <w:rPr>
                    <w:rFonts w:ascii="Cambria" w:eastAsia="Times New Roman" w:hAnsi="Cambria" w:cs="Arial"/>
                    <w:b/>
                    <w:bCs/>
                    <w:color w:val="000000"/>
                    <w:lang w:val="es-MX" w:eastAsia="es-MX"/>
                  </w:rPr>
                </w:pPr>
                <w:r w:rsidRPr="007B5873">
                  <w:rPr>
                    <w:rFonts w:ascii="Cambria" w:eastAsia="Times New Roman" w:hAnsi="Cambria" w:cs="Arial"/>
                    <w:b/>
                    <w:bCs/>
                    <w:color w:val="000000"/>
                    <w:lang w:val="es-MX" w:eastAsia="es-MX"/>
                  </w:rPr>
                  <w:t>0.00</w:t>
                </w:r>
              </w:p>
            </w:tc>
          </w:tr>
          <w:tr w:rsidR="00F530A7" w:rsidRPr="007B5873" w14:paraId="79EF3126" w14:textId="77777777" w:rsidTr="00DD0A5B">
            <w:trPr>
              <w:trHeight w:val="345"/>
            </w:trPr>
            <w:tc>
              <w:tcPr>
                <w:tcW w:w="2861" w:type="pct"/>
                <w:gridSpan w:val="2"/>
                <w:tcBorders>
                  <w:top w:val="single" w:sz="4" w:space="0" w:color="auto"/>
                  <w:left w:val="single" w:sz="4" w:space="0" w:color="auto"/>
                  <w:bottom w:val="single" w:sz="4" w:space="0" w:color="auto"/>
                  <w:right w:val="single" w:sz="4" w:space="0" w:color="000000"/>
                </w:tcBorders>
                <w:shd w:val="clear" w:color="000000" w:fill="305496"/>
                <w:vAlign w:val="center"/>
                <w:hideMark/>
              </w:tcPr>
              <w:p w14:paraId="42BF587F"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 xml:space="preserve">TOTAL  </w:t>
                </w:r>
              </w:p>
            </w:tc>
            <w:tc>
              <w:tcPr>
                <w:tcW w:w="758" w:type="pct"/>
                <w:tcBorders>
                  <w:top w:val="nil"/>
                  <w:left w:val="nil"/>
                  <w:bottom w:val="single" w:sz="4" w:space="0" w:color="auto"/>
                  <w:right w:val="single" w:sz="4" w:space="0" w:color="auto"/>
                </w:tcBorders>
                <w:shd w:val="clear" w:color="000000" w:fill="305496"/>
                <w:noWrap/>
                <w:vAlign w:val="center"/>
                <w:hideMark/>
              </w:tcPr>
              <w:p w14:paraId="41B2E13E" w14:textId="77777777" w:rsidR="00F530A7" w:rsidRPr="007B5873" w:rsidRDefault="00F530A7" w:rsidP="00DD0A5B">
                <w:pPr>
                  <w:spacing w:after="0" w:line="240" w:lineRule="auto"/>
                  <w:jc w:val="right"/>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397,020,000.00</w:t>
                </w:r>
              </w:p>
            </w:tc>
            <w:tc>
              <w:tcPr>
                <w:tcW w:w="758" w:type="pct"/>
                <w:tcBorders>
                  <w:top w:val="nil"/>
                  <w:left w:val="nil"/>
                  <w:bottom w:val="single" w:sz="4" w:space="0" w:color="auto"/>
                  <w:right w:val="single" w:sz="4" w:space="0" w:color="auto"/>
                </w:tcBorders>
                <w:shd w:val="clear" w:color="000000" w:fill="305496"/>
                <w:noWrap/>
                <w:vAlign w:val="center"/>
                <w:hideMark/>
              </w:tcPr>
              <w:p w14:paraId="0677F0F4" w14:textId="77777777" w:rsidR="00F530A7" w:rsidRPr="007B5873" w:rsidRDefault="00F530A7" w:rsidP="00DD0A5B">
                <w:pPr>
                  <w:spacing w:after="0" w:line="240" w:lineRule="auto"/>
                  <w:jc w:val="right"/>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106,782,163.25</w:t>
                </w:r>
              </w:p>
            </w:tc>
            <w:tc>
              <w:tcPr>
                <w:tcW w:w="622" w:type="pct"/>
                <w:tcBorders>
                  <w:top w:val="nil"/>
                  <w:left w:val="nil"/>
                  <w:bottom w:val="single" w:sz="4" w:space="0" w:color="auto"/>
                  <w:right w:val="single" w:sz="4" w:space="0" w:color="auto"/>
                </w:tcBorders>
                <w:shd w:val="clear" w:color="000000" w:fill="305496"/>
                <w:noWrap/>
                <w:vAlign w:val="center"/>
                <w:hideMark/>
              </w:tcPr>
              <w:p w14:paraId="4263638F" w14:textId="77777777" w:rsidR="00F530A7" w:rsidRPr="007B5873" w:rsidRDefault="00F530A7" w:rsidP="00DD0A5B">
                <w:pPr>
                  <w:spacing w:after="0" w:line="240" w:lineRule="auto"/>
                  <w:jc w:val="center"/>
                  <w:rPr>
                    <w:rFonts w:ascii="Cambria" w:eastAsia="Times New Roman" w:hAnsi="Cambria" w:cs="Arial"/>
                    <w:b/>
                    <w:bCs/>
                    <w:color w:val="FFFFFF"/>
                    <w:lang w:val="es-MX" w:eastAsia="es-MX"/>
                  </w:rPr>
                </w:pPr>
                <w:r w:rsidRPr="007B5873">
                  <w:rPr>
                    <w:rFonts w:ascii="Cambria" w:eastAsia="Times New Roman" w:hAnsi="Cambria" w:cs="Arial"/>
                    <w:b/>
                    <w:bCs/>
                    <w:color w:val="FFFFFF"/>
                    <w:lang w:val="es-MX" w:eastAsia="es-MX"/>
                  </w:rPr>
                  <w:t>26.90</w:t>
                </w:r>
              </w:p>
            </w:tc>
          </w:tr>
        </w:tbl>
        <w:p w14:paraId="683D7497" w14:textId="77777777" w:rsidR="00F530A7" w:rsidRPr="007B5873" w:rsidRDefault="00F530A7" w:rsidP="00F530A7">
          <w:pPr>
            <w:spacing w:after="0" w:line="240" w:lineRule="auto"/>
            <w:rPr>
              <w:rFonts w:asciiTheme="majorHAnsi" w:hAnsiTheme="majorHAnsi"/>
              <w:b/>
              <w:sz w:val="18"/>
              <w:szCs w:val="18"/>
            </w:rPr>
          </w:pPr>
          <w:r w:rsidRPr="00404E3F">
            <w:rPr>
              <w:rFonts w:asciiTheme="majorHAnsi" w:hAnsiTheme="majorHAnsi"/>
              <w:sz w:val="24"/>
              <w:szCs w:val="24"/>
            </w:rPr>
            <w:t xml:space="preserve"> </w:t>
          </w:r>
          <w:r w:rsidRPr="007B5873">
            <w:rPr>
              <w:rFonts w:asciiTheme="majorHAnsi" w:hAnsiTheme="majorHAnsi"/>
              <w:color w:val="auto"/>
              <w:sz w:val="18"/>
              <w:szCs w:val="18"/>
            </w:rPr>
            <w:t>Fuente: Sistema de Contabilidad Integrada -SICOIN-; Dirección de Planificación y Desarrollo Institucional, Ministerio de Finanzas Públicas 2024</w:t>
          </w:r>
        </w:p>
        <w:p w14:paraId="33D8DE59" w14:textId="77777777" w:rsidR="000069A5" w:rsidRPr="00404E3F" w:rsidRDefault="000069A5" w:rsidP="000513A4">
          <w:pPr>
            <w:pStyle w:val="Ttulo1"/>
            <w:spacing w:before="0" w:after="0"/>
            <w:jc w:val="center"/>
            <w:rPr>
              <w:color w:val="auto"/>
              <w:sz w:val="24"/>
              <w:szCs w:val="24"/>
            </w:rPr>
          </w:pPr>
          <w:bookmarkStart w:id="40" w:name="_Hlk134791875"/>
          <w:bookmarkEnd w:id="32"/>
          <w:bookmarkEnd w:id="33"/>
        </w:p>
        <w:p w14:paraId="49536E1F" w14:textId="77777777" w:rsidR="000069A5" w:rsidRPr="00404E3F" w:rsidRDefault="000069A5" w:rsidP="000513A4">
          <w:pPr>
            <w:pStyle w:val="Ttulo1"/>
            <w:spacing w:before="0" w:after="0"/>
            <w:jc w:val="center"/>
            <w:rPr>
              <w:color w:val="auto"/>
              <w:sz w:val="24"/>
              <w:szCs w:val="24"/>
            </w:rPr>
          </w:pPr>
        </w:p>
        <w:p w14:paraId="480E2052" w14:textId="77777777" w:rsidR="000069A5" w:rsidRPr="00404E3F" w:rsidRDefault="000069A5" w:rsidP="000513A4">
          <w:pPr>
            <w:pStyle w:val="Ttulo1"/>
            <w:spacing w:before="0" w:after="0"/>
            <w:jc w:val="center"/>
            <w:rPr>
              <w:color w:val="auto"/>
              <w:sz w:val="24"/>
              <w:szCs w:val="24"/>
            </w:rPr>
          </w:pPr>
        </w:p>
        <w:p w14:paraId="10777A6C" w14:textId="77777777" w:rsidR="000069A5" w:rsidRPr="00404E3F" w:rsidRDefault="000069A5" w:rsidP="000513A4">
          <w:pPr>
            <w:pStyle w:val="Ttulo1"/>
            <w:spacing w:before="0" w:after="0"/>
            <w:jc w:val="center"/>
            <w:rPr>
              <w:color w:val="auto"/>
              <w:sz w:val="24"/>
              <w:szCs w:val="24"/>
            </w:rPr>
          </w:pPr>
        </w:p>
        <w:p w14:paraId="65978CDC" w14:textId="77777777" w:rsidR="000069A5" w:rsidRPr="00404E3F" w:rsidRDefault="000069A5" w:rsidP="000513A4">
          <w:pPr>
            <w:pStyle w:val="Ttulo1"/>
            <w:spacing w:before="0" w:after="0"/>
            <w:jc w:val="center"/>
            <w:rPr>
              <w:color w:val="auto"/>
              <w:sz w:val="24"/>
              <w:szCs w:val="24"/>
            </w:rPr>
          </w:pPr>
        </w:p>
        <w:p w14:paraId="63251863" w14:textId="77777777" w:rsidR="000069A5" w:rsidRPr="00404E3F" w:rsidRDefault="000069A5" w:rsidP="000513A4">
          <w:pPr>
            <w:pStyle w:val="Ttulo1"/>
            <w:spacing w:before="0" w:after="0"/>
            <w:jc w:val="center"/>
            <w:rPr>
              <w:color w:val="auto"/>
              <w:sz w:val="24"/>
              <w:szCs w:val="24"/>
            </w:rPr>
          </w:pPr>
        </w:p>
        <w:p w14:paraId="375C00DA" w14:textId="77777777" w:rsidR="000069A5" w:rsidRPr="00404E3F" w:rsidRDefault="000069A5" w:rsidP="000513A4">
          <w:pPr>
            <w:pStyle w:val="Ttulo1"/>
            <w:spacing w:before="0" w:after="0"/>
            <w:jc w:val="center"/>
            <w:rPr>
              <w:color w:val="auto"/>
              <w:sz w:val="24"/>
              <w:szCs w:val="24"/>
            </w:rPr>
          </w:pPr>
        </w:p>
        <w:p w14:paraId="6192557F" w14:textId="77777777" w:rsidR="00A9431D" w:rsidRPr="00404E3F" w:rsidRDefault="00A9431D" w:rsidP="000513A4">
          <w:pPr>
            <w:pStyle w:val="Ttulo1"/>
            <w:spacing w:before="0" w:after="0"/>
            <w:jc w:val="center"/>
            <w:rPr>
              <w:color w:val="auto"/>
              <w:sz w:val="24"/>
              <w:szCs w:val="24"/>
            </w:rPr>
            <w:sectPr w:rsidR="00A9431D" w:rsidRPr="00404E3F" w:rsidSect="000069A5">
              <w:headerReference w:type="default" r:id="rId63"/>
              <w:footerReference w:type="default" r:id="rId64"/>
              <w:pgSz w:w="12240" w:h="15840"/>
              <w:pgMar w:top="2268" w:right="1701" w:bottom="1418" w:left="1372" w:header="709" w:footer="709" w:gutter="0"/>
              <w:cols w:space="708"/>
              <w:docGrid w:linePitch="360"/>
            </w:sectPr>
          </w:pPr>
        </w:p>
        <w:bookmarkStart w:id="41" w:name="_Toc167170143" w:displacedByCustomXml="next"/>
        <w:sdt>
          <w:sdtPr>
            <w:rPr>
              <w:color w:val="auto"/>
              <w:sz w:val="24"/>
              <w:szCs w:val="24"/>
            </w:rPr>
            <w:id w:val="228355710"/>
            <w:docPartObj>
              <w:docPartGallery w:val="Cover Pages"/>
              <w:docPartUnique/>
            </w:docPartObj>
          </w:sdtPr>
          <w:sdtEndPr/>
          <w:sdtContent>
            <w:sdt>
              <w:sdtPr>
                <w:rPr>
                  <w:rFonts w:asciiTheme="minorHAnsi" w:hAnsiTheme="minorHAnsi"/>
                  <w:smallCaps w:val="0"/>
                  <w:color w:val="auto"/>
                  <w:spacing w:val="0"/>
                  <w:sz w:val="24"/>
                  <w:szCs w:val="24"/>
                </w:rPr>
                <w:id w:val="-1654441063"/>
                <w:docPartObj>
                  <w:docPartGallery w:val="Cover Pages"/>
                  <w:docPartUnique/>
                </w:docPartObj>
              </w:sdtPr>
              <w:sdtEndPr/>
              <w:sdtContent>
                <w:p w14:paraId="2CA09FDA" w14:textId="1AE86C60" w:rsidR="000513A4" w:rsidRPr="00404E3F" w:rsidRDefault="000513A4" w:rsidP="000513A4">
                  <w:pPr>
                    <w:pStyle w:val="Ttulo1"/>
                    <w:spacing w:before="0" w:after="0"/>
                    <w:jc w:val="center"/>
                    <w:rPr>
                      <w:b/>
                      <w:color w:val="auto"/>
                      <w:sz w:val="24"/>
                      <w:szCs w:val="24"/>
                    </w:rPr>
                  </w:pPr>
                  <w:r w:rsidRPr="00404E3F">
                    <w:rPr>
                      <w:b/>
                      <w:color w:val="auto"/>
                      <w:sz w:val="24"/>
                      <w:szCs w:val="24"/>
                    </w:rPr>
                    <w:t>ANEXO No. 4</w:t>
                  </w:r>
                  <w:bookmarkEnd w:id="41"/>
                </w:p>
                <w:p w14:paraId="292130CF" w14:textId="458C325B" w:rsidR="000513A4" w:rsidRPr="00404E3F" w:rsidRDefault="007B5873" w:rsidP="000513A4">
                  <w:pPr>
                    <w:spacing w:after="0" w:line="240" w:lineRule="auto"/>
                    <w:jc w:val="center"/>
                    <w:rPr>
                      <w:rFonts w:asciiTheme="majorHAnsi" w:hAnsiTheme="majorHAnsi"/>
                      <w:b/>
                      <w:color w:val="auto"/>
                      <w:sz w:val="24"/>
                      <w:szCs w:val="24"/>
                    </w:rPr>
                  </w:pPr>
                  <w:r w:rsidRPr="00404E3F">
                    <w:rPr>
                      <w:rFonts w:asciiTheme="majorHAnsi" w:hAnsiTheme="majorHAnsi"/>
                      <w:b/>
                      <w:color w:val="auto"/>
                      <w:sz w:val="24"/>
                      <w:szCs w:val="24"/>
                    </w:rPr>
                    <w:t xml:space="preserve">Ministerio </w:t>
                  </w:r>
                  <w:r>
                    <w:rPr>
                      <w:rFonts w:asciiTheme="majorHAnsi" w:hAnsiTheme="majorHAnsi"/>
                      <w:b/>
                      <w:color w:val="auto"/>
                      <w:sz w:val="24"/>
                      <w:szCs w:val="24"/>
                    </w:rPr>
                    <w:t>d</w:t>
                  </w:r>
                  <w:r w:rsidRPr="00404E3F">
                    <w:rPr>
                      <w:rFonts w:asciiTheme="majorHAnsi" w:hAnsiTheme="majorHAnsi"/>
                      <w:b/>
                      <w:color w:val="auto"/>
                      <w:sz w:val="24"/>
                      <w:szCs w:val="24"/>
                    </w:rPr>
                    <w:t>e Finanzas Públicas</w:t>
                  </w:r>
                </w:p>
                <w:p w14:paraId="795A3B07" w14:textId="3280EE5B" w:rsidR="000513A4" w:rsidRPr="00404E3F" w:rsidRDefault="007B5873" w:rsidP="000513A4">
                  <w:pPr>
                    <w:spacing w:after="0" w:line="240" w:lineRule="auto"/>
                    <w:jc w:val="center"/>
                    <w:rPr>
                      <w:rFonts w:asciiTheme="majorHAnsi" w:hAnsiTheme="majorHAnsi"/>
                      <w:b/>
                      <w:color w:val="auto"/>
                      <w:sz w:val="24"/>
                      <w:szCs w:val="24"/>
                    </w:rPr>
                  </w:pPr>
                  <w:r w:rsidRPr="00404E3F">
                    <w:rPr>
                      <w:rFonts w:asciiTheme="majorHAnsi" w:hAnsiTheme="majorHAnsi"/>
                      <w:b/>
                      <w:color w:val="auto"/>
                      <w:sz w:val="24"/>
                      <w:szCs w:val="24"/>
                    </w:rPr>
                    <w:t xml:space="preserve">Matriz </w:t>
                  </w:r>
                  <w:r>
                    <w:rPr>
                      <w:rFonts w:asciiTheme="majorHAnsi" w:hAnsiTheme="majorHAnsi"/>
                      <w:b/>
                      <w:color w:val="auto"/>
                      <w:sz w:val="24"/>
                      <w:szCs w:val="24"/>
                    </w:rPr>
                    <w:t>d</w:t>
                  </w:r>
                  <w:r w:rsidRPr="00404E3F">
                    <w:rPr>
                      <w:rFonts w:asciiTheme="majorHAnsi" w:hAnsiTheme="majorHAnsi"/>
                      <w:b/>
                      <w:color w:val="auto"/>
                      <w:sz w:val="24"/>
                      <w:szCs w:val="24"/>
                    </w:rPr>
                    <w:t xml:space="preserve">e Monitoreo </w:t>
                  </w:r>
                  <w:r>
                    <w:rPr>
                      <w:rFonts w:asciiTheme="majorHAnsi" w:hAnsiTheme="majorHAnsi"/>
                      <w:b/>
                      <w:color w:val="auto"/>
                      <w:sz w:val="24"/>
                      <w:szCs w:val="24"/>
                    </w:rPr>
                    <w:t>y</w:t>
                  </w:r>
                  <w:r w:rsidRPr="00404E3F">
                    <w:rPr>
                      <w:rFonts w:asciiTheme="majorHAnsi" w:hAnsiTheme="majorHAnsi"/>
                      <w:b/>
                      <w:color w:val="auto"/>
                      <w:sz w:val="24"/>
                      <w:szCs w:val="24"/>
                    </w:rPr>
                    <w:t xml:space="preserve"> Seguimiento </w:t>
                  </w:r>
                  <w:r>
                    <w:rPr>
                      <w:rFonts w:asciiTheme="majorHAnsi" w:hAnsiTheme="majorHAnsi"/>
                      <w:b/>
                      <w:color w:val="auto"/>
                      <w:sz w:val="24"/>
                      <w:szCs w:val="24"/>
                    </w:rPr>
                    <w:t>a</w:t>
                  </w:r>
                  <w:r w:rsidRPr="00404E3F">
                    <w:rPr>
                      <w:rFonts w:asciiTheme="majorHAnsi" w:hAnsiTheme="majorHAnsi"/>
                      <w:b/>
                      <w:color w:val="auto"/>
                      <w:sz w:val="24"/>
                      <w:szCs w:val="24"/>
                    </w:rPr>
                    <w:t xml:space="preserve">l Plan Operativo Anual </w:t>
                  </w:r>
                  <w:r>
                    <w:rPr>
                      <w:rFonts w:asciiTheme="majorHAnsi" w:hAnsiTheme="majorHAnsi"/>
                      <w:b/>
                      <w:color w:val="auto"/>
                      <w:sz w:val="24"/>
                      <w:szCs w:val="24"/>
                    </w:rPr>
                    <w:t>(POA)</w:t>
                  </w:r>
                  <w:r w:rsidRPr="00404E3F">
                    <w:rPr>
                      <w:rFonts w:asciiTheme="majorHAnsi" w:hAnsiTheme="majorHAnsi"/>
                      <w:b/>
                      <w:color w:val="auto"/>
                      <w:sz w:val="24"/>
                      <w:szCs w:val="24"/>
                    </w:rPr>
                    <w:t xml:space="preserve"> 2024</w:t>
                  </w:r>
                </w:p>
                <w:p w14:paraId="159786D6" w14:textId="005FA870" w:rsidR="000513A4" w:rsidRPr="00404E3F" w:rsidRDefault="007B5873" w:rsidP="000513A4">
                  <w:pPr>
                    <w:spacing w:after="0" w:line="240" w:lineRule="auto"/>
                    <w:jc w:val="center"/>
                    <w:rPr>
                      <w:rFonts w:asciiTheme="majorHAnsi" w:hAnsiTheme="majorHAnsi"/>
                      <w:b/>
                      <w:color w:val="auto"/>
                      <w:sz w:val="24"/>
                      <w:szCs w:val="24"/>
                    </w:rPr>
                  </w:pPr>
                  <w:r w:rsidRPr="00404E3F">
                    <w:rPr>
                      <w:rFonts w:asciiTheme="majorHAnsi" w:hAnsiTheme="majorHAnsi"/>
                      <w:b/>
                      <w:color w:val="auto"/>
                      <w:sz w:val="24"/>
                      <w:szCs w:val="24"/>
                    </w:rPr>
                    <w:t xml:space="preserve">A Nivel </w:t>
                  </w:r>
                  <w:r>
                    <w:rPr>
                      <w:rFonts w:asciiTheme="majorHAnsi" w:hAnsiTheme="majorHAnsi"/>
                      <w:b/>
                      <w:color w:val="auto"/>
                      <w:sz w:val="24"/>
                      <w:szCs w:val="24"/>
                    </w:rPr>
                    <w:t>d</w:t>
                  </w:r>
                  <w:r w:rsidRPr="00404E3F">
                    <w:rPr>
                      <w:rFonts w:asciiTheme="majorHAnsi" w:hAnsiTheme="majorHAnsi"/>
                      <w:b/>
                      <w:color w:val="auto"/>
                      <w:sz w:val="24"/>
                      <w:szCs w:val="24"/>
                    </w:rPr>
                    <w:t xml:space="preserve">e Productos, Subproductos </w:t>
                  </w:r>
                  <w:r>
                    <w:rPr>
                      <w:rFonts w:asciiTheme="majorHAnsi" w:hAnsiTheme="majorHAnsi"/>
                      <w:b/>
                      <w:color w:val="auto"/>
                      <w:sz w:val="24"/>
                      <w:szCs w:val="24"/>
                    </w:rPr>
                    <w:t>y</w:t>
                  </w:r>
                  <w:r w:rsidRPr="00404E3F">
                    <w:rPr>
                      <w:rFonts w:asciiTheme="majorHAnsi" w:hAnsiTheme="majorHAnsi"/>
                      <w:b/>
                      <w:color w:val="auto"/>
                      <w:sz w:val="24"/>
                      <w:szCs w:val="24"/>
                    </w:rPr>
                    <w:t xml:space="preserve"> Acciones Primer Cuatrimestre 2024</w:t>
                  </w:r>
                </w:p>
                <w:p w14:paraId="711C8CFE" w14:textId="77777777" w:rsidR="000513A4" w:rsidRPr="00404E3F" w:rsidRDefault="000513A4" w:rsidP="000513A4">
                  <w:pPr>
                    <w:spacing w:after="0" w:line="240" w:lineRule="auto"/>
                    <w:jc w:val="center"/>
                    <w:rPr>
                      <w:rFonts w:asciiTheme="majorHAnsi" w:hAnsiTheme="majorHAnsi"/>
                      <w:b/>
                      <w:color w:val="auto"/>
                      <w:sz w:val="24"/>
                      <w:szCs w:val="24"/>
                    </w:rPr>
                  </w:pPr>
                  <w:r w:rsidRPr="00404E3F">
                    <w:rPr>
                      <w:noProof/>
                      <w:sz w:val="24"/>
                      <w:szCs w:val="24"/>
                    </w:rPr>
                    <w:drawing>
                      <wp:anchor distT="0" distB="0" distL="114300" distR="114300" simplePos="0" relativeHeight="252032000" behindDoc="1" locked="0" layoutInCell="1" allowOverlap="1" wp14:anchorId="75983553" wp14:editId="6B42A48A">
                        <wp:simplePos x="0" y="0"/>
                        <wp:positionH relativeFrom="column">
                          <wp:posOffset>-14605</wp:posOffset>
                        </wp:positionH>
                        <wp:positionV relativeFrom="paragraph">
                          <wp:posOffset>32385</wp:posOffset>
                        </wp:positionV>
                        <wp:extent cx="8477250" cy="5695950"/>
                        <wp:effectExtent l="19050" t="19050" r="19050" b="1905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0" cy="56959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F59D086" w14:textId="77777777" w:rsidR="000513A4" w:rsidRPr="00404E3F" w:rsidRDefault="000513A4" w:rsidP="000513A4">
                  <w:pPr>
                    <w:spacing w:after="0" w:line="240" w:lineRule="auto"/>
                    <w:jc w:val="center"/>
                    <w:rPr>
                      <w:rFonts w:asciiTheme="majorHAnsi" w:hAnsiTheme="majorHAnsi"/>
                      <w:b/>
                      <w:sz w:val="24"/>
                      <w:szCs w:val="24"/>
                    </w:rPr>
                  </w:pPr>
                </w:p>
                <w:p w14:paraId="63A1A661" w14:textId="77777777" w:rsidR="000513A4" w:rsidRPr="00404E3F" w:rsidRDefault="000513A4" w:rsidP="000513A4">
                  <w:pPr>
                    <w:spacing w:after="0" w:line="240" w:lineRule="auto"/>
                    <w:jc w:val="center"/>
                    <w:rPr>
                      <w:rFonts w:asciiTheme="majorHAnsi" w:hAnsiTheme="majorHAnsi"/>
                      <w:b/>
                      <w:sz w:val="24"/>
                      <w:szCs w:val="24"/>
                    </w:rPr>
                  </w:pPr>
                </w:p>
                <w:p w14:paraId="4B78C143" w14:textId="77777777" w:rsidR="000513A4" w:rsidRPr="00404E3F" w:rsidRDefault="000513A4" w:rsidP="000513A4">
                  <w:pPr>
                    <w:spacing w:after="0" w:line="240" w:lineRule="auto"/>
                    <w:jc w:val="center"/>
                    <w:rPr>
                      <w:rFonts w:asciiTheme="majorHAnsi" w:hAnsiTheme="majorHAnsi"/>
                      <w:b/>
                      <w:sz w:val="24"/>
                      <w:szCs w:val="24"/>
                    </w:rPr>
                  </w:pPr>
                </w:p>
                <w:p w14:paraId="729B0200" w14:textId="77777777" w:rsidR="000513A4" w:rsidRPr="00404E3F" w:rsidRDefault="000513A4" w:rsidP="000513A4">
                  <w:pPr>
                    <w:spacing w:after="0" w:line="240" w:lineRule="auto"/>
                    <w:jc w:val="center"/>
                    <w:rPr>
                      <w:rFonts w:asciiTheme="majorHAnsi" w:hAnsiTheme="majorHAnsi"/>
                      <w:b/>
                      <w:sz w:val="24"/>
                      <w:szCs w:val="24"/>
                    </w:rPr>
                  </w:pPr>
                </w:p>
                <w:p w14:paraId="3FA8B1F6" w14:textId="77777777" w:rsidR="000513A4" w:rsidRPr="00404E3F" w:rsidRDefault="000513A4" w:rsidP="000513A4">
                  <w:pPr>
                    <w:spacing w:after="0" w:line="240" w:lineRule="auto"/>
                    <w:jc w:val="center"/>
                    <w:rPr>
                      <w:rFonts w:asciiTheme="majorHAnsi" w:hAnsiTheme="majorHAnsi"/>
                      <w:b/>
                      <w:sz w:val="24"/>
                      <w:szCs w:val="24"/>
                    </w:rPr>
                  </w:pPr>
                </w:p>
                <w:p w14:paraId="45BFFCDD" w14:textId="77777777" w:rsidR="000513A4" w:rsidRPr="00404E3F" w:rsidRDefault="000513A4" w:rsidP="000513A4">
                  <w:pPr>
                    <w:spacing w:after="0" w:line="240" w:lineRule="auto"/>
                    <w:jc w:val="center"/>
                    <w:rPr>
                      <w:rFonts w:asciiTheme="majorHAnsi" w:hAnsiTheme="majorHAnsi"/>
                      <w:b/>
                      <w:sz w:val="24"/>
                      <w:szCs w:val="24"/>
                    </w:rPr>
                  </w:pPr>
                </w:p>
                <w:p w14:paraId="71548399" w14:textId="77777777" w:rsidR="000513A4" w:rsidRPr="00404E3F" w:rsidRDefault="000513A4" w:rsidP="000513A4">
                  <w:pPr>
                    <w:spacing w:after="0" w:line="240" w:lineRule="auto"/>
                    <w:jc w:val="center"/>
                    <w:rPr>
                      <w:rFonts w:asciiTheme="majorHAnsi" w:hAnsiTheme="majorHAnsi"/>
                      <w:b/>
                      <w:sz w:val="24"/>
                      <w:szCs w:val="24"/>
                    </w:rPr>
                  </w:pPr>
                </w:p>
                <w:p w14:paraId="52497234" w14:textId="77777777" w:rsidR="000513A4" w:rsidRPr="00404E3F" w:rsidRDefault="000513A4" w:rsidP="000513A4">
                  <w:pPr>
                    <w:spacing w:after="0" w:line="240" w:lineRule="auto"/>
                    <w:jc w:val="center"/>
                    <w:rPr>
                      <w:rFonts w:asciiTheme="majorHAnsi" w:hAnsiTheme="majorHAnsi"/>
                      <w:b/>
                      <w:sz w:val="24"/>
                      <w:szCs w:val="24"/>
                    </w:rPr>
                  </w:pPr>
                </w:p>
                <w:p w14:paraId="66AF04D6" w14:textId="77777777" w:rsidR="000513A4" w:rsidRPr="00404E3F" w:rsidRDefault="000513A4" w:rsidP="000513A4">
                  <w:pPr>
                    <w:spacing w:after="0" w:line="240" w:lineRule="auto"/>
                    <w:jc w:val="center"/>
                    <w:rPr>
                      <w:rFonts w:asciiTheme="majorHAnsi" w:hAnsiTheme="majorHAnsi"/>
                      <w:b/>
                      <w:sz w:val="24"/>
                      <w:szCs w:val="24"/>
                    </w:rPr>
                  </w:pPr>
                </w:p>
                <w:p w14:paraId="63597EAD" w14:textId="77777777" w:rsidR="000513A4" w:rsidRPr="00404E3F" w:rsidRDefault="000513A4" w:rsidP="000513A4">
                  <w:pPr>
                    <w:spacing w:after="0" w:line="240" w:lineRule="auto"/>
                    <w:jc w:val="center"/>
                    <w:rPr>
                      <w:rFonts w:asciiTheme="majorHAnsi" w:hAnsiTheme="majorHAnsi"/>
                      <w:b/>
                      <w:sz w:val="24"/>
                      <w:szCs w:val="24"/>
                    </w:rPr>
                  </w:pPr>
                </w:p>
                <w:p w14:paraId="7B5D9321" w14:textId="77777777" w:rsidR="000513A4" w:rsidRPr="00404E3F" w:rsidRDefault="000513A4" w:rsidP="000513A4">
                  <w:pPr>
                    <w:spacing w:after="0" w:line="240" w:lineRule="auto"/>
                    <w:jc w:val="center"/>
                    <w:rPr>
                      <w:rFonts w:asciiTheme="majorHAnsi" w:hAnsiTheme="majorHAnsi"/>
                      <w:b/>
                      <w:sz w:val="24"/>
                      <w:szCs w:val="24"/>
                    </w:rPr>
                  </w:pPr>
                </w:p>
                <w:p w14:paraId="4FE2427D" w14:textId="77777777" w:rsidR="000513A4" w:rsidRPr="00404E3F" w:rsidRDefault="000513A4" w:rsidP="000513A4">
                  <w:pPr>
                    <w:spacing w:after="0" w:line="240" w:lineRule="auto"/>
                    <w:jc w:val="center"/>
                    <w:rPr>
                      <w:rFonts w:asciiTheme="majorHAnsi" w:hAnsiTheme="majorHAnsi"/>
                      <w:b/>
                      <w:sz w:val="24"/>
                      <w:szCs w:val="24"/>
                    </w:rPr>
                  </w:pPr>
                </w:p>
                <w:p w14:paraId="361D85A9" w14:textId="77777777" w:rsidR="000513A4" w:rsidRPr="00404E3F" w:rsidRDefault="000513A4" w:rsidP="000513A4">
                  <w:pPr>
                    <w:spacing w:after="0" w:line="240" w:lineRule="auto"/>
                    <w:jc w:val="center"/>
                    <w:rPr>
                      <w:rFonts w:asciiTheme="majorHAnsi" w:hAnsiTheme="majorHAnsi"/>
                      <w:b/>
                      <w:sz w:val="24"/>
                      <w:szCs w:val="24"/>
                    </w:rPr>
                  </w:pPr>
                </w:p>
                <w:p w14:paraId="259D6C7A" w14:textId="77777777" w:rsidR="000513A4" w:rsidRPr="00404E3F" w:rsidRDefault="000513A4" w:rsidP="000513A4">
                  <w:pPr>
                    <w:spacing w:after="0" w:line="240" w:lineRule="auto"/>
                    <w:jc w:val="center"/>
                    <w:rPr>
                      <w:rFonts w:asciiTheme="majorHAnsi" w:hAnsiTheme="majorHAnsi"/>
                      <w:b/>
                      <w:sz w:val="24"/>
                      <w:szCs w:val="24"/>
                    </w:rPr>
                  </w:pPr>
                </w:p>
                <w:p w14:paraId="2357541F" w14:textId="77777777" w:rsidR="000513A4" w:rsidRPr="00404E3F" w:rsidRDefault="000513A4" w:rsidP="000513A4">
                  <w:pPr>
                    <w:spacing w:after="0" w:line="240" w:lineRule="auto"/>
                    <w:jc w:val="center"/>
                    <w:rPr>
                      <w:rFonts w:asciiTheme="majorHAnsi" w:hAnsiTheme="majorHAnsi"/>
                      <w:b/>
                      <w:sz w:val="24"/>
                      <w:szCs w:val="24"/>
                    </w:rPr>
                  </w:pPr>
                </w:p>
                <w:p w14:paraId="6842EDE5" w14:textId="77777777" w:rsidR="000513A4" w:rsidRPr="00404E3F" w:rsidRDefault="000513A4" w:rsidP="000513A4">
                  <w:pPr>
                    <w:spacing w:after="0" w:line="240" w:lineRule="auto"/>
                    <w:jc w:val="center"/>
                    <w:rPr>
                      <w:rFonts w:asciiTheme="majorHAnsi" w:hAnsiTheme="majorHAnsi"/>
                      <w:b/>
                      <w:sz w:val="24"/>
                      <w:szCs w:val="24"/>
                    </w:rPr>
                  </w:pPr>
                </w:p>
                <w:p w14:paraId="6AAD52B7" w14:textId="77777777" w:rsidR="000513A4" w:rsidRPr="00404E3F" w:rsidRDefault="000513A4" w:rsidP="000513A4">
                  <w:pPr>
                    <w:spacing w:after="0" w:line="240" w:lineRule="auto"/>
                    <w:jc w:val="center"/>
                    <w:rPr>
                      <w:rFonts w:asciiTheme="majorHAnsi" w:hAnsiTheme="majorHAnsi"/>
                      <w:b/>
                      <w:sz w:val="24"/>
                      <w:szCs w:val="24"/>
                    </w:rPr>
                  </w:pPr>
                </w:p>
                <w:p w14:paraId="164B1F3C" w14:textId="77777777" w:rsidR="000513A4" w:rsidRPr="00404E3F" w:rsidRDefault="000513A4" w:rsidP="000513A4">
                  <w:pPr>
                    <w:spacing w:after="0" w:line="240" w:lineRule="auto"/>
                    <w:jc w:val="center"/>
                    <w:rPr>
                      <w:rFonts w:asciiTheme="majorHAnsi" w:hAnsiTheme="majorHAnsi"/>
                      <w:b/>
                      <w:sz w:val="24"/>
                      <w:szCs w:val="24"/>
                    </w:rPr>
                  </w:pPr>
                </w:p>
                <w:p w14:paraId="5AF9F1B9" w14:textId="77777777" w:rsidR="000513A4" w:rsidRPr="00404E3F" w:rsidRDefault="000513A4" w:rsidP="000513A4">
                  <w:pPr>
                    <w:spacing w:after="0" w:line="240" w:lineRule="auto"/>
                    <w:jc w:val="center"/>
                    <w:rPr>
                      <w:rFonts w:asciiTheme="majorHAnsi" w:hAnsiTheme="majorHAnsi"/>
                      <w:b/>
                      <w:sz w:val="24"/>
                      <w:szCs w:val="24"/>
                    </w:rPr>
                  </w:pPr>
                </w:p>
                <w:p w14:paraId="41BB3780" w14:textId="77777777" w:rsidR="000513A4" w:rsidRPr="00404E3F" w:rsidRDefault="000513A4" w:rsidP="000513A4">
                  <w:pPr>
                    <w:spacing w:after="0" w:line="240" w:lineRule="auto"/>
                    <w:jc w:val="center"/>
                    <w:rPr>
                      <w:rFonts w:asciiTheme="majorHAnsi" w:hAnsiTheme="majorHAnsi"/>
                      <w:b/>
                      <w:sz w:val="24"/>
                      <w:szCs w:val="24"/>
                    </w:rPr>
                  </w:pPr>
                </w:p>
                <w:p w14:paraId="464CF58D" w14:textId="77777777" w:rsidR="000513A4" w:rsidRPr="00404E3F" w:rsidRDefault="000513A4" w:rsidP="000513A4">
                  <w:pPr>
                    <w:spacing w:after="0" w:line="240" w:lineRule="auto"/>
                    <w:jc w:val="center"/>
                    <w:rPr>
                      <w:rFonts w:asciiTheme="majorHAnsi" w:hAnsiTheme="majorHAnsi"/>
                      <w:b/>
                      <w:sz w:val="24"/>
                      <w:szCs w:val="24"/>
                    </w:rPr>
                  </w:pPr>
                </w:p>
                <w:p w14:paraId="11750A14" w14:textId="77777777" w:rsidR="000513A4" w:rsidRPr="00404E3F" w:rsidRDefault="000513A4" w:rsidP="000513A4">
                  <w:pPr>
                    <w:spacing w:after="0" w:line="240" w:lineRule="auto"/>
                    <w:jc w:val="center"/>
                    <w:rPr>
                      <w:rFonts w:asciiTheme="majorHAnsi" w:hAnsiTheme="majorHAnsi"/>
                      <w:b/>
                      <w:sz w:val="24"/>
                      <w:szCs w:val="24"/>
                    </w:rPr>
                  </w:pPr>
                </w:p>
                <w:p w14:paraId="52104B4D" w14:textId="77777777" w:rsidR="000513A4" w:rsidRPr="00404E3F" w:rsidRDefault="000513A4" w:rsidP="000513A4">
                  <w:pPr>
                    <w:spacing w:after="0" w:line="240" w:lineRule="auto"/>
                    <w:jc w:val="center"/>
                    <w:rPr>
                      <w:rFonts w:asciiTheme="majorHAnsi" w:hAnsiTheme="majorHAnsi"/>
                      <w:b/>
                      <w:sz w:val="24"/>
                      <w:szCs w:val="24"/>
                    </w:rPr>
                  </w:pPr>
                </w:p>
                <w:p w14:paraId="56259EFD" w14:textId="77777777" w:rsidR="000513A4" w:rsidRPr="00404E3F" w:rsidRDefault="000513A4" w:rsidP="000513A4">
                  <w:pPr>
                    <w:spacing w:after="0" w:line="240" w:lineRule="auto"/>
                    <w:jc w:val="center"/>
                    <w:rPr>
                      <w:rFonts w:asciiTheme="majorHAnsi" w:hAnsiTheme="majorHAnsi"/>
                      <w:b/>
                      <w:sz w:val="24"/>
                      <w:szCs w:val="24"/>
                    </w:rPr>
                  </w:pPr>
                </w:p>
                <w:p w14:paraId="7C513DD4" w14:textId="77777777" w:rsidR="000513A4" w:rsidRPr="00404E3F" w:rsidRDefault="000513A4" w:rsidP="000513A4">
                  <w:pPr>
                    <w:spacing w:after="0" w:line="240" w:lineRule="auto"/>
                    <w:jc w:val="center"/>
                    <w:rPr>
                      <w:rFonts w:asciiTheme="majorHAnsi" w:hAnsiTheme="majorHAnsi"/>
                      <w:b/>
                      <w:sz w:val="24"/>
                      <w:szCs w:val="24"/>
                    </w:rPr>
                  </w:pPr>
                </w:p>
                <w:p w14:paraId="53BDD9C3" w14:textId="77777777" w:rsidR="000513A4" w:rsidRPr="00404E3F" w:rsidRDefault="000513A4" w:rsidP="000513A4">
                  <w:pPr>
                    <w:spacing w:after="0" w:line="240" w:lineRule="auto"/>
                    <w:jc w:val="center"/>
                    <w:rPr>
                      <w:rFonts w:asciiTheme="majorHAnsi" w:hAnsiTheme="majorHAnsi"/>
                      <w:b/>
                      <w:sz w:val="24"/>
                      <w:szCs w:val="24"/>
                    </w:rPr>
                  </w:pPr>
                </w:p>
                <w:p w14:paraId="3557EF79" w14:textId="77777777" w:rsidR="000513A4" w:rsidRPr="00404E3F" w:rsidRDefault="000513A4" w:rsidP="000513A4">
                  <w:pPr>
                    <w:spacing w:after="0" w:line="240" w:lineRule="auto"/>
                    <w:jc w:val="center"/>
                    <w:rPr>
                      <w:rFonts w:asciiTheme="majorHAnsi" w:hAnsiTheme="majorHAnsi"/>
                      <w:b/>
                      <w:sz w:val="24"/>
                      <w:szCs w:val="24"/>
                    </w:rPr>
                  </w:pPr>
                </w:p>
                <w:p w14:paraId="098AC270" w14:textId="77777777" w:rsidR="000513A4" w:rsidRPr="00404E3F" w:rsidRDefault="000513A4" w:rsidP="000513A4">
                  <w:pPr>
                    <w:spacing w:after="0" w:line="240" w:lineRule="auto"/>
                    <w:jc w:val="center"/>
                    <w:rPr>
                      <w:rFonts w:asciiTheme="majorHAnsi" w:hAnsiTheme="majorHAnsi"/>
                      <w:b/>
                      <w:sz w:val="24"/>
                      <w:szCs w:val="24"/>
                    </w:rPr>
                  </w:pPr>
                </w:p>
                <w:p w14:paraId="2B51EF1F" w14:textId="3A3EAE87" w:rsidR="000513A4" w:rsidRPr="00404E3F" w:rsidRDefault="00A5249C" w:rsidP="000513A4">
                  <w:pPr>
                    <w:spacing w:after="0" w:line="240" w:lineRule="auto"/>
                    <w:jc w:val="center"/>
                    <w:rPr>
                      <w:rFonts w:asciiTheme="majorHAnsi" w:hAnsiTheme="majorHAnsi"/>
                      <w:b/>
                      <w:sz w:val="24"/>
                      <w:szCs w:val="24"/>
                    </w:rPr>
                  </w:pPr>
                  <w:r w:rsidRPr="00404E3F">
                    <w:rPr>
                      <w:noProof/>
                      <w:sz w:val="24"/>
                      <w:szCs w:val="24"/>
                    </w:rPr>
                    <w:drawing>
                      <wp:anchor distT="0" distB="0" distL="114300" distR="114300" simplePos="0" relativeHeight="252033024" behindDoc="1" locked="0" layoutInCell="1" allowOverlap="1" wp14:anchorId="76AF37D8" wp14:editId="314621C4">
                        <wp:simplePos x="0" y="0"/>
                        <wp:positionH relativeFrom="column">
                          <wp:posOffset>1138</wp:posOffset>
                        </wp:positionH>
                        <wp:positionV relativeFrom="paragraph">
                          <wp:posOffset>19660</wp:posOffset>
                        </wp:positionV>
                        <wp:extent cx="8272796" cy="6324514"/>
                        <wp:effectExtent l="19050" t="19050" r="13970" b="1968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t="3994"/>
                                <a:stretch/>
                              </pic:blipFill>
                              <pic:spPr bwMode="auto">
                                <a:xfrm>
                                  <a:off x="0" y="0"/>
                                  <a:ext cx="8272796" cy="632451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4F4717" w14:textId="7B64CE09" w:rsidR="000513A4" w:rsidRPr="00404E3F" w:rsidRDefault="000513A4" w:rsidP="000513A4">
                  <w:pPr>
                    <w:spacing w:after="0" w:line="240" w:lineRule="auto"/>
                    <w:jc w:val="center"/>
                    <w:rPr>
                      <w:rFonts w:asciiTheme="majorHAnsi" w:hAnsiTheme="majorHAnsi"/>
                      <w:b/>
                      <w:sz w:val="24"/>
                      <w:szCs w:val="24"/>
                    </w:rPr>
                  </w:pPr>
                </w:p>
                <w:p w14:paraId="5966F420" w14:textId="2FDCF9A2" w:rsidR="000513A4" w:rsidRPr="00404E3F" w:rsidRDefault="000513A4" w:rsidP="000513A4">
                  <w:pPr>
                    <w:spacing w:after="0" w:line="240" w:lineRule="auto"/>
                    <w:jc w:val="center"/>
                    <w:rPr>
                      <w:rFonts w:asciiTheme="majorHAnsi" w:hAnsiTheme="majorHAnsi"/>
                      <w:b/>
                      <w:sz w:val="24"/>
                      <w:szCs w:val="24"/>
                    </w:rPr>
                  </w:pPr>
                </w:p>
                <w:p w14:paraId="5DB0675C" w14:textId="6C5B4779" w:rsidR="000513A4" w:rsidRPr="00404E3F" w:rsidRDefault="000513A4" w:rsidP="000513A4">
                  <w:pPr>
                    <w:spacing w:after="0" w:line="240" w:lineRule="auto"/>
                    <w:rPr>
                      <w:rFonts w:asciiTheme="majorHAnsi" w:hAnsiTheme="majorHAnsi"/>
                      <w:sz w:val="24"/>
                      <w:szCs w:val="24"/>
                    </w:rPr>
                  </w:pPr>
                </w:p>
                <w:p w14:paraId="537A23C4" w14:textId="5FC97650" w:rsidR="000513A4" w:rsidRPr="00404E3F" w:rsidRDefault="000513A4" w:rsidP="000513A4">
                  <w:pPr>
                    <w:spacing w:after="0" w:line="240" w:lineRule="auto"/>
                    <w:rPr>
                      <w:rFonts w:asciiTheme="majorHAnsi" w:hAnsiTheme="majorHAnsi"/>
                      <w:sz w:val="24"/>
                      <w:szCs w:val="24"/>
                    </w:rPr>
                  </w:pPr>
                </w:p>
                <w:p w14:paraId="0FBAECE6" w14:textId="52C7135D" w:rsidR="000513A4" w:rsidRPr="00404E3F" w:rsidRDefault="000513A4" w:rsidP="000513A4">
                  <w:pPr>
                    <w:spacing w:after="0" w:line="240" w:lineRule="auto"/>
                    <w:rPr>
                      <w:rFonts w:asciiTheme="majorHAnsi" w:hAnsiTheme="majorHAnsi"/>
                      <w:sz w:val="24"/>
                      <w:szCs w:val="24"/>
                    </w:rPr>
                  </w:pPr>
                </w:p>
                <w:p w14:paraId="111EED1A" w14:textId="77777777" w:rsidR="000513A4" w:rsidRPr="00404E3F" w:rsidRDefault="000513A4" w:rsidP="000513A4">
                  <w:pPr>
                    <w:spacing w:after="0" w:line="240" w:lineRule="auto"/>
                    <w:rPr>
                      <w:rFonts w:asciiTheme="majorHAnsi" w:hAnsiTheme="majorHAnsi"/>
                      <w:sz w:val="24"/>
                      <w:szCs w:val="24"/>
                    </w:rPr>
                  </w:pPr>
                </w:p>
                <w:p w14:paraId="6A7AC51A" w14:textId="77777777" w:rsidR="000513A4" w:rsidRPr="00404E3F" w:rsidRDefault="000513A4" w:rsidP="000513A4">
                  <w:pPr>
                    <w:spacing w:after="0" w:line="240" w:lineRule="auto"/>
                    <w:rPr>
                      <w:rFonts w:asciiTheme="majorHAnsi" w:hAnsiTheme="majorHAnsi"/>
                      <w:sz w:val="24"/>
                      <w:szCs w:val="24"/>
                    </w:rPr>
                  </w:pPr>
                </w:p>
                <w:p w14:paraId="02E85B4E" w14:textId="77777777" w:rsidR="000513A4" w:rsidRPr="00404E3F" w:rsidRDefault="000513A4" w:rsidP="000513A4">
                  <w:pPr>
                    <w:spacing w:after="0" w:line="240" w:lineRule="auto"/>
                    <w:rPr>
                      <w:rFonts w:asciiTheme="majorHAnsi" w:hAnsiTheme="majorHAnsi"/>
                      <w:sz w:val="24"/>
                      <w:szCs w:val="24"/>
                    </w:rPr>
                  </w:pPr>
                </w:p>
                <w:p w14:paraId="27035F2F" w14:textId="77777777" w:rsidR="000513A4" w:rsidRPr="00404E3F" w:rsidRDefault="000513A4" w:rsidP="000513A4">
                  <w:pPr>
                    <w:spacing w:after="0" w:line="240" w:lineRule="auto"/>
                    <w:rPr>
                      <w:rFonts w:asciiTheme="majorHAnsi" w:hAnsiTheme="majorHAnsi"/>
                      <w:sz w:val="24"/>
                      <w:szCs w:val="24"/>
                    </w:rPr>
                  </w:pPr>
                </w:p>
                <w:p w14:paraId="4767491F" w14:textId="77777777" w:rsidR="000513A4" w:rsidRPr="00404E3F" w:rsidRDefault="000513A4" w:rsidP="000513A4">
                  <w:pPr>
                    <w:spacing w:after="0" w:line="240" w:lineRule="auto"/>
                    <w:rPr>
                      <w:rFonts w:asciiTheme="majorHAnsi" w:hAnsiTheme="majorHAnsi"/>
                      <w:sz w:val="24"/>
                      <w:szCs w:val="24"/>
                    </w:rPr>
                  </w:pPr>
                </w:p>
                <w:p w14:paraId="606CF9D5" w14:textId="77777777" w:rsidR="000513A4" w:rsidRPr="00404E3F" w:rsidRDefault="000513A4" w:rsidP="000513A4">
                  <w:pPr>
                    <w:spacing w:after="0" w:line="240" w:lineRule="auto"/>
                    <w:rPr>
                      <w:rFonts w:asciiTheme="majorHAnsi" w:hAnsiTheme="majorHAnsi"/>
                      <w:sz w:val="24"/>
                      <w:szCs w:val="24"/>
                    </w:rPr>
                  </w:pPr>
                </w:p>
                <w:p w14:paraId="4FB95CD6" w14:textId="77777777" w:rsidR="000513A4" w:rsidRPr="00404E3F" w:rsidRDefault="000513A4" w:rsidP="000513A4">
                  <w:pPr>
                    <w:spacing w:after="0" w:line="240" w:lineRule="auto"/>
                    <w:rPr>
                      <w:rFonts w:asciiTheme="majorHAnsi" w:hAnsiTheme="majorHAnsi"/>
                      <w:sz w:val="24"/>
                      <w:szCs w:val="24"/>
                    </w:rPr>
                  </w:pPr>
                </w:p>
                <w:p w14:paraId="152B4C45" w14:textId="77777777" w:rsidR="000513A4" w:rsidRPr="00404E3F" w:rsidRDefault="000513A4" w:rsidP="000513A4">
                  <w:pPr>
                    <w:spacing w:after="0" w:line="240" w:lineRule="auto"/>
                    <w:rPr>
                      <w:rFonts w:asciiTheme="majorHAnsi" w:hAnsiTheme="majorHAnsi"/>
                      <w:sz w:val="24"/>
                      <w:szCs w:val="24"/>
                    </w:rPr>
                  </w:pPr>
                </w:p>
                <w:p w14:paraId="3919B454" w14:textId="77777777" w:rsidR="000513A4" w:rsidRPr="00404E3F" w:rsidRDefault="000513A4" w:rsidP="000513A4">
                  <w:pPr>
                    <w:spacing w:after="0" w:line="240" w:lineRule="auto"/>
                    <w:rPr>
                      <w:rFonts w:asciiTheme="majorHAnsi" w:hAnsiTheme="majorHAnsi"/>
                      <w:sz w:val="24"/>
                      <w:szCs w:val="24"/>
                    </w:rPr>
                  </w:pPr>
                </w:p>
                <w:p w14:paraId="2A27DC60" w14:textId="77777777" w:rsidR="000513A4" w:rsidRPr="00404E3F" w:rsidRDefault="000513A4" w:rsidP="000513A4">
                  <w:pPr>
                    <w:spacing w:after="0" w:line="240" w:lineRule="auto"/>
                    <w:rPr>
                      <w:rFonts w:asciiTheme="majorHAnsi" w:hAnsiTheme="majorHAnsi"/>
                      <w:sz w:val="24"/>
                      <w:szCs w:val="24"/>
                    </w:rPr>
                  </w:pPr>
                </w:p>
                <w:p w14:paraId="563E0AE4" w14:textId="77777777" w:rsidR="000513A4" w:rsidRPr="00404E3F" w:rsidRDefault="000513A4" w:rsidP="000513A4">
                  <w:pPr>
                    <w:spacing w:after="0" w:line="240" w:lineRule="auto"/>
                    <w:rPr>
                      <w:rFonts w:asciiTheme="majorHAnsi" w:hAnsiTheme="majorHAnsi"/>
                      <w:sz w:val="24"/>
                      <w:szCs w:val="24"/>
                    </w:rPr>
                  </w:pPr>
                </w:p>
                <w:p w14:paraId="2534B9A0" w14:textId="77777777" w:rsidR="000513A4" w:rsidRPr="00404E3F" w:rsidRDefault="000513A4" w:rsidP="000513A4">
                  <w:pPr>
                    <w:spacing w:after="0" w:line="240" w:lineRule="auto"/>
                    <w:rPr>
                      <w:rFonts w:asciiTheme="majorHAnsi" w:hAnsiTheme="majorHAnsi"/>
                      <w:sz w:val="24"/>
                      <w:szCs w:val="24"/>
                    </w:rPr>
                  </w:pPr>
                </w:p>
                <w:p w14:paraId="72C1FF12" w14:textId="77777777" w:rsidR="000513A4" w:rsidRPr="00404E3F" w:rsidRDefault="000513A4" w:rsidP="000513A4">
                  <w:pPr>
                    <w:spacing w:after="0" w:line="240" w:lineRule="auto"/>
                    <w:rPr>
                      <w:rFonts w:asciiTheme="majorHAnsi" w:hAnsiTheme="majorHAnsi"/>
                      <w:sz w:val="24"/>
                      <w:szCs w:val="24"/>
                    </w:rPr>
                  </w:pPr>
                </w:p>
                <w:p w14:paraId="17634E7A" w14:textId="77777777" w:rsidR="000513A4" w:rsidRPr="00404E3F" w:rsidRDefault="000513A4" w:rsidP="000513A4">
                  <w:pPr>
                    <w:spacing w:after="0" w:line="240" w:lineRule="auto"/>
                    <w:rPr>
                      <w:rFonts w:asciiTheme="majorHAnsi" w:hAnsiTheme="majorHAnsi"/>
                      <w:sz w:val="24"/>
                      <w:szCs w:val="24"/>
                    </w:rPr>
                  </w:pPr>
                </w:p>
                <w:p w14:paraId="57C65863" w14:textId="77777777" w:rsidR="000513A4" w:rsidRPr="00404E3F" w:rsidRDefault="000513A4" w:rsidP="000513A4">
                  <w:pPr>
                    <w:spacing w:after="0" w:line="240" w:lineRule="auto"/>
                    <w:rPr>
                      <w:rFonts w:asciiTheme="majorHAnsi" w:hAnsiTheme="majorHAnsi"/>
                      <w:sz w:val="24"/>
                      <w:szCs w:val="24"/>
                    </w:rPr>
                  </w:pPr>
                </w:p>
                <w:p w14:paraId="6F39C566" w14:textId="77777777" w:rsidR="000513A4" w:rsidRPr="00404E3F" w:rsidRDefault="000513A4" w:rsidP="000513A4">
                  <w:pPr>
                    <w:spacing w:after="0" w:line="240" w:lineRule="auto"/>
                    <w:rPr>
                      <w:rFonts w:asciiTheme="majorHAnsi" w:hAnsiTheme="majorHAnsi"/>
                      <w:sz w:val="24"/>
                      <w:szCs w:val="24"/>
                    </w:rPr>
                  </w:pPr>
                </w:p>
                <w:p w14:paraId="1656C86D" w14:textId="77777777" w:rsidR="000513A4" w:rsidRPr="00404E3F" w:rsidRDefault="000513A4" w:rsidP="000513A4">
                  <w:pPr>
                    <w:spacing w:after="0" w:line="240" w:lineRule="auto"/>
                    <w:rPr>
                      <w:rFonts w:asciiTheme="majorHAnsi" w:hAnsiTheme="majorHAnsi"/>
                      <w:sz w:val="24"/>
                      <w:szCs w:val="24"/>
                    </w:rPr>
                  </w:pPr>
                </w:p>
                <w:p w14:paraId="1A53C681" w14:textId="77777777" w:rsidR="000513A4" w:rsidRPr="00404E3F" w:rsidRDefault="000513A4" w:rsidP="000513A4">
                  <w:pPr>
                    <w:spacing w:after="0" w:line="240" w:lineRule="auto"/>
                    <w:rPr>
                      <w:rFonts w:asciiTheme="majorHAnsi" w:hAnsiTheme="majorHAnsi"/>
                      <w:sz w:val="24"/>
                      <w:szCs w:val="24"/>
                    </w:rPr>
                  </w:pPr>
                </w:p>
                <w:p w14:paraId="1AF31297" w14:textId="77777777" w:rsidR="000513A4" w:rsidRPr="00404E3F" w:rsidRDefault="000513A4" w:rsidP="000513A4">
                  <w:pPr>
                    <w:spacing w:after="0" w:line="240" w:lineRule="auto"/>
                    <w:rPr>
                      <w:rFonts w:asciiTheme="majorHAnsi" w:hAnsiTheme="majorHAnsi"/>
                      <w:sz w:val="24"/>
                      <w:szCs w:val="24"/>
                    </w:rPr>
                  </w:pPr>
                </w:p>
                <w:p w14:paraId="7A1CE885" w14:textId="77777777" w:rsidR="000513A4" w:rsidRPr="00404E3F" w:rsidRDefault="000513A4" w:rsidP="000513A4">
                  <w:pPr>
                    <w:spacing w:after="0" w:line="240" w:lineRule="auto"/>
                    <w:rPr>
                      <w:rFonts w:asciiTheme="majorHAnsi" w:hAnsiTheme="majorHAnsi"/>
                      <w:sz w:val="24"/>
                      <w:szCs w:val="24"/>
                    </w:rPr>
                  </w:pPr>
                </w:p>
                <w:p w14:paraId="421122F6" w14:textId="77777777" w:rsidR="000513A4" w:rsidRPr="00404E3F" w:rsidRDefault="000513A4" w:rsidP="000513A4">
                  <w:pPr>
                    <w:spacing w:after="0" w:line="240" w:lineRule="auto"/>
                    <w:rPr>
                      <w:rFonts w:asciiTheme="majorHAnsi" w:hAnsiTheme="majorHAnsi"/>
                      <w:sz w:val="24"/>
                      <w:szCs w:val="24"/>
                    </w:rPr>
                  </w:pPr>
                </w:p>
                <w:p w14:paraId="26771FE5" w14:textId="77777777" w:rsidR="000513A4" w:rsidRPr="00404E3F" w:rsidRDefault="000513A4" w:rsidP="000513A4">
                  <w:pPr>
                    <w:spacing w:after="0" w:line="240" w:lineRule="auto"/>
                    <w:rPr>
                      <w:rFonts w:asciiTheme="majorHAnsi" w:hAnsiTheme="majorHAnsi"/>
                      <w:sz w:val="24"/>
                      <w:szCs w:val="24"/>
                    </w:rPr>
                  </w:pPr>
                </w:p>
                <w:p w14:paraId="430F5694" w14:textId="77777777" w:rsidR="000513A4" w:rsidRPr="00404E3F" w:rsidRDefault="000513A4" w:rsidP="000513A4">
                  <w:pPr>
                    <w:spacing w:after="0" w:line="240" w:lineRule="auto"/>
                    <w:rPr>
                      <w:rFonts w:asciiTheme="majorHAnsi" w:hAnsiTheme="majorHAnsi"/>
                      <w:sz w:val="24"/>
                      <w:szCs w:val="24"/>
                    </w:rPr>
                  </w:pPr>
                </w:p>
                <w:p w14:paraId="3E79430F" w14:textId="77777777" w:rsidR="000513A4" w:rsidRPr="00404E3F" w:rsidRDefault="000513A4" w:rsidP="000513A4">
                  <w:pPr>
                    <w:spacing w:after="0" w:line="240" w:lineRule="auto"/>
                    <w:rPr>
                      <w:rFonts w:asciiTheme="majorHAnsi" w:hAnsiTheme="majorHAnsi"/>
                      <w:sz w:val="24"/>
                      <w:szCs w:val="24"/>
                    </w:rPr>
                  </w:pPr>
                </w:p>
                <w:p w14:paraId="4D0E6161" w14:textId="77777777" w:rsidR="000513A4" w:rsidRPr="00404E3F" w:rsidRDefault="000513A4" w:rsidP="000513A4">
                  <w:pPr>
                    <w:spacing w:after="0" w:line="240" w:lineRule="auto"/>
                    <w:rPr>
                      <w:rFonts w:asciiTheme="majorHAnsi" w:hAnsiTheme="majorHAnsi"/>
                      <w:sz w:val="24"/>
                      <w:szCs w:val="24"/>
                    </w:rPr>
                  </w:pPr>
                </w:p>
                <w:p w14:paraId="3BBA924B" w14:textId="258B563F" w:rsidR="000513A4" w:rsidRPr="00404E3F" w:rsidRDefault="00A5249C" w:rsidP="000513A4">
                  <w:pPr>
                    <w:spacing w:after="0" w:line="240" w:lineRule="auto"/>
                    <w:rPr>
                      <w:rFonts w:asciiTheme="majorHAnsi" w:hAnsiTheme="majorHAnsi"/>
                      <w:sz w:val="24"/>
                      <w:szCs w:val="24"/>
                    </w:rPr>
                  </w:pPr>
                  <w:r w:rsidRPr="00404E3F">
                    <w:rPr>
                      <w:noProof/>
                      <w:sz w:val="24"/>
                      <w:szCs w:val="24"/>
                    </w:rPr>
                    <w:lastRenderedPageBreak/>
                    <w:drawing>
                      <wp:anchor distT="0" distB="0" distL="114300" distR="114300" simplePos="0" relativeHeight="252034048" behindDoc="1" locked="0" layoutInCell="1" allowOverlap="1" wp14:anchorId="471417A6" wp14:editId="3A99C618">
                        <wp:simplePos x="0" y="0"/>
                        <wp:positionH relativeFrom="column">
                          <wp:posOffset>1380</wp:posOffset>
                        </wp:positionH>
                        <wp:positionV relativeFrom="paragraph">
                          <wp:posOffset>121699</wp:posOffset>
                        </wp:positionV>
                        <wp:extent cx="8261350" cy="6398260"/>
                        <wp:effectExtent l="19050" t="19050" r="25400" b="2159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61350" cy="639826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7F8B08BB" w14:textId="12461474" w:rsidR="000513A4" w:rsidRPr="00404E3F" w:rsidRDefault="000513A4" w:rsidP="000513A4">
                  <w:pPr>
                    <w:spacing w:after="0" w:line="240" w:lineRule="auto"/>
                    <w:rPr>
                      <w:rFonts w:asciiTheme="majorHAnsi" w:hAnsiTheme="majorHAnsi"/>
                      <w:sz w:val="24"/>
                      <w:szCs w:val="24"/>
                    </w:rPr>
                  </w:pPr>
                </w:p>
                <w:p w14:paraId="13DAE4B3" w14:textId="1360C9BC" w:rsidR="000513A4" w:rsidRPr="00404E3F" w:rsidRDefault="000513A4" w:rsidP="000513A4">
                  <w:pPr>
                    <w:spacing w:after="0" w:line="240" w:lineRule="auto"/>
                    <w:rPr>
                      <w:rFonts w:asciiTheme="majorHAnsi" w:hAnsiTheme="majorHAnsi"/>
                      <w:sz w:val="24"/>
                      <w:szCs w:val="24"/>
                    </w:rPr>
                  </w:pPr>
                </w:p>
                <w:p w14:paraId="4F8456C2" w14:textId="012B076B" w:rsidR="000513A4" w:rsidRPr="00404E3F" w:rsidRDefault="000513A4" w:rsidP="000513A4">
                  <w:pPr>
                    <w:spacing w:after="0" w:line="240" w:lineRule="auto"/>
                    <w:rPr>
                      <w:rFonts w:asciiTheme="majorHAnsi" w:hAnsiTheme="majorHAnsi"/>
                      <w:sz w:val="24"/>
                      <w:szCs w:val="24"/>
                    </w:rPr>
                  </w:pPr>
                </w:p>
                <w:p w14:paraId="23011F01" w14:textId="3EF2A230" w:rsidR="000513A4" w:rsidRPr="00404E3F" w:rsidRDefault="000513A4" w:rsidP="000513A4">
                  <w:pPr>
                    <w:spacing w:after="0" w:line="240" w:lineRule="auto"/>
                    <w:rPr>
                      <w:rFonts w:asciiTheme="majorHAnsi" w:hAnsiTheme="majorHAnsi"/>
                      <w:sz w:val="24"/>
                      <w:szCs w:val="24"/>
                    </w:rPr>
                  </w:pPr>
                </w:p>
                <w:p w14:paraId="7D0F2A9F" w14:textId="266D28E2" w:rsidR="000513A4" w:rsidRPr="00404E3F" w:rsidRDefault="000513A4" w:rsidP="000513A4">
                  <w:pPr>
                    <w:spacing w:after="0" w:line="240" w:lineRule="auto"/>
                    <w:rPr>
                      <w:rFonts w:asciiTheme="majorHAnsi" w:hAnsiTheme="majorHAnsi"/>
                      <w:sz w:val="24"/>
                      <w:szCs w:val="24"/>
                    </w:rPr>
                  </w:pPr>
                </w:p>
                <w:p w14:paraId="49E31DFB" w14:textId="66AEFF6B" w:rsidR="000513A4" w:rsidRPr="00404E3F" w:rsidRDefault="000513A4" w:rsidP="000513A4">
                  <w:pPr>
                    <w:spacing w:after="0" w:line="240" w:lineRule="auto"/>
                    <w:rPr>
                      <w:rFonts w:asciiTheme="majorHAnsi" w:hAnsiTheme="majorHAnsi"/>
                      <w:sz w:val="24"/>
                      <w:szCs w:val="24"/>
                    </w:rPr>
                  </w:pPr>
                </w:p>
                <w:p w14:paraId="290208B7" w14:textId="02E459B4" w:rsidR="000513A4" w:rsidRPr="00404E3F" w:rsidRDefault="000513A4" w:rsidP="000513A4">
                  <w:pPr>
                    <w:spacing w:after="0" w:line="240" w:lineRule="auto"/>
                    <w:rPr>
                      <w:rFonts w:asciiTheme="majorHAnsi" w:hAnsiTheme="majorHAnsi"/>
                      <w:sz w:val="24"/>
                      <w:szCs w:val="24"/>
                    </w:rPr>
                  </w:pPr>
                </w:p>
                <w:p w14:paraId="4E1528D9" w14:textId="741B2D29" w:rsidR="000513A4" w:rsidRPr="00404E3F" w:rsidRDefault="000513A4" w:rsidP="000513A4">
                  <w:pPr>
                    <w:spacing w:after="0" w:line="240" w:lineRule="auto"/>
                    <w:rPr>
                      <w:rFonts w:asciiTheme="majorHAnsi" w:hAnsiTheme="majorHAnsi"/>
                      <w:sz w:val="24"/>
                      <w:szCs w:val="24"/>
                    </w:rPr>
                  </w:pPr>
                </w:p>
                <w:p w14:paraId="1CCCFAE7" w14:textId="61AAE568" w:rsidR="000513A4" w:rsidRPr="00404E3F" w:rsidRDefault="000513A4" w:rsidP="000513A4">
                  <w:pPr>
                    <w:spacing w:after="0" w:line="240" w:lineRule="auto"/>
                    <w:rPr>
                      <w:rFonts w:asciiTheme="majorHAnsi" w:hAnsiTheme="majorHAnsi"/>
                      <w:sz w:val="24"/>
                      <w:szCs w:val="24"/>
                    </w:rPr>
                  </w:pPr>
                </w:p>
                <w:p w14:paraId="7EC2433C" w14:textId="5584A248" w:rsidR="000513A4" w:rsidRPr="00404E3F" w:rsidRDefault="000513A4" w:rsidP="000513A4">
                  <w:pPr>
                    <w:spacing w:after="0" w:line="240" w:lineRule="auto"/>
                    <w:rPr>
                      <w:rFonts w:asciiTheme="majorHAnsi" w:hAnsiTheme="majorHAnsi"/>
                      <w:sz w:val="24"/>
                      <w:szCs w:val="24"/>
                    </w:rPr>
                  </w:pPr>
                </w:p>
                <w:p w14:paraId="7D9A5465" w14:textId="77777777" w:rsidR="000513A4" w:rsidRPr="00404E3F" w:rsidRDefault="000513A4" w:rsidP="000513A4">
                  <w:pPr>
                    <w:spacing w:after="0" w:line="240" w:lineRule="auto"/>
                    <w:rPr>
                      <w:rFonts w:asciiTheme="majorHAnsi" w:hAnsiTheme="majorHAnsi"/>
                      <w:sz w:val="24"/>
                      <w:szCs w:val="24"/>
                    </w:rPr>
                  </w:pPr>
                </w:p>
                <w:p w14:paraId="24A4B3C9" w14:textId="076B3D99" w:rsidR="000513A4" w:rsidRPr="00404E3F" w:rsidRDefault="000513A4" w:rsidP="000513A4">
                  <w:pPr>
                    <w:spacing w:after="0" w:line="240" w:lineRule="auto"/>
                    <w:rPr>
                      <w:rFonts w:asciiTheme="majorHAnsi" w:hAnsiTheme="majorHAnsi"/>
                      <w:sz w:val="24"/>
                      <w:szCs w:val="24"/>
                    </w:rPr>
                  </w:pPr>
                </w:p>
                <w:p w14:paraId="5D91DAB1" w14:textId="6AE6B95F" w:rsidR="000513A4" w:rsidRPr="00404E3F" w:rsidRDefault="000513A4" w:rsidP="000513A4">
                  <w:pPr>
                    <w:spacing w:after="0" w:line="240" w:lineRule="auto"/>
                    <w:rPr>
                      <w:rFonts w:asciiTheme="majorHAnsi" w:hAnsiTheme="majorHAnsi"/>
                      <w:sz w:val="24"/>
                      <w:szCs w:val="24"/>
                    </w:rPr>
                  </w:pPr>
                </w:p>
                <w:p w14:paraId="3F7FACBD" w14:textId="77777777" w:rsidR="000513A4" w:rsidRPr="00404E3F" w:rsidRDefault="000513A4" w:rsidP="000513A4">
                  <w:pPr>
                    <w:spacing w:after="0" w:line="240" w:lineRule="auto"/>
                    <w:rPr>
                      <w:rFonts w:asciiTheme="majorHAnsi" w:hAnsiTheme="majorHAnsi"/>
                      <w:sz w:val="24"/>
                      <w:szCs w:val="24"/>
                    </w:rPr>
                  </w:pPr>
                </w:p>
                <w:p w14:paraId="2012B2D7" w14:textId="3B346605" w:rsidR="000513A4" w:rsidRPr="00404E3F" w:rsidRDefault="000513A4" w:rsidP="000513A4">
                  <w:pPr>
                    <w:spacing w:after="0" w:line="240" w:lineRule="auto"/>
                    <w:rPr>
                      <w:rFonts w:asciiTheme="majorHAnsi" w:hAnsiTheme="majorHAnsi"/>
                      <w:sz w:val="24"/>
                      <w:szCs w:val="24"/>
                    </w:rPr>
                  </w:pPr>
                </w:p>
                <w:p w14:paraId="0863B654" w14:textId="77777777" w:rsidR="000513A4" w:rsidRPr="00404E3F" w:rsidRDefault="000513A4" w:rsidP="000513A4">
                  <w:pPr>
                    <w:spacing w:after="0" w:line="240" w:lineRule="auto"/>
                    <w:rPr>
                      <w:rFonts w:asciiTheme="majorHAnsi" w:hAnsiTheme="majorHAnsi"/>
                      <w:sz w:val="24"/>
                      <w:szCs w:val="24"/>
                    </w:rPr>
                  </w:pPr>
                </w:p>
                <w:p w14:paraId="74566E48" w14:textId="2C47F5EB" w:rsidR="000513A4" w:rsidRPr="00404E3F" w:rsidRDefault="000513A4" w:rsidP="000513A4">
                  <w:pPr>
                    <w:spacing w:after="0" w:line="240" w:lineRule="auto"/>
                    <w:rPr>
                      <w:rFonts w:asciiTheme="majorHAnsi" w:hAnsiTheme="majorHAnsi"/>
                      <w:sz w:val="24"/>
                      <w:szCs w:val="24"/>
                    </w:rPr>
                  </w:pPr>
                </w:p>
                <w:p w14:paraId="32D1C215" w14:textId="77777777" w:rsidR="000513A4" w:rsidRPr="00404E3F" w:rsidRDefault="000513A4" w:rsidP="000513A4">
                  <w:pPr>
                    <w:spacing w:after="0" w:line="240" w:lineRule="auto"/>
                    <w:rPr>
                      <w:rFonts w:asciiTheme="majorHAnsi" w:hAnsiTheme="majorHAnsi"/>
                      <w:sz w:val="24"/>
                      <w:szCs w:val="24"/>
                    </w:rPr>
                  </w:pPr>
                </w:p>
                <w:p w14:paraId="340F7845" w14:textId="77777777" w:rsidR="000513A4" w:rsidRPr="00404E3F" w:rsidRDefault="000513A4" w:rsidP="000513A4">
                  <w:pPr>
                    <w:spacing w:after="0" w:line="240" w:lineRule="auto"/>
                    <w:rPr>
                      <w:rFonts w:asciiTheme="majorHAnsi" w:hAnsiTheme="majorHAnsi"/>
                      <w:sz w:val="24"/>
                      <w:szCs w:val="24"/>
                    </w:rPr>
                  </w:pPr>
                </w:p>
                <w:p w14:paraId="5085C456" w14:textId="77777777" w:rsidR="000513A4" w:rsidRPr="00404E3F" w:rsidRDefault="000513A4" w:rsidP="000513A4">
                  <w:pPr>
                    <w:spacing w:after="0" w:line="240" w:lineRule="auto"/>
                    <w:rPr>
                      <w:rFonts w:asciiTheme="majorHAnsi" w:hAnsiTheme="majorHAnsi"/>
                      <w:sz w:val="24"/>
                      <w:szCs w:val="24"/>
                    </w:rPr>
                  </w:pPr>
                </w:p>
                <w:p w14:paraId="36C9E5D8" w14:textId="77777777" w:rsidR="000513A4" w:rsidRPr="00404E3F" w:rsidRDefault="000513A4" w:rsidP="000513A4">
                  <w:pPr>
                    <w:spacing w:after="0" w:line="240" w:lineRule="auto"/>
                    <w:rPr>
                      <w:rFonts w:asciiTheme="majorHAnsi" w:hAnsiTheme="majorHAnsi"/>
                      <w:sz w:val="24"/>
                      <w:szCs w:val="24"/>
                    </w:rPr>
                  </w:pPr>
                </w:p>
                <w:p w14:paraId="7A8357B2" w14:textId="77777777" w:rsidR="000513A4" w:rsidRPr="00404E3F" w:rsidRDefault="000513A4" w:rsidP="000513A4">
                  <w:pPr>
                    <w:spacing w:after="0" w:line="240" w:lineRule="auto"/>
                    <w:rPr>
                      <w:rFonts w:asciiTheme="majorHAnsi" w:hAnsiTheme="majorHAnsi"/>
                      <w:sz w:val="24"/>
                      <w:szCs w:val="24"/>
                    </w:rPr>
                  </w:pPr>
                </w:p>
                <w:p w14:paraId="1BC84BC4" w14:textId="77777777" w:rsidR="000513A4" w:rsidRPr="00404E3F" w:rsidRDefault="000513A4" w:rsidP="000513A4">
                  <w:pPr>
                    <w:spacing w:after="0" w:line="240" w:lineRule="auto"/>
                    <w:rPr>
                      <w:rFonts w:asciiTheme="majorHAnsi" w:hAnsiTheme="majorHAnsi"/>
                      <w:sz w:val="24"/>
                      <w:szCs w:val="24"/>
                    </w:rPr>
                  </w:pPr>
                </w:p>
                <w:p w14:paraId="6E0F5AAB" w14:textId="77777777" w:rsidR="000513A4" w:rsidRPr="00404E3F" w:rsidRDefault="000513A4" w:rsidP="000513A4">
                  <w:pPr>
                    <w:spacing w:after="0" w:line="240" w:lineRule="auto"/>
                    <w:rPr>
                      <w:rFonts w:asciiTheme="majorHAnsi" w:hAnsiTheme="majorHAnsi"/>
                      <w:sz w:val="24"/>
                      <w:szCs w:val="24"/>
                    </w:rPr>
                  </w:pPr>
                </w:p>
                <w:p w14:paraId="5E16425D" w14:textId="77777777" w:rsidR="000513A4" w:rsidRPr="00404E3F" w:rsidRDefault="000513A4" w:rsidP="000513A4">
                  <w:pPr>
                    <w:spacing w:after="0" w:line="240" w:lineRule="auto"/>
                    <w:rPr>
                      <w:rFonts w:asciiTheme="majorHAnsi" w:hAnsiTheme="majorHAnsi"/>
                      <w:sz w:val="24"/>
                      <w:szCs w:val="24"/>
                    </w:rPr>
                  </w:pPr>
                </w:p>
                <w:p w14:paraId="16FCC786" w14:textId="77777777" w:rsidR="000513A4" w:rsidRPr="00404E3F" w:rsidRDefault="000513A4" w:rsidP="000513A4">
                  <w:pPr>
                    <w:spacing w:after="0" w:line="240" w:lineRule="auto"/>
                    <w:rPr>
                      <w:rFonts w:asciiTheme="majorHAnsi" w:hAnsiTheme="majorHAnsi"/>
                      <w:sz w:val="24"/>
                      <w:szCs w:val="24"/>
                    </w:rPr>
                  </w:pPr>
                </w:p>
                <w:p w14:paraId="7A7F1C12" w14:textId="77777777" w:rsidR="000513A4" w:rsidRPr="00404E3F" w:rsidRDefault="000513A4" w:rsidP="000513A4">
                  <w:pPr>
                    <w:spacing w:after="0" w:line="240" w:lineRule="auto"/>
                    <w:rPr>
                      <w:rFonts w:asciiTheme="majorHAnsi" w:hAnsiTheme="majorHAnsi"/>
                      <w:sz w:val="24"/>
                      <w:szCs w:val="24"/>
                    </w:rPr>
                  </w:pPr>
                </w:p>
                <w:p w14:paraId="7964C7CF" w14:textId="77777777" w:rsidR="000513A4" w:rsidRPr="00404E3F" w:rsidRDefault="000513A4" w:rsidP="000513A4">
                  <w:pPr>
                    <w:spacing w:after="0" w:line="240" w:lineRule="auto"/>
                    <w:jc w:val="center"/>
                    <w:rPr>
                      <w:rFonts w:asciiTheme="majorHAnsi" w:hAnsiTheme="majorHAnsi"/>
                      <w:sz w:val="24"/>
                      <w:szCs w:val="24"/>
                    </w:rPr>
                  </w:pPr>
                </w:p>
                <w:p w14:paraId="2A525858" w14:textId="77777777" w:rsidR="000513A4" w:rsidRPr="00404E3F" w:rsidRDefault="000513A4" w:rsidP="000513A4">
                  <w:pPr>
                    <w:spacing w:after="0" w:line="240" w:lineRule="auto"/>
                    <w:rPr>
                      <w:rFonts w:asciiTheme="majorHAnsi" w:hAnsiTheme="majorHAnsi"/>
                      <w:sz w:val="24"/>
                      <w:szCs w:val="24"/>
                    </w:rPr>
                  </w:pPr>
                </w:p>
                <w:p w14:paraId="34140375" w14:textId="77777777" w:rsidR="000513A4" w:rsidRPr="00404E3F" w:rsidRDefault="000513A4" w:rsidP="000513A4">
                  <w:pPr>
                    <w:spacing w:after="0" w:line="240" w:lineRule="auto"/>
                    <w:rPr>
                      <w:rFonts w:asciiTheme="majorHAnsi" w:hAnsiTheme="majorHAnsi"/>
                      <w:sz w:val="24"/>
                      <w:szCs w:val="24"/>
                    </w:rPr>
                  </w:pPr>
                </w:p>
                <w:p w14:paraId="7ED57106" w14:textId="77777777" w:rsidR="000513A4" w:rsidRPr="00404E3F" w:rsidRDefault="000513A4" w:rsidP="000513A4">
                  <w:pPr>
                    <w:spacing w:after="0" w:line="240" w:lineRule="auto"/>
                    <w:rPr>
                      <w:rFonts w:asciiTheme="majorHAnsi" w:hAnsiTheme="majorHAnsi"/>
                      <w:sz w:val="24"/>
                      <w:szCs w:val="24"/>
                    </w:rPr>
                  </w:pPr>
                </w:p>
                <w:p w14:paraId="5D5DE4FF" w14:textId="71B54E7C" w:rsidR="000513A4" w:rsidRPr="00404E3F" w:rsidRDefault="00A5249C" w:rsidP="000513A4">
                  <w:pPr>
                    <w:spacing w:after="0" w:line="240" w:lineRule="auto"/>
                    <w:rPr>
                      <w:rFonts w:asciiTheme="majorHAnsi" w:hAnsiTheme="majorHAnsi"/>
                      <w:sz w:val="24"/>
                      <w:szCs w:val="24"/>
                    </w:rPr>
                  </w:pPr>
                  <w:r w:rsidRPr="00404E3F">
                    <w:rPr>
                      <w:noProof/>
                      <w:sz w:val="24"/>
                      <w:szCs w:val="24"/>
                    </w:rPr>
                    <w:lastRenderedPageBreak/>
                    <w:drawing>
                      <wp:anchor distT="0" distB="0" distL="114300" distR="114300" simplePos="0" relativeHeight="252035072" behindDoc="1" locked="0" layoutInCell="1" allowOverlap="1" wp14:anchorId="60770357" wp14:editId="0F95B2F8">
                        <wp:simplePos x="0" y="0"/>
                        <wp:positionH relativeFrom="column">
                          <wp:posOffset>-121920</wp:posOffset>
                        </wp:positionH>
                        <wp:positionV relativeFrom="paragraph">
                          <wp:posOffset>85422</wp:posOffset>
                        </wp:positionV>
                        <wp:extent cx="8630920" cy="6315710"/>
                        <wp:effectExtent l="19050" t="19050" r="17780" b="2794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630920" cy="631571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7626E12D" w14:textId="4E641CE5" w:rsidR="000513A4" w:rsidRPr="00404E3F" w:rsidRDefault="000513A4" w:rsidP="000513A4">
                  <w:pPr>
                    <w:spacing w:after="0" w:line="240" w:lineRule="auto"/>
                    <w:rPr>
                      <w:rFonts w:asciiTheme="majorHAnsi" w:hAnsiTheme="majorHAnsi"/>
                      <w:sz w:val="24"/>
                      <w:szCs w:val="24"/>
                    </w:rPr>
                  </w:pPr>
                </w:p>
                <w:p w14:paraId="4C9973AF" w14:textId="61E01431" w:rsidR="000513A4" w:rsidRPr="00404E3F" w:rsidRDefault="000513A4" w:rsidP="000513A4">
                  <w:pPr>
                    <w:spacing w:after="0" w:line="240" w:lineRule="auto"/>
                    <w:rPr>
                      <w:rFonts w:asciiTheme="majorHAnsi" w:hAnsiTheme="majorHAnsi"/>
                      <w:sz w:val="24"/>
                      <w:szCs w:val="24"/>
                    </w:rPr>
                  </w:pPr>
                </w:p>
                <w:p w14:paraId="35F7CFA0" w14:textId="6276FC40" w:rsidR="000513A4" w:rsidRPr="00404E3F" w:rsidRDefault="000513A4" w:rsidP="000513A4">
                  <w:pPr>
                    <w:spacing w:after="0" w:line="240" w:lineRule="auto"/>
                    <w:rPr>
                      <w:rFonts w:asciiTheme="majorHAnsi" w:hAnsiTheme="majorHAnsi"/>
                      <w:sz w:val="24"/>
                      <w:szCs w:val="24"/>
                    </w:rPr>
                  </w:pPr>
                </w:p>
                <w:p w14:paraId="7EE4F8CD" w14:textId="7D5E17FF" w:rsidR="000513A4" w:rsidRPr="00404E3F" w:rsidRDefault="000513A4" w:rsidP="000513A4">
                  <w:pPr>
                    <w:spacing w:after="0" w:line="240" w:lineRule="auto"/>
                    <w:rPr>
                      <w:rFonts w:asciiTheme="majorHAnsi" w:hAnsiTheme="majorHAnsi"/>
                      <w:sz w:val="24"/>
                      <w:szCs w:val="24"/>
                    </w:rPr>
                  </w:pPr>
                </w:p>
                <w:p w14:paraId="3129BBD9" w14:textId="15E812D5" w:rsidR="000513A4" w:rsidRPr="00404E3F" w:rsidRDefault="000513A4" w:rsidP="000513A4">
                  <w:pPr>
                    <w:spacing w:after="0" w:line="240" w:lineRule="auto"/>
                    <w:rPr>
                      <w:rFonts w:asciiTheme="majorHAnsi" w:hAnsiTheme="majorHAnsi"/>
                      <w:sz w:val="24"/>
                      <w:szCs w:val="24"/>
                    </w:rPr>
                  </w:pPr>
                </w:p>
                <w:p w14:paraId="2918328C" w14:textId="77777777" w:rsidR="000513A4" w:rsidRPr="00404E3F" w:rsidRDefault="000513A4" w:rsidP="000513A4">
                  <w:pPr>
                    <w:spacing w:after="0" w:line="240" w:lineRule="auto"/>
                    <w:rPr>
                      <w:rFonts w:asciiTheme="majorHAnsi" w:hAnsiTheme="majorHAnsi"/>
                      <w:sz w:val="24"/>
                      <w:szCs w:val="24"/>
                    </w:rPr>
                  </w:pPr>
                </w:p>
                <w:p w14:paraId="2057FFF9" w14:textId="1D58B7E5" w:rsidR="000513A4" w:rsidRPr="00404E3F" w:rsidRDefault="000513A4" w:rsidP="000513A4">
                  <w:pPr>
                    <w:spacing w:after="0" w:line="240" w:lineRule="auto"/>
                    <w:rPr>
                      <w:rFonts w:asciiTheme="majorHAnsi" w:hAnsiTheme="majorHAnsi"/>
                      <w:sz w:val="24"/>
                      <w:szCs w:val="24"/>
                    </w:rPr>
                  </w:pPr>
                </w:p>
                <w:p w14:paraId="6B03C880" w14:textId="77777777" w:rsidR="000513A4" w:rsidRPr="00404E3F" w:rsidRDefault="000513A4" w:rsidP="000513A4">
                  <w:pPr>
                    <w:spacing w:after="0" w:line="240" w:lineRule="auto"/>
                    <w:rPr>
                      <w:rFonts w:asciiTheme="majorHAnsi" w:hAnsiTheme="majorHAnsi"/>
                      <w:sz w:val="24"/>
                      <w:szCs w:val="24"/>
                    </w:rPr>
                  </w:pPr>
                </w:p>
                <w:p w14:paraId="0B2FB690" w14:textId="1F89E213" w:rsidR="000513A4" w:rsidRPr="00404E3F" w:rsidRDefault="000513A4" w:rsidP="000513A4">
                  <w:pPr>
                    <w:spacing w:after="0" w:line="240" w:lineRule="auto"/>
                    <w:rPr>
                      <w:rFonts w:asciiTheme="majorHAnsi" w:hAnsiTheme="majorHAnsi"/>
                      <w:sz w:val="24"/>
                      <w:szCs w:val="24"/>
                    </w:rPr>
                  </w:pPr>
                </w:p>
                <w:p w14:paraId="407B60B2" w14:textId="77777777" w:rsidR="000513A4" w:rsidRPr="00404E3F" w:rsidRDefault="000513A4" w:rsidP="000513A4">
                  <w:pPr>
                    <w:spacing w:after="0" w:line="240" w:lineRule="auto"/>
                    <w:rPr>
                      <w:rFonts w:asciiTheme="majorHAnsi" w:hAnsiTheme="majorHAnsi"/>
                      <w:sz w:val="24"/>
                      <w:szCs w:val="24"/>
                    </w:rPr>
                  </w:pPr>
                </w:p>
                <w:p w14:paraId="583950D9" w14:textId="2658C473" w:rsidR="000513A4" w:rsidRPr="00404E3F" w:rsidRDefault="000513A4" w:rsidP="000513A4">
                  <w:pPr>
                    <w:spacing w:after="0" w:line="240" w:lineRule="auto"/>
                    <w:rPr>
                      <w:rFonts w:asciiTheme="majorHAnsi" w:hAnsiTheme="majorHAnsi"/>
                      <w:sz w:val="24"/>
                      <w:szCs w:val="24"/>
                    </w:rPr>
                  </w:pPr>
                </w:p>
                <w:p w14:paraId="29DF79E9" w14:textId="77777777" w:rsidR="000513A4" w:rsidRPr="00404E3F" w:rsidRDefault="000513A4" w:rsidP="000513A4">
                  <w:pPr>
                    <w:spacing w:after="0" w:line="240" w:lineRule="auto"/>
                    <w:rPr>
                      <w:rFonts w:asciiTheme="majorHAnsi" w:hAnsiTheme="majorHAnsi"/>
                      <w:sz w:val="24"/>
                      <w:szCs w:val="24"/>
                    </w:rPr>
                  </w:pPr>
                </w:p>
                <w:p w14:paraId="7D54BAC1" w14:textId="77777777" w:rsidR="000513A4" w:rsidRPr="00404E3F" w:rsidRDefault="000513A4" w:rsidP="000513A4">
                  <w:pPr>
                    <w:spacing w:after="0" w:line="240" w:lineRule="auto"/>
                    <w:rPr>
                      <w:rFonts w:asciiTheme="majorHAnsi" w:hAnsiTheme="majorHAnsi"/>
                      <w:sz w:val="24"/>
                      <w:szCs w:val="24"/>
                    </w:rPr>
                  </w:pPr>
                </w:p>
                <w:p w14:paraId="368D7985" w14:textId="7B027B37" w:rsidR="000513A4" w:rsidRPr="00404E3F" w:rsidRDefault="000513A4" w:rsidP="000513A4">
                  <w:pPr>
                    <w:spacing w:after="0" w:line="240" w:lineRule="auto"/>
                    <w:rPr>
                      <w:rFonts w:asciiTheme="majorHAnsi" w:hAnsiTheme="majorHAnsi"/>
                      <w:sz w:val="24"/>
                      <w:szCs w:val="24"/>
                    </w:rPr>
                  </w:pPr>
                </w:p>
                <w:p w14:paraId="6C7BC372" w14:textId="69E1FA7B" w:rsidR="000513A4" w:rsidRPr="00404E3F" w:rsidRDefault="000513A4" w:rsidP="000513A4">
                  <w:pPr>
                    <w:spacing w:after="0" w:line="240" w:lineRule="auto"/>
                    <w:rPr>
                      <w:rFonts w:asciiTheme="majorHAnsi" w:hAnsiTheme="majorHAnsi"/>
                      <w:sz w:val="24"/>
                      <w:szCs w:val="24"/>
                    </w:rPr>
                  </w:pPr>
                </w:p>
                <w:p w14:paraId="6305EE57" w14:textId="46216245" w:rsidR="000513A4" w:rsidRPr="00404E3F" w:rsidRDefault="000513A4" w:rsidP="000513A4">
                  <w:pPr>
                    <w:spacing w:after="0" w:line="240" w:lineRule="auto"/>
                    <w:rPr>
                      <w:rFonts w:asciiTheme="majorHAnsi" w:hAnsiTheme="majorHAnsi"/>
                      <w:sz w:val="24"/>
                      <w:szCs w:val="24"/>
                    </w:rPr>
                  </w:pPr>
                </w:p>
                <w:p w14:paraId="7595583E" w14:textId="4819C66E" w:rsidR="000513A4" w:rsidRPr="00404E3F" w:rsidRDefault="000513A4" w:rsidP="000513A4">
                  <w:pPr>
                    <w:spacing w:after="0" w:line="240" w:lineRule="auto"/>
                    <w:rPr>
                      <w:rFonts w:asciiTheme="majorHAnsi" w:hAnsiTheme="majorHAnsi"/>
                      <w:sz w:val="24"/>
                      <w:szCs w:val="24"/>
                    </w:rPr>
                  </w:pPr>
                </w:p>
                <w:p w14:paraId="7D673E27" w14:textId="0986C5EE" w:rsidR="000513A4" w:rsidRPr="00404E3F" w:rsidRDefault="000513A4" w:rsidP="000513A4">
                  <w:pPr>
                    <w:spacing w:after="0" w:line="240" w:lineRule="auto"/>
                    <w:rPr>
                      <w:rFonts w:asciiTheme="majorHAnsi" w:hAnsiTheme="majorHAnsi"/>
                      <w:sz w:val="24"/>
                      <w:szCs w:val="24"/>
                    </w:rPr>
                  </w:pPr>
                </w:p>
                <w:p w14:paraId="7CC85347" w14:textId="77777777" w:rsidR="000513A4" w:rsidRPr="00404E3F" w:rsidRDefault="000513A4" w:rsidP="000513A4">
                  <w:pPr>
                    <w:spacing w:after="0" w:line="240" w:lineRule="auto"/>
                    <w:rPr>
                      <w:rFonts w:asciiTheme="majorHAnsi" w:hAnsiTheme="majorHAnsi"/>
                      <w:sz w:val="24"/>
                      <w:szCs w:val="24"/>
                    </w:rPr>
                  </w:pPr>
                </w:p>
                <w:p w14:paraId="2C2FC766" w14:textId="77777777" w:rsidR="000513A4" w:rsidRPr="00404E3F" w:rsidRDefault="000513A4" w:rsidP="000513A4">
                  <w:pPr>
                    <w:spacing w:after="0" w:line="240" w:lineRule="auto"/>
                    <w:rPr>
                      <w:rFonts w:asciiTheme="majorHAnsi" w:hAnsiTheme="majorHAnsi"/>
                      <w:sz w:val="24"/>
                      <w:szCs w:val="24"/>
                    </w:rPr>
                  </w:pPr>
                </w:p>
                <w:p w14:paraId="40017097" w14:textId="0487FAFA" w:rsidR="000513A4" w:rsidRPr="00404E3F" w:rsidRDefault="000513A4" w:rsidP="000513A4">
                  <w:pPr>
                    <w:spacing w:after="0" w:line="240" w:lineRule="auto"/>
                    <w:rPr>
                      <w:rFonts w:asciiTheme="majorHAnsi" w:hAnsiTheme="majorHAnsi"/>
                      <w:sz w:val="24"/>
                      <w:szCs w:val="24"/>
                    </w:rPr>
                  </w:pPr>
                </w:p>
                <w:p w14:paraId="12493736" w14:textId="77777777" w:rsidR="000513A4" w:rsidRPr="00404E3F" w:rsidRDefault="000513A4" w:rsidP="000513A4">
                  <w:pPr>
                    <w:spacing w:after="0" w:line="240" w:lineRule="auto"/>
                    <w:rPr>
                      <w:rFonts w:asciiTheme="majorHAnsi" w:hAnsiTheme="majorHAnsi"/>
                      <w:sz w:val="24"/>
                      <w:szCs w:val="24"/>
                    </w:rPr>
                  </w:pPr>
                </w:p>
                <w:p w14:paraId="1DD7CABE" w14:textId="77777777" w:rsidR="000513A4" w:rsidRPr="00404E3F" w:rsidRDefault="000513A4" w:rsidP="000513A4">
                  <w:pPr>
                    <w:spacing w:after="0" w:line="240" w:lineRule="auto"/>
                    <w:rPr>
                      <w:rFonts w:asciiTheme="majorHAnsi" w:hAnsiTheme="majorHAnsi"/>
                      <w:sz w:val="24"/>
                      <w:szCs w:val="24"/>
                    </w:rPr>
                  </w:pPr>
                </w:p>
                <w:p w14:paraId="7A89905E" w14:textId="0E3CDB96" w:rsidR="000513A4" w:rsidRPr="00404E3F" w:rsidRDefault="000513A4" w:rsidP="000513A4">
                  <w:pPr>
                    <w:spacing w:after="0" w:line="240" w:lineRule="auto"/>
                    <w:rPr>
                      <w:rFonts w:asciiTheme="majorHAnsi" w:hAnsiTheme="majorHAnsi"/>
                      <w:sz w:val="24"/>
                      <w:szCs w:val="24"/>
                    </w:rPr>
                  </w:pPr>
                </w:p>
                <w:p w14:paraId="0A7472F1" w14:textId="77777777" w:rsidR="000513A4" w:rsidRPr="00404E3F" w:rsidRDefault="000513A4" w:rsidP="000513A4">
                  <w:pPr>
                    <w:spacing w:after="0" w:line="240" w:lineRule="auto"/>
                    <w:rPr>
                      <w:rFonts w:asciiTheme="majorHAnsi" w:hAnsiTheme="majorHAnsi"/>
                      <w:sz w:val="24"/>
                      <w:szCs w:val="24"/>
                    </w:rPr>
                  </w:pPr>
                </w:p>
                <w:p w14:paraId="306A46B7" w14:textId="77777777" w:rsidR="000513A4" w:rsidRPr="00404E3F" w:rsidRDefault="000513A4" w:rsidP="000513A4">
                  <w:pPr>
                    <w:spacing w:after="0" w:line="240" w:lineRule="auto"/>
                    <w:rPr>
                      <w:rFonts w:asciiTheme="majorHAnsi" w:hAnsiTheme="majorHAnsi"/>
                      <w:sz w:val="24"/>
                      <w:szCs w:val="24"/>
                    </w:rPr>
                  </w:pPr>
                </w:p>
                <w:p w14:paraId="7827B909" w14:textId="77777777" w:rsidR="000513A4" w:rsidRPr="00404E3F" w:rsidRDefault="000513A4" w:rsidP="000513A4">
                  <w:pPr>
                    <w:spacing w:after="0" w:line="240" w:lineRule="auto"/>
                    <w:rPr>
                      <w:rFonts w:asciiTheme="majorHAnsi" w:hAnsiTheme="majorHAnsi"/>
                      <w:sz w:val="24"/>
                      <w:szCs w:val="24"/>
                    </w:rPr>
                  </w:pPr>
                </w:p>
                <w:p w14:paraId="26F29751" w14:textId="7F158CD9" w:rsidR="000513A4" w:rsidRPr="00404E3F" w:rsidRDefault="000513A4" w:rsidP="000513A4">
                  <w:pPr>
                    <w:spacing w:after="0" w:line="240" w:lineRule="auto"/>
                    <w:rPr>
                      <w:rFonts w:asciiTheme="majorHAnsi" w:hAnsiTheme="majorHAnsi"/>
                      <w:sz w:val="24"/>
                      <w:szCs w:val="24"/>
                    </w:rPr>
                  </w:pPr>
                </w:p>
                <w:p w14:paraId="43A3BA72" w14:textId="77777777" w:rsidR="000513A4" w:rsidRPr="00404E3F" w:rsidRDefault="000513A4" w:rsidP="000513A4">
                  <w:pPr>
                    <w:spacing w:after="0" w:line="240" w:lineRule="auto"/>
                    <w:rPr>
                      <w:rFonts w:asciiTheme="majorHAnsi" w:hAnsiTheme="majorHAnsi"/>
                      <w:sz w:val="24"/>
                      <w:szCs w:val="24"/>
                    </w:rPr>
                  </w:pPr>
                </w:p>
                <w:p w14:paraId="7B346DD8" w14:textId="77777777" w:rsidR="000513A4" w:rsidRPr="00404E3F" w:rsidRDefault="000513A4" w:rsidP="000513A4">
                  <w:pPr>
                    <w:spacing w:after="0" w:line="240" w:lineRule="auto"/>
                    <w:rPr>
                      <w:rFonts w:asciiTheme="majorHAnsi" w:hAnsiTheme="majorHAnsi"/>
                      <w:sz w:val="24"/>
                      <w:szCs w:val="24"/>
                    </w:rPr>
                  </w:pPr>
                </w:p>
                <w:p w14:paraId="2566EDC8" w14:textId="77777777" w:rsidR="000513A4" w:rsidRPr="00404E3F" w:rsidRDefault="000513A4" w:rsidP="000513A4">
                  <w:pPr>
                    <w:spacing w:after="0" w:line="240" w:lineRule="auto"/>
                    <w:rPr>
                      <w:rFonts w:asciiTheme="majorHAnsi" w:hAnsiTheme="majorHAnsi"/>
                      <w:sz w:val="24"/>
                      <w:szCs w:val="24"/>
                    </w:rPr>
                  </w:pPr>
                </w:p>
                <w:p w14:paraId="78BCE44D" w14:textId="1B23C71E" w:rsidR="000513A4" w:rsidRPr="00404E3F" w:rsidRDefault="00A5249C" w:rsidP="000513A4">
                  <w:pPr>
                    <w:spacing w:after="0" w:line="240" w:lineRule="auto"/>
                    <w:rPr>
                      <w:rFonts w:asciiTheme="majorHAnsi" w:hAnsiTheme="majorHAnsi"/>
                      <w:sz w:val="24"/>
                      <w:szCs w:val="24"/>
                    </w:rPr>
                  </w:pPr>
                  <w:r w:rsidRPr="00404E3F">
                    <w:rPr>
                      <w:noProof/>
                      <w:sz w:val="24"/>
                      <w:szCs w:val="24"/>
                    </w:rPr>
                    <w:lastRenderedPageBreak/>
                    <w:drawing>
                      <wp:anchor distT="0" distB="0" distL="114300" distR="114300" simplePos="0" relativeHeight="252036096" behindDoc="1" locked="0" layoutInCell="1" allowOverlap="1" wp14:anchorId="2732674C" wp14:editId="1B9DCF5D">
                        <wp:simplePos x="0" y="0"/>
                        <wp:positionH relativeFrom="column">
                          <wp:posOffset>-154085</wp:posOffset>
                        </wp:positionH>
                        <wp:positionV relativeFrom="paragraph">
                          <wp:posOffset>74571</wp:posOffset>
                        </wp:positionV>
                        <wp:extent cx="8459267" cy="6425398"/>
                        <wp:effectExtent l="19050" t="19050" r="18415" b="1397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459267" cy="6425398"/>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293BAC57" w14:textId="25B490CD" w:rsidR="000513A4" w:rsidRPr="00404E3F" w:rsidRDefault="000513A4" w:rsidP="000513A4">
                  <w:pPr>
                    <w:spacing w:after="0" w:line="240" w:lineRule="auto"/>
                    <w:rPr>
                      <w:rFonts w:asciiTheme="majorHAnsi" w:hAnsiTheme="majorHAnsi"/>
                      <w:sz w:val="24"/>
                      <w:szCs w:val="24"/>
                    </w:rPr>
                  </w:pPr>
                </w:p>
                <w:p w14:paraId="714F436B" w14:textId="5854CF89" w:rsidR="000513A4" w:rsidRPr="00404E3F" w:rsidRDefault="000513A4" w:rsidP="000513A4">
                  <w:pPr>
                    <w:spacing w:after="0" w:line="240" w:lineRule="auto"/>
                    <w:rPr>
                      <w:rFonts w:asciiTheme="majorHAnsi" w:hAnsiTheme="majorHAnsi"/>
                      <w:sz w:val="24"/>
                      <w:szCs w:val="24"/>
                    </w:rPr>
                  </w:pPr>
                </w:p>
                <w:p w14:paraId="08DA5A75" w14:textId="767FDE79" w:rsidR="000513A4" w:rsidRPr="00404E3F" w:rsidRDefault="000513A4" w:rsidP="000513A4">
                  <w:pPr>
                    <w:spacing w:after="0" w:line="240" w:lineRule="auto"/>
                    <w:rPr>
                      <w:rFonts w:asciiTheme="majorHAnsi" w:hAnsiTheme="majorHAnsi"/>
                      <w:sz w:val="24"/>
                      <w:szCs w:val="24"/>
                    </w:rPr>
                  </w:pPr>
                </w:p>
                <w:p w14:paraId="3BCCF446" w14:textId="03043753" w:rsidR="000513A4" w:rsidRPr="00404E3F" w:rsidRDefault="000513A4" w:rsidP="000513A4">
                  <w:pPr>
                    <w:spacing w:after="0" w:line="240" w:lineRule="auto"/>
                    <w:rPr>
                      <w:rFonts w:asciiTheme="majorHAnsi" w:hAnsiTheme="majorHAnsi"/>
                      <w:sz w:val="24"/>
                      <w:szCs w:val="24"/>
                    </w:rPr>
                  </w:pPr>
                </w:p>
                <w:p w14:paraId="40C3FCFE" w14:textId="77777777" w:rsidR="000513A4" w:rsidRPr="00404E3F" w:rsidRDefault="000513A4" w:rsidP="000513A4">
                  <w:pPr>
                    <w:spacing w:after="0" w:line="240" w:lineRule="auto"/>
                    <w:rPr>
                      <w:rFonts w:asciiTheme="majorHAnsi" w:hAnsiTheme="majorHAnsi"/>
                      <w:sz w:val="24"/>
                      <w:szCs w:val="24"/>
                    </w:rPr>
                  </w:pPr>
                </w:p>
                <w:p w14:paraId="39CD74C4" w14:textId="418C8AA0" w:rsidR="000513A4" w:rsidRPr="00404E3F" w:rsidRDefault="000513A4" w:rsidP="000513A4">
                  <w:pPr>
                    <w:spacing w:after="0" w:line="240" w:lineRule="auto"/>
                    <w:rPr>
                      <w:rFonts w:asciiTheme="majorHAnsi" w:hAnsiTheme="majorHAnsi"/>
                      <w:sz w:val="24"/>
                      <w:szCs w:val="24"/>
                    </w:rPr>
                  </w:pPr>
                </w:p>
                <w:p w14:paraId="1A054A8A" w14:textId="77777777" w:rsidR="000513A4" w:rsidRPr="00404E3F" w:rsidRDefault="000513A4" w:rsidP="000513A4">
                  <w:pPr>
                    <w:spacing w:after="0" w:line="240" w:lineRule="auto"/>
                    <w:rPr>
                      <w:rFonts w:asciiTheme="majorHAnsi" w:hAnsiTheme="majorHAnsi"/>
                      <w:sz w:val="24"/>
                      <w:szCs w:val="24"/>
                    </w:rPr>
                  </w:pPr>
                </w:p>
                <w:p w14:paraId="5809409C" w14:textId="363389AC" w:rsidR="000513A4" w:rsidRPr="00404E3F" w:rsidRDefault="000513A4" w:rsidP="000513A4">
                  <w:pPr>
                    <w:spacing w:after="0" w:line="240" w:lineRule="auto"/>
                    <w:rPr>
                      <w:rFonts w:asciiTheme="majorHAnsi" w:hAnsiTheme="majorHAnsi"/>
                      <w:sz w:val="24"/>
                      <w:szCs w:val="24"/>
                    </w:rPr>
                  </w:pPr>
                </w:p>
                <w:p w14:paraId="76008E84" w14:textId="77777777" w:rsidR="000513A4" w:rsidRPr="00404E3F" w:rsidRDefault="000513A4" w:rsidP="000513A4">
                  <w:pPr>
                    <w:spacing w:after="0" w:line="240" w:lineRule="auto"/>
                    <w:rPr>
                      <w:rFonts w:asciiTheme="majorHAnsi" w:hAnsiTheme="majorHAnsi"/>
                      <w:sz w:val="24"/>
                      <w:szCs w:val="24"/>
                    </w:rPr>
                  </w:pPr>
                </w:p>
                <w:p w14:paraId="0E6842BC" w14:textId="77777777" w:rsidR="000513A4" w:rsidRPr="00404E3F" w:rsidRDefault="000513A4" w:rsidP="000513A4">
                  <w:pPr>
                    <w:spacing w:after="0" w:line="240" w:lineRule="auto"/>
                    <w:rPr>
                      <w:sz w:val="24"/>
                      <w:szCs w:val="24"/>
                    </w:rPr>
                  </w:pPr>
                </w:p>
                <w:p w14:paraId="50D4E59C" w14:textId="77777777" w:rsidR="000513A4" w:rsidRPr="00404E3F" w:rsidRDefault="000513A4" w:rsidP="000513A4">
                  <w:pPr>
                    <w:spacing w:after="0" w:line="240" w:lineRule="auto"/>
                    <w:rPr>
                      <w:rFonts w:asciiTheme="majorHAnsi" w:hAnsiTheme="majorHAnsi"/>
                      <w:sz w:val="24"/>
                      <w:szCs w:val="24"/>
                    </w:rPr>
                  </w:pPr>
                </w:p>
                <w:p w14:paraId="12797E2C" w14:textId="77777777" w:rsidR="000513A4" w:rsidRPr="00404E3F" w:rsidRDefault="000513A4" w:rsidP="000513A4">
                  <w:pPr>
                    <w:spacing w:after="0" w:line="240" w:lineRule="auto"/>
                    <w:rPr>
                      <w:rFonts w:asciiTheme="majorHAnsi" w:hAnsiTheme="majorHAnsi"/>
                      <w:sz w:val="24"/>
                      <w:szCs w:val="24"/>
                    </w:rPr>
                  </w:pPr>
                </w:p>
                <w:p w14:paraId="59EA120F" w14:textId="77777777" w:rsidR="000513A4" w:rsidRPr="00404E3F" w:rsidRDefault="000513A4" w:rsidP="000513A4">
                  <w:pPr>
                    <w:spacing w:after="0" w:line="240" w:lineRule="auto"/>
                    <w:rPr>
                      <w:rFonts w:asciiTheme="majorHAnsi" w:hAnsiTheme="majorHAnsi"/>
                      <w:sz w:val="24"/>
                      <w:szCs w:val="24"/>
                    </w:rPr>
                  </w:pPr>
                </w:p>
                <w:p w14:paraId="03C3AC82" w14:textId="77777777" w:rsidR="000513A4" w:rsidRPr="00404E3F" w:rsidRDefault="000513A4" w:rsidP="000513A4">
                  <w:pPr>
                    <w:spacing w:after="0" w:line="240" w:lineRule="auto"/>
                    <w:rPr>
                      <w:rFonts w:asciiTheme="majorHAnsi" w:hAnsiTheme="majorHAnsi"/>
                      <w:sz w:val="24"/>
                      <w:szCs w:val="24"/>
                    </w:rPr>
                  </w:pPr>
                </w:p>
                <w:p w14:paraId="04BDAFA7" w14:textId="77777777" w:rsidR="000513A4" w:rsidRPr="00404E3F" w:rsidRDefault="000513A4" w:rsidP="000513A4">
                  <w:pPr>
                    <w:spacing w:after="0" w:line="240" w:lineRule="auto"/>
                    <w:rPr>
                      <w:rFonts w:asciiTheme="majorHAnsi" w:hAnsiTheme="majorHAnsi"/>
                      <w:sz w:val="24"/>
                      <w:szCs w:val="24"/>
                    </w:rPr>
                  </w:pPr>
                </w:p>
                <w:p w14:paraId="7C084486" w14:textId="77777777" w:rsidR="000513A4" w:rsidRPr="00404E3F" w:rsidRDefault="000513A4" w:rsidP="000513A4">
                  <w:pPr>
                    <w:spacing w:after="0" w:line="240" w:lineRule="auto"/>
                    <w:rPr>
                      <w:rFonts w:asciiTheme="majorHAnsi" w:hAnsiTheme="majorHAnsi"/>
                      <w:sz w:val="24"/>
                      <w:szCs w:val="24"/>
                    </w:rPr>
                  </w:pPr>
                </w:p>
                <w:p w14:paraId="6439C4FC" w14:textId="77777777" w:rsidR="000513A4" w:rsidRPr="00404E3F" w:rsidRDefault="000513A4" w:rsidP="000513A4">
                  <w:pPr>
                    <w:spacing w:after="0" w:line="240" w:lineRule="auto"/>
                    <w:rPr>
                      <w:rFonts w:asciiTheme="majorHAnsi" w:hAnsiTheme="majorHAnsi"/>
                      <w:sz w:val="24"/>
                      <w:szCs w:val="24"/>
                    </w:rPr>
                  </w:pPr>
                </w:p>
                <w:p w14:paraId="1746DE93" w14:textId="77777777" w:rsidR="000513A4" w:rsidRPr="00404E3F" w:rsidRDefault="000513A4" w:rsidP="000513A4">
                  <w:pPr>
                    <w:spacing w:after="0" w:line="240" w:lineRule="auto"/>
                    <w:rPr>
                      <w:rFonts w:asciiTheme="majorHAnsi" w:hAnsiTheme="majorHAnsi"/>
                      <w:sz w:val="24"/>
                      <w:szCs w:val="24"/>
                    </w:rPr>
                  </w:pPr>
                </w:p>
                <w:p w14:paraId="14D57DE1" w14:textId="77777777" w:rsidR="000513A4" w:rsidRPr="00404E3F" w:rsidRDefault="000513A4" w:rsidP="000513A4">
                  <w:pPr>
                    <w:spacing w:after="0" w:line="240" w:lineRule="auto"/>
                    <w:rPr>
                      <w:rFonts w:asciiTheme="majorHAnsi" w:hAnsiTheme="majorHAnsi"/>
                      <w:sz w:val="24"/>
                      <w:szCs w:val="24"/>
                    </w:rPr>
                  </w:pPr>
                </w:p>
                <w:p w14:paraId="5D4AD75C" w14:textId="77777777" w:rsidR="000513A4" w:rsidRPr="00404E3F" w:rsidRDefault="000513A4" w:rsidP="000513A4">
                  <w:pPr>
                    <w:spacing w:after="0" w:line="240" w:lineRule="auto"/>
                    <w:rPr>
                      <w:rFonts w:asciiTheme="majorHAnsi" w:hAnsiTheme="majorHAnsi"/>
                      <w:sz w:val="24"/>
                      <w:szCs w:val="24"/>
                    </w:rPr>
                  </w:pPr>
                </w:p>
                <w:p w14:paraId="1B34CE39" w14:textId="77777777" w:rsidR="000513A4" w:rsidRPr="00404E3F" w:rsidRDefault="000513A4" w:rsidP="000513A4">
                  <w:pPr>
                    <w:spacing w:after="0" w:line="240" w:lineRule="auto"/>
                    <w:rPr>
                      <w:rFonts w:asciiTheme="majorHAnsi" w:hAnsiTheme="majorHAnsi"/>
                      <w:sz w:val="24"/>
                      <w:szCs w:val="24"/>
                    </w:rPr>
                  </w:pPr>
                </w:p>
                <w:p w14:paraId="53D82677" w14:textId="77777777" w:rsidR="000513A4" w:rsidRPr="00404E3F" w:rsidRDefault="000513A4" w:rsidP="000513A4">
                  <w:pPr>
                    <w:spacing w:after="0" w:line="240" w:lineRule="auto"/>
                    <w:rPr>
                      <w:rFonts w:asciiTheme="majorHAnsi" w:hAnsiTheme="majorHAnsi"/>
                      <w:sz w:val="24"/>
                      <w:szCs w:val="24"/>
                    </w:rPr>
                  </w:pPr>
                </w:p>
                <w:p w14:paraId="26488131" w14:textId="77777777" w:rsidR="000513A4" w:rsidRPr="00404E3F" w:rsidRDefault="000513A4" w:rsidP="000513A4">
                  <w:pPr>
                    <w:spacing w:after="0" w:line="240" w:lineRule="auto"/>
                    <w:rPr>
                      <w:rFonts w:asciiTheme="majorHAnsi" w:hAnsiTheme="majorHAnsi"/>
                      <w:sz w:val="24"/>
                      <w:szCs w:val="24"/>
                    </w:rPr>
                  </w:pPr>
                </w:p>
                <w:p w14:paraId="46910619" w14:textId="77777777" w:rsidR="000513A4" w:rsidRPr="00404E3F" w:rsidRDefault="000513A4" w:rsidP="000513A4">
                  <w:pPr>
                    <w:spacing w:after="0" w:line="240" w:lineRule="auto"/>
                    <w:rPr>
                      <w:rFonts w:asciiTheme="majorHAnsi" w:hAnsiTheme="majorHAnsi"/>
                      <w:sz w:val="24"/>
                      <w:szCs w:val="24"/>
                    </w:rPr>
                  </w:pPr>
                </w:p>
                <w:p w14:paraId="44A3C9FE" w14:textId="77777777" w:rsidR="000513A4" w:rsidRPr="00404E3F" w:rsidRDefault="000513A4" w:rsidP="000513A4">
                  <w:pPr>
                    <w:spacing w:after="0" w:line="240" w:lineRule="auto"/>
                    <w:rPr>
                      <w:rFonts w:asciiTheme="majorHAnsi" w:hAnsiTheme="majorHAnsi"/>
                      <w:sz w:val="24"/>
                      <w:szCs w:val="24"/>
                    </w:rPr>
                  </w:pPr>
                </w:p>
                <w:p w14:paraId="5A88F81A" w14:textId="77777777" w:rsidR="000513A4" w:rsidRPr="00404E3F" w:rsidRDefault="000513A4" w:rsidP="000513A4">
                  <w:pPr>
                    <w:spacing w:after="0" w:line="240" w:lineRule="auto"/>
                    <w:rPr>
                      <w:rFonts w:asciiTheme="majorHAnsi" w:hAnsiTheme="majorHAnsi"/>
                      <w:sz w:val="24"/>
                      <w:szCs w:val="24"/>
                    </w:rPr>
                  </w:pPr>
                </w:p>
                <w:p w14:paraId="53A2EDB0" w14:textId="77777777" w:rsidR="000513A4" w:rsidRPr="00404E3F" w:rsidRDefault="000513A4" w:rsidP="000513A4">
                  <w:pPr>
                    <w:spacing w:after="0" w:line="240" w:lineRule="auto"/>
                    <w:rPr>
                      <w:rFonts w:asciiTheme="majorHAnsi" w:hAnsiTheme="majorHAnsi"/>
                      <w:sz w:val="24"/>
                      <w:szCs w:val="24"/>
                    </w:rPr>
                  </w:pPr>
                </w:p>
                <w:p w14:paraId="2C855686" w14:textId="77777777" w:rsidR="000513A4" w:rsidRPr="00404E3F" w:rsidRDefault="000513A4" w:rsidP="000513A4">
                  <w:pPr>
                    <w:spacing w:after="0" w:line="240" w:lineRule="auto"/>
                    <w:rPr>
                      <w:rFonts w:asciiTheme="majorHAnsi" w:hAnsiTheme="majorHAnsi"/>
                      <w:sz w:val="24"/>
                      <w:szCs w:val="24"/>
                    </w:rPr>
                  </w:pPr>
                </w:p>
                <w:p w14:paraId="12552780" w14:textId="77777777" w:rsidR="000513A4" w:rsidRPr="00404E3F" w:rsidRDefault="000513A4" w:rsidP="000513A4">
                  <w:pPr>
                    <w:spacing w:after="0" w:line="240" w:lineRule="auto"/>
                    <w:rPr>
                      <w:rFonts w:asciiTheme="majorHAnsi" w:hAnsiTheme="majorHAnsi"/>
                      <w:sz w:val="24"/>
                      <w:szCs w:val="24"/>
                    </w:rPr>
                  </w:pPr>
                </w:p>
                <w:p w14:paraId="67D924A7" w14:textId="77777777" w:rsidR="000513A4" w:rsidRPr="00404E3F" w:rsidRDefault="000513A4" w:rsidP="000513A4">
                  <w:pPr>
                    <w:spacing w:after="0" w:line="240" w:lineRule="auto"/>
                    <w:rPr>
                      <w:rFonts w:asciiTheme="majorHAnsi" w:hAnsiTheme="majorHAnsi"/>
                      <w:sz w:val="24"/>
                      <w:szCs w:val="24"/>
                    </w:rPr>
                  </w:pPr>
                </w:p>
                <w:p w14:paraId="105FFBA1" w14:textId="77777777" w:rsidR="000513A4" w:rsidRPr="00404E3F" w:rsidRDefault="000513A4" w:rsidP="000513A4">
                  <w:pPr>
                    <w:spacing w:after="0" w:line="240" w:lineRule="auto"/>
                    <w:rPr>
                      <w:rFonts w:asciiTheme="majorHAnsi" w:hAnsiTheme="majorHAnsi"/>
                      <w:sz w:val="24"/>
                      <w:szCs w:val="24"/>
                    </w:rPr>
                  </w:pPr>
                </w:p>
                <w:p w14:paraId="4D45049D" w14:textId="783BB190" w:rsidR="000513A4" w:rsidRPr="00404E3F" w:rsidRDefault="00A5249C" w:rsidP="000513A4">
                  <w:pPr>
                    <w:spacing w:after="0" w:line="240" w:lineRule="auto"/>
                    <w:rPr>
                      <w:rFonts w:asciiTheme="majorHAnsi" w:hAnsiTheme="majorHAnsi"/>
                      <w:sz w:val="24"/>
                      <w:szCs w:val="24"/>
                    </w:rPr>
                  </w:pPr>
                  <w:r w:rsidRPr="00404E3F">
                    <w:rPr>
                      <w:noProof/>
                      <w:sz w:val="24"/>
                      <w:szCs w:val="24"/>
                    </w:rPr>
                    <w:lastRenderedPageBreak/>
                    <w:drawing>
                      <wp:anchor distT="0" distB="0" distL="114300" distR="114300" simplePos="0" relativeHeight="252037120" behindDoc="1" locked="0" layoutInCell="1" allowOverlap="1" wp14:anchorId="5F78CDE4" wp14:editId="2BAFCC7E">
                        <wp:simplePos x="0" y="0"/>
                        <wp:positionH relativeFrom="column">
                          <wp:posOffset>-38100</wp:posOffset>
                        </wp:positionH>
                        <wp:positionV relativeFrom="paragraph">
                          <wp:posOffset>198755</wp:posOffset>
                        </wp:positionV>
                        <wp:extent cx="8385810" cy="6359525"/>
                        <wp:effectExtent l="19050" t="19050" r="15240" b="222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385810" cy="63595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BCECC8E" w14:textId="12323388" w:rsidR="000513A4" w:rsidRPr="00404E3F" w:rsidRDefault="000513A4" w:rsidP="000513A4">
                  <w:pPr>
                    <w:spacing w:after="0" w:line="240" w:lineRule="auto"/>
                    <w:rPr>
                      <w:rFonts w:asciiTheme="majorHAnsi" w:hAnsiTheme="majorHAnsi"/>
                      <w:sz w:val="24"/>
                      <w:szCs w:val="24"/>
                    </w:rPr>
                  </w:pPr>
                </w:p>
                <w:p w14:paraId="3ACA8829" w14:textId="7FA10BC1" w:rsidR="000513A4" w:rsidRPr="00404E3F" w:rsidRDefault="000513A4" w:rsidP="000513A4">
                  <w:pPr>
                    <w:spacing w:after="0" w:line="240" w:lineRule="auto"/>
                    <w:rPr>
                      <w:rFonts w:asciiTheme="majorHAnsi" w:hAnsiTheme="majorHAnsi"/>
                      <w:sz w:val="24"/>
                      <w:szCs w:val="24"/>
                    </w:rPr>
                  </w:pPr>
                </w:p>
                <w:p w14:paraId="06D657FA" w14:textId="0D2E9AD5" w:rsidR="000513A4" w:rsidRPr="00404E3F" w:rsidRDefault="000513A4" w:rsidP="000513A4">
                  <w:pPr>
                    <w:spacing w:after="0" w:line="240" w:lineRule="auto"/>
                    <w:rPr>
                      <w:rFonts w:asciiTheme="majorHAnsi" w:hAnsiTheme="majorHAnsi"/>
                      <w:sz w:val="24"/>
                      <w:szCs w:val="24"/>
                    </w:rPr>
                  </w:pPr>
                </w:p>
                <w:p w14:paraId="67F9C572" w14:textId="249A4307" w:rsidR="000513A4" w:rsidRPr="00404E3F" w:rsidRDefault="000513A4" w:rsidP="000513A4">
                  <w:pPr>
                    <w:spacing w:after="0" w:line="240" w:lineRule="auto"/>
                    <w:rPr>
                      <w:rFonts w:asciiTheme="majorHAnsi" w:hAnsiTheme="majorHAnsi"/>
                      <w:sz w:val="24"/>
                      <w:szCs w:val="24"/>
                    </w:rPr>
                  </w:pPr>
                </w:p>
                <w:p w14:paraId="74188605" w14:textId="5545F7AE" w:rsidR="000513A4" w:rsidRPr="00404E3F" w:rsidRDefault="000513A4" w:rsidP="000513A4">
                  <w:pPr>
                    <w:spacing w:after="0" w:line="240" w:lineRule="auto"/>
                    <w:rPr>
                      <w:rFonts w:asciiTheme="majorHAnsi" w:hAnsiTheme="majorHAnsi"/>
                      <w:sz w:val="24"/>
                      <w:szCs w:val="24"/>
                    </w:rPr>
                  </w:pPr>
                </w:p>
                <w:p w14:paraId="6BDA6553" w14:textId="77777777" w:rsidR="000513A4" w:rsidRPr="00404E3F" w:rsidRDefault="000513A4" w:rsidP="000513A4">
                  <w:pPr>
                    <w:spacing w:after="0" w:line="240" w:lineRule="auto"/>
                    <w:rPr>
                      <w:rFonts w:asciiTheme="majorHAnsi" w:hAnsiTheme="majorHAnsi"/>
                      <w:sz w:val="24"/>
                      <w:szCs w:val="24"/>
                    </w:rPr>
                  </w:pPr>
                </w:p>
                <w:p w14:paraId="346E1691" w14:textId="77777777" w:rsidR="000513A4" w:rsidRPr="00404E3F" w:rsidRDefault="000513A4" w:rsidP="000513A4">
                  <w:pPr>
                    <w:spacing w:after="0" w:line="240" w:lineRule="auto"/>
                    <w:rPr>
                      <w:rFonts w:asciiTheme="majorHAnsi" w:hAnsiTheme="majorHAnsi"/>
                      <w:sz w:val="24"/>
                      <w:szCs w:val="24"/>
                    </w:rPr>
                  </w:pPr>
                </w:p>
                <w:p w14:paraId="7E64846D" w14:textId="77777777" w:rsidR="000513A4" w:rsidRPr="00404E3F" w:rsidRDefault="000513A4" w:rsidP="000513A4">
                  <w:pPr>
                    <w:spacing w:after="0" w:line="240" w:lineRule="auto"/>
                    <w:rPr>
                      <w:rFonts w:asciiTheme="majorHAnsi" w:hAnsiTheme="majorHAnsi"/>
                      <w:sz w:val="24"/>
                      <w:szCs w:val="24"/>
                    </w:rPr>
                  </w:pPr>
                </w:p>
                <w:p w14:paraId="71393BF0" w14:textId="77777777" w:rsidR="000513A4" w:rsidRPr="00404E3F" w:rsidRDefault="000513A4" w:rsidP="000513A4">
                  <w:pPr>
                    <w:spacing w:after="0" w:line="240" w:lineRule="auto"/>
                    <w:rPr>
                      <w:rFonts w:asciiTheme="majorHAnsi" w:hAnsiTheme="majorHAnsi"/>
                      <w:sz w:val="24"/>
                      <w:szCs w:val="24"/>
                    </w:rPr>
                  </w:pPr>
                </w:p>
                <w:p w14:paraId="3BBD4738" w14:textId="77777777" w:rsidR="000513A4" w:rsidRPr="00404E3F" w:rsidRDefault="000513A4" w:rsidP="000513A4">
                  <w:pPr>
                    <w:spacing w:after="0" w:line="240" w:lineRule="auto"/>
                    <w:rPr>
                      <w:rFonts w:asciiTheme="majorHAnsi" w:hAnsiTheme="majorHAnsi"/>
                      <w:sz w:val="24"/>
                      <w:szCs w:val="24"/>
                    </w:rPr>
                  </w:pPr>
                </w:p>
                <w:p w14:paraId="676211DF" w14:textId="77777777" w:rsidR="000513A4" w:rsidRPr="00404E3F" w:rsidRDefault="000513A4" w:rsidP="000513A4">
                  <w:pPr>
                    <w:spacing w:after="0" w:line="240" w:lineRule="auto"/>
                    <w:rPr>
                      <w:rFonts w:asciiTheme="majorHAnsi" w:hAnsiTheme="majorHAnsi"/>
                      <w:sz w:val="24"/>
                      <w:szCs w:val="24"/>
                    </w:rPr>
                  </w:pPr>
                </w:p>
                <w:p w14:paraId="385492BF" w14:textId="77777777" w:rsidR="000513A4" w:rsidRPr="00404E3F" w:rsidRDefault="000513A4" w:rsidP="000513A4">
                  <w:pPr>
                    <w:spacing w:after="0" w:line="240" w:lineRule="auto"/>
                    <w:rPr>
                      <w:rFonts w:asciiTheme="majorHAnsi" w:hAnsiTheme="majorHAnsi"/>
                      <w:sz w:val="24"/>
                      <w:szCs w:val="24"/>
                    </w:rPr>
                  </w:pPr>
                </w:p>
                <w:p w14:paraId="1F8E7118" w14:textId="77777777" w:rsidR="000513A4" w:rsidRPr="00404E3F" w:rsidRDefault="000513A4" w:rsidP="000513A4">
                  <w:pPr>
                    <w:spacing w:after="0" w:line="240" w:lineRule="auto"/>
                    <w:rPr>
                      <w:rFonts w:asciiTheme="majorHAnsi" w:hAnsiTheme="majorHAnsi"/>
                      <w:sz w:val="24"/>
                      <w:szCs w:val="24"/>
                    </w:rPr>
                  </w:pPr>
                </w:p>
                <w:p w14:paraId="3695790A" w14:textId="77777777" w:rsidR="000513A4" w:rsidRPr="00404E3F" w:rsidRDefault="000513A4" w:rsidP="000513A4">
                  <w:pPr>
                    <w:spacing w:after="0" w:line="240" w:lineRule="auto"/>
                    <w:rPr>
                      <w:rFonts w:asciiTheme="majorHAnsi" w:hAnsiTheme="majorHAnsi"/>
                      <w:sz w:val="24"/>
                      <w:szCs w:val="24"/>
                    </w:rPr>
                  </w:pPr>
                </w:p>
                <w:p w14:paraId="1F514DE0" w14:textId="77777777" w:rsidR="000513A4" w:rsidRPr="00404E3F" w:rsidRDefault="000513A4" w:rsidP="000513A4">
                  <w:pPr>
                    <w:spacing w:after="0" w:line="240" w:lineRule="auto"/>
                    <w:rPr>
                      <w:rFonts w:asciiTheme="majorHAnsi" w:hAnsiTheme="majorHAnsi"/>
                      <w:sz w:val="24"/>
                      <w:szCs w:val="24"/>
                    </w:rPr>
                  </w:pPr>
                </w:p>
                <w:p w14:paraId="0D254AAB" w14:textId="77777777" w:rsidR="000513A4" w:rsidRPr="00404E3F" w:rsidRDefault="000513A4" w:rsidP="000513A4">
                  <w:pPr>
                    <w:spacing w:after="0" w:line="240" w:lineRule="auto"/>
                    <w:rPr>
                      <w:rFonts w:asciiTheme="majorHAnsi" w:hAnsiTheme="majorHAnsi"/>
                      <w:sz w:val="24"/>
                      <w:szCs w:val="24"/>
                    </w:rPr>
                  </w:pPr>
                </w:p>
                <w:p w14:paraId="6AAE2FC0" w14:textId="77777777" w:rsidR="000513A4" w:rsidRPr="00404E3F" w:rsidRDefault="000513A4" w:rsidP="000513A4">
                  <w:pPr>
                    <w:spacing w:after="0" w:line="240" w:lineRule="auto"/>
                    <w:rPr>
                      <w:rFonts w:asciiTheme="majorHAnsi" w:hAnsiTheme="majorHAnsi"/>
                      <w:sz w:val="24"/>
                      <w:szCs w:val="24"/>
                    </w:rPr>
                  </w:pPr>
                </w:p>
                <w:p w14:paraId="376ACA58" w14:textId="77777777" w:rsidR="000513A4" w:rsidRPr="00404E3F" w:rsidRDefault="000513A4" w:rsidP="000513A4">
                  <w:pPr>
                    <w:spacing w:after="0" w:line="240" w:lineRule="auto"/>
                    <w:rPr>
                      <w:rFonts w:asciiTheme="majorHAnsi" w:hAnsiTheme="majorHAnsi"/>
                      <w:sz w:val="24"/>
                      <w:szCs w:val="24"/>
                    </w:rPr>
                  </w:pPr>
                </w:p>
                <w:p w14:paraId="16E15389" w14:textId="77777777" w:rsidR="000513A4" w:rsidRPr="00404E3F" w:rsidRDefault="000513A4" w:rsidP="000513A4">
                  <w:pPr>
                    <w:spacing w:after="0" w:line="240" w:lineRule="auto"/>
                    <w:rPr>
                      <w:rFonts w:asciiTheme="majorHAnsi" w:hAnsiTheme="majorHAnsi"/>
                      <w:sz w:val="24"/>
                      <w:szCs w:val="24"/>
                    </w:rPr>
                  </w:pPr>
                </w:p>
                <w:p w14:paraId="5D4E5FC5" w14:textId="77777777" w:rsidR="000513A4" w:rsidRPr="00404E3F" w:rsidRDefault="000513A4" w:rsidP="000513A4">
                  <w:pPr>
                    <w:spacing w:after="0" w:line="240" w:lineRule="auto"/>
                    <w:rPr>
                      <w:rFonts w:asciiTheme="majorHAnsi" w:hAnsiTheme="majorHAnsi"/>
                      <w:sz w:val="24"/>
                      <w:szCs w:val="24"/>
                    </w:rPr>
                  </w:pPr>
                </w:p>
                <w:p w14:paraId="22BD00D4" w14:textId="77777777" w:rsidR="000513A4" w:rsidRPr="00404E3F" w:rsidRDefault="000513A4" w:rsidP="000513A4">
                  <w:pPr>
                    <w:spacing w:after="0" w:line="240" w:lineRule="auto"/>
                    <w:rPr>
                      <w:rFonts w:asciiTheme="majorHAnsi" w:hAnsiTheme="majorHAnsi"/>
                      <w:sz w:val="24"/>
                      <w:szCs w:val="24"/>
                    </w:rPr>
                  </w:pPr>
                </w:p>
                <w:p w14:paraId="47D58CF2" w14:textId="77777777" w:rsidR="000513A4" w:rsidRPr="00404E3F" w:rsidRDefault="000513A4" w:rsidP="000513A4">
                  <w:pPr>
                    <w:spacing w:after="0" w:line="240" w:lineRule="auto"/>
                    <w:rPr>
                      <w:rFonts w:asciiTheme="majorHAnsi" w:hAnsiTheme="majorHAnsi"/>
                      <w:sz w:val="24"/>
                      <w:szCs w:val="24"/>
                    </w:rPr>
                  </w:pPr>
                </w:p>
                <w:p w14:paraId="668D0823" w14:textId="77777777" w:rsidR="000513A4" w:rsidRPr="00404E3F" w:rsidRDefault="000513A4" w:rsidP="000513A4">
                  <w:pPr>
                    <w:spacing w:after="0" w:line="240" w:lineRule="auto"/>
                    <w:rPr>
                      <w:rFonts w:asciiTheme="majorHAnsi" w:hAnsiTheme="majorHAnsi"/>
                      <w:sz w:val="24"/>
                      <w:szCs w:val="24"/>
                    </w:rPr>
                  </w:pPr>
                </w:p>
                <w:p w14:paraId="4B7E19F4" w14:textId="77777777" w:rsidR="000513A4" w:rsidRPr="00404E3F" w:rsidRDefault="000513A4" w:rsidP="000513A4">
                  <w:pPr>
                    <w:spacing w:after="0" w:line="240" w:lineRule="auto"/>
                    <w:rPr>
                      <w:rFonts w:asciiTheme="majorHAnsi" w:hAnsiTheme="majorHAnsi"/>
                      <w:sz w:val="24"/>
                      <w:szCs w:val="24"/>
                    </w:rPr>
                  </w:pPr>
                </w:p>
                <w:p w14:paraId="3FB68D6B" w14:textId="77777777" w:rsidR="000513A4" w:rsidRPr="00404E3F" w:rsidRDefault="000513A4" w:rsidP="000513A4">
                  <w:pPr>
                    <w:spacing w:after="0" w:line="240" w:lineRule="auto"/>
                    <w:rPr>
                      <w:rFonts w:asciiTheme="majorHAnsi" w:hAnsiTheme="majorHAnsi"/>
                      <w:sz w:val="24"/>
                      <w:szCs w:val="24"/>
                    </w:rPr>
                  </w:pPr>
                </w:p>
                <w:p w14:paraId="595C0B4D" w14:textId="77777777" w:rsidR="000513A4" w:rsidRPr="00404E3F" w:rsidRDefault="000513A4" w:rsidP="000513A4">
                  <w:pPr>
                    <w:spacing w:after="0" w:line="240" w:lineRule="auto"/>
                    <w:rPr>
                      <w:rFonts w:asciiTheme="majorHAnsi" w:hAnsiTheme="majorHAnsi"/>
                      <w:sz w:val="24"/>
                      <w:szCs w:val="24"/>
                    </w:rPr>
                  </w:pPr>
                </w:p>
                <w:p w14:paraId="3B2A631D" w14:textId="77777777" w:rsidR="000513A4" w:rsidRPr="00404E3F" w:rsidRDefault="000513A4" w:rsidP="000513A4">
                  <w:pPr>
                    <w:spacing w:after="0" w:line="240" w:lineRule="auto"/>
                    <w:rPr>
                      <w:rFonts w:asciiTheme="majorHAnsi" w:hAnsiTheme="majorHAnsi"/>
                      <w:sz w:val="24"/>
                      <w:szCs w:val="24"/>
                    </w:rPr>
                  </w:pPr>
                </w:p>
                <w:p w14:paraId="642916B7" w14:textId="77777777" w:rsidR="000513A4" w:rsidRPr="00404E3F" w:rsidRDefault="000513A4" w:rsidP="000513A4">
                  <w:pPr>
                    <w:spacing w:after="0" w:line="240" w:lineRule="auto"/>
                    <w:rPr>
                      <w:rFonts w:asciiTheme="majorHAnsi" w:hAnsiTheme="majorHAnsi"/>
                      <w:sz w:val="24"/>
                      <w:szCs w:val="24"/>
                    </w:rPr>
                  </w:pPr>
                </w:p>
                <w:p w14:paraId="175959C0" w14:textId="77777777" w:rsidR="000513A4" w:rsidRPr="00404E3F" w:rsidRDefault="000513A4" w:rsidP="000513A4">
                  <w:pPr>
                    <w:spacing w:after="0" w:line="240" w:lineRule="auto"/>
                    <w:rPr>
                      <w:rFonts w:asciiTheme="majorHAnsi" w:hAnsiTheme="majorHAnsi"/>
                      <w:sz w:val="24"/>
                      <w:szCs w:val="24"/>
                    </w:rPr>
                  </w:pPr>
                </w:p>
                <w:p w14:paraId="59D4EA79" w14:textId="77777777" w:rsidR="000513A4" w:rsidRPr="00404E3F" w:rsidRDefault="000513A4" w:rsidP="000513A4">
                  <w:pPr>
                    <w:spacing w:after="0" w:line="240" w:lineRule="auto"/>
                    <w:rPr>
                      <w:rFonts w:asciiTheme="majorHAnsi" w:hAnsiTheme="majorHAnsi"/>
                      <w:sz w:val="24"/>
                      <w:szCs w:val="24"/>
                    </w:rPr>
                  </w:pPr>
                </w:p>
                <w:p w14:paraId="583407FC" w14:textId="77777777" w:rsidR="000513A4" w:rsidRPr="00404E3F" w:rsidRDefault="000513A4" w:rsidP="000513A4">
                  <w:pPr>
                    <w:spacing w:after="0" w:line="240" w:lineRule="auto"/>
                    <w:rPr>
                      <w:rFonts w:asciiTheme="majorHAnsi" w:hAnsiTheme="majorHAnsi"/>
                      <w:sz w:val="24"/>
                      <w:szCs w:val="24"/>
                    </w:rPr>
                  </w:pPr>
                </w:p>
                <w:p w14:paraId="5F233B31" w14:textId="43D1C369" w:rsidR="000513A4" w:rsidRPr="00404E3F" w:rsidRDefault="00A5249C" w:rsidP="000513A4">
                  <w:pPr>
                    <w:spacing w:after="0" w:line="240" w:lineRule="auto"/>
                    <w:rPr>
                      <w:rFonts w:asciiTheme="majorHAnsi" w:hAnsiTheme="majorHAnsi"/>
                      <w:sz w:val="24"/>
                      <w:szCs w:val="24"/>
                    </w:rPr>
                  </w:pPr>
                  <w:r w:rsidRPr="00404E3F">
                    <w:rPr>
                      <w:noProof/>
                      <w:sz w:val="24"/>
                      <w:szCs w:val="24"/>
                    </w:rPr>
                    <w:lastRenderedPageBreak/>
                    <w:drawing>
                      <wp:anchor distT="0" distB="0" distL="114300" distR="114300" simplePos="0" relativeHeight="252038144" behindDoc="1" locked="0" layoutInCell="1" allowOverlap="1" wp14:anchorId="0FB12787" wp14:editId="51344784">
                        <wp:simplePos x="0" y="0"/>
                        <wp:positionH relativeFrom="column">
                          <wp:posOffset>-157148</wp:posOffset>
                        </wp:positionH>
                        <wp:positionV relativeFrom="paragraph">
                          <wp:posOffset>102179</wp:posOffset>
                        </wp:positionV>
                        <wp:extent cx="8539734" cy="6365150"/>
                        <wp:effectExtent l="19050" t="19050" r="13970" b="1714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539734" cy="63651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5A2AF2D" w14:textId="792DD4F7" w:rsidR="000513A4" w:rsidRPr="00404E3F" w:rsidRDefault="000513A4" w:rsidP="000513A4">
                  <w:pPr>
                    <w:spacing w:after="0" w:line="240" w:lineRule="auto"/>
                    <w:rPr>
                      <w:rFonts w:asciiTheme="majorHAnsi" w:hAnsiTheme="majorHAnsi"/>
                      <w:sz w:val="24"/>
                      <w:szCs w:val="24"/>
                    </w:rPr>
                  </w:pPr>
                </w:p>
                <w:p w14:paraId="2D272C2A" w14:textId="00EA263E" w:rsidR="000513A4" w:rsidRPr="00404E3F" w:rsidRDefault="000513A4" w:rsidP="000513A4">
                  <w:pPr>
                    <w:spacing w:after="0" w:line="240" w:lineRule="auto"/>
                    <w:rPr>
                      <w:rFonts w:asciiTheme="majorHAnsi" w:hAnsiTheme="majorHAnsi"/>
                      <w:sz w:val="24"/>
                      <w:szCs w:val="24"/>
                    </w:rPr>
                  </w:pPr>
                </w:p>
                <w:p w14:paraId="52D6006D" w14:textId="6D2855E0" w:rsidR="000513A4" w:rsidRPr="00404E3F" w:rsidRDefault="000513A4" w:rsidP="000513A4">
                  <w:pPr>
                    <w:spacing w:after="0" w:line="240" w:lineRule="auto"/>
                    <w:rPr>
                      <w:rFonts w:asciiTheme="majorHAnsi" w:hAnsiTheme="majorHAnsi"/>
                      <w:sz w:val="24"/>
                      <w:szCs w:val="24"/>
                    </w:rPr>
                  </w:pPr>
                </w:p>
                <w:p w14:paraId="76DB4623" w14:textId="3D754783" w:rsidR="000513A4" w:rsidRPr="00404E3F" w:rsidRDefault="000513A4" w:rsidP="000513A4">
                  <w:pPr>
                    <w:spacing w:after="0" w:line="240" w:lineRule="auto"/>
                    <w:rPr>
                      <w:rFonts w:asciiTheme="majorHAnsi" w:hAnsiTheme="majorHAnsi"/>
                      <w:sz w:val="24"/>
                      <w:szCs w:val="24"/>
                    </w:rPr>
                  </w:pPr>
                </w:p>
                <w:p w14:paraId="551EA62C" w14:textId="109DAD52" w:rsidR="000513A4" w:rsidRPr="00404E3F" w:rsidRDefault="000513A4" w:rsidP="000513A4">
                  <w:pPr>
                    <w:spacing w:after="0" w:line="240" w:lineRule="auto"/>
                    <w:rPr>
                      <w:rFonts w:asciiTheme="majorHAnsi" w:hAnsiTheme="majorHAnsi"/>
                      <w:sz w:val="24"/>
                      <w:szCs w:val="24"/>
                    </w:rPr>
                  </w:pPr>
                </w:p>
                <w:p w14:paraId="13D9D0C3" w14:textId="54E921F3" w:rsidR="000513A4" w:rsidRPr="00404E3F" w:rsidRDefault="000513A4" w:rsidP="000513A4">
                  <w:pPr>
                    <w:spacing w:after="0" w:line="240" w:lineRule="auto"/>
                    <w:rPr>
                      <w:rFonts w:asciiTheme="majorHAnsi" w:hAnsiTheme="majorHAnsi"/>
                      <w:sz w:val="24"/>
                      <w:szCs w:val="24"/>
                    </w:rPr>
                  </w:pPr>
                </w:p>
                <w:p w14:paraId="262A7619" w14:textId="2AA79B0A" w:rsidR="000513A4" w:rsidRPr="00404E3F" w:rsidRDefault="000513A4" w:rsidP="000513A4">
                  <w:pPr>
                    <w:spacing w:after="0" w:line="240" w:lineRule="auto"/>
                    <w:rPr>
                      <w:rFonts w:asciiTheme="majorHAnsi" w:hAnsiTheme="majorHAnsi"/>
                      <w:sz w:val="24"/>
                      <w:szCs w:val="24"/>
                    </w:rPr>
                  </w:pPr>
                </w:p>
                <w:p w14:paraId="46016BD5" w14:textId="269B10C8" w:rsidR="000513A4" w:rsidRPr="00404E3F" w:rsidRDefault="000513A4" w:rsidP="000513A4">
                  <w:pPr>
                    <w:spacing w:after="0" w:line="240" w:lineRule="auto"/>
                    <w:rPr>
                      <w:rFonts w:asciiTheme="majorHAnsi" w:hAnsiTheme="majorHAnsi"/>
                      <w:sz w:val="24"/>
                      <w:szCs w:val="24"/>
                    </w:rPr>
                  </w:pPr>
                </w:p>
                <w:p w14:paraId="3F92A08C" w14:textId="3B853641" w:rsidR="000513A4" w:rsidRPr="00404E3F" w:rsidRDefault="000513A4" w:rsidP="000513A4">
                  <w:pPr>
                    <w:spacing w:after="0" w:line="240" w:lineRule="auto"/>
                    <w:rPr>
                      <w:rFonts w:asciiTheme="majorHAnsi" w:hAnsiTheme="majorHAnsi"/>
                      <w:sz w:val="24"/>
                      <w:szCs w:val="24"/>
                    </w:rPr>
                  </w:pPr>
                </w:p>
                <w:p w14:paraId="7725F059" w14:textId="1103A61F" w:rsidR="000513A4" w:rsidRPr="00404E3F" w:rsidRDefault="000513A4" w:rsidP="000513A4">
                  <w:pPr>
                    <w:spacing w:after="0" w:line="240" w:lineRule="auto"/>
                    <w:rPr>
                      <w:rFonts w:asciiTheme="majorHAnsi" w:hAnsiTheme="majorHAnsi"/>
                      <w:sz w:val="24"/>
                      <w:szCs w:val="24"/>
                    </w:rPr>
                  </w:pPr>
                </w:p>
                <w:p w14:paraId="05829034" w14:textId="77777777" w:rsidR="000513A4" w:rsidRPr="00404E3F" w:rsidRDefault="000513A4" w:rsidP="000513A4">
                  <w:pPr>
                    <w:spacing w:after="0" w:line="240" w:lineRule="auto"/>
                    <w:rPr>
                      <w:rFonts w:asciiTheme="majorHAnsi" w:hAnsiTheme="majorHAnsi"/>
                      <w:sz w:val="24"/>
                      <w:szCs w:val="24"/>
                    </w:rPr>
                  </w:pPr>
                </w:p>
                <w:p w14:paraId="7CE2D6C1" w14:textId="77777777" w:rsidR="000513A4" w:rsidRPr="00404E3F" w:rsidRDefault="000513A4" w:rsidP="000513A4">
                  <w:pPr>
                    <w:spacing w:after="0" w:line="240" w:lineRule="auto"/>
                    <w:rPr>
                      <w:rFonts w:asciiTheme="majorHAnsi" w:hAnsiTheme="majorHAnsi"/>
                      <w:sz w:val="24"/>
                      <w:szCs w:val="24"/>
                    </w:rPr>
                  </w:pPr>
                </w:p>
                <w:p w14:paraId="2555AF56" w14:textId="64E37693" w:rsidR="000513A4" w:rsidRPr="00404E3F" w:rsidRDefault="000513A4" w:rsidP="000513A4">
                  <w:pPr>
                    <w:spacing w:after="0" w:line="240" w:lineRule="auto"/>
                    <w:rPr>
                      <w:rFonts w:asciiTheme="majorHAnsi" w:hAnsiTheme="majorHAnsi"/>
                      <w:sz w:val="24"/>
                      <w:szCs w:val="24"/>
                    </w:rPr>
                  </w:pPr>
                </w:p>
                <w:p w14:paraId="63344E95" w14:textId="77777777" w:rsidR="000513A4" w:rsidRPr="00404E3F" w:rsidRDefault="000513A4" w:rsidP="000513A4">
                  <w:pPr>
                    <w:spacing w:after="0" w:line="240" w:lineRule="auto"/>
                    <w:rPr>
                      <w:rFonts w:asciiTheme="majorHAnsi" w:hAnsiTheme="majorHAnsi"/>
                      <w:sz w:val="24"/>
                      <w:szCs w:val="24"/>
                    </w:rPr>
                  </w:pPr>
                </w:p>
                <w:p w14:paraId="68B789E3" w14:textId="5136EFC3" w:rsidR="000513A4" w:rsidRPr="00404E3F" w:rsidRDefault="000513A4" w:rsidP="000513A4">
                  <w:pPr>
                    <w:spacing w:after="0" w:line="240" w:lineRule="auto"/>
                    <w:rPr>
                      <w:rFonts w:asciiTheme="majorHAnsi" w:hAnsiTheme="majorHAnsi"/>
                      <w:sz w:val="24"/>
                      <w:szCs w:val="24"/>
                    </w:rPr>
                  </w:pPr>
                </w:p>
                <w:p w14:paraId="6431A88C" w14:textId="054BB0FE" w:rsidR="000513A4" w:rsidRPr="00404E3F" w:rsidRDefault="000513A4" w:rsidP="000513A4">
                  <w:pPr>
                    <w:spacing w:after="0" w:line="240" w:lineRule="auto"/>
                    <w:rPr>
                      <w:rFonts w:asciiTheme="majorHAnsi" w:hAnsiTheme="majorHAnsi"/>
                      <w:sz w:val="24"/>
                      <w:szCs w:val="24"/>
                    </w:rPr>
                  </w:pPr>
                </w:p>
                <w:p w14:paraId="601BEFF4" w14:textId="77777777" w:rsidR="000513A4" w:rsidRPr="00404E3F" w:rsidRDefault="000513A4" w:rsidP="000513A4">
                  <w:pPr>
                    <w:spacing w:after="0" w:line="240" w:lineRule="auto"/>
                    <w:rPr>
                      <w:rFonts w:asciiTheme="majorHAnsi" w:hAnsiTheme="majorHAnsi"/>
                      <w:sz w:val="24"/>
                      <w:szCs w:val="24"/>
                    </w:rPr>
                  </w:pPr>
                </w:p>
                <w:p w14:paraId="2AD14F77" w14:textId="77777777" w:rsidR="000513A4" w:rsidRPr="00404E3F" w:rsidRDefault="000513A4" w:rsidP="000513A4">
                  <w:pPr>
                    <w:spacing w:after="0" w:line="240" w:lineRule="auto"/>
                    <w:rPr>
                      <w:rFonts w:asciiTheme="majorHAnsi" w:hAnsiTheme="majorHAnsi"/>
                      <w:sz w:val="24"/>
                      <w:szCs w:val="24"/>
                    </w:rPr>
                  </w:pPr>
                </w:p>
                <w:p w14:paraId="3AE24A51" w14:textId="77777777" w:rsidR="000513A4" w:rsidRPr="00404E3F" w:rsidRDefault="000513A4" w:rsidP="000513A4">
                  <w:pPr>
                    <w:spacing w:after="0" w:line="240" w:lineRule="auto"/>
                    <w:rPr>
                      <w:rFonts w:asciiTheme="majorHAnsi" w:hAnsiTheme="majorHAnsi"/>
                      <w:sz w:val="24"/>
                      <w:szCs w:val="24"/>
                    </w:rPr>
                  </w:pPr>
                </w:p>
                <w:p w14:paraId="1649E736" w14:textId="77777777" w:rsidR="000513A4" w:rsidRPr="00404E3F" w:rsidRDefault="000513A4" w:rsidP="000513A4">
                  <w:pPr>
                    <w:spacing w:after="0" w:line="240" w:lineRule="auto"/>
                    <w:rPr>
                      <w:rFonts w:asciiTheme="majorHAnsi" w:hAnsiTheme="majorHAnsi"/>
                      <w:sz w:val="24"/>
                      <w:szCs w:val="24"/>
                    </w:rPr>
                  </w:pPr>
                </w:p>
                <w:p w14:paraId="2C37B7AB" w14:textId="77777777" w:rsidR="000513A4" w:rsidRPr="00404E3F" w:rsidRDefault="000513A4" w:rsidP="000513A4">
                  <w:pPr>
                    <w:spacing w:after="0" w:line="240" w:lineRule="auto"/>
                    <w:rPr>
                      <w:rFonts w:asciiTheme="majorHAnsi" w:hAnsiTheme="majorHAnsi"/>
                      <w:sz w:val="24"/>
                      <w:szCs w:val="24"/>
                    </w:rPr>
                  </w:pPr>
                </w:p>
                <w:p w14:paraId="708DE5AC" w14:textId="77777777" w:rsidR="000513A4" w:rsidRPr="00404E3F" w:rsidRDefault="000513A4" w:rsidP="000513A4">
                  <w:pPr>
                    <w:spacing w:after="0" w:line="240" w:lineRule="auto"/>
                    <w:rPr>
                      <w:rFonts w:asciiTheme="majorHAnsi" w:hAnsiTheme="majorHAnsi"/>
                      <w:sz w:val="24"/>
                      <w:szCs w:val="24"/>
                    </w:rPr>
                  </w:pPr>
                </w:p>
                <w:p w14:paraId="0EB0ED6D" w14:textId="77777777" w:rsidR="000513A4" w:rsidRPr="00404E3F" w:rsidRDefault="000513A4" w:rsidP="000513A4">
                  <w:pPr>
                    <w:spacing w:after="0" w:line="240" w:lineRule="auto"/>
                    <w:rPr>
                      <w:rFonts w:asciiTheme="majorHAnsi" w:hAnsiTheme="majorHAnsi"/>
                      <w:sz w:val="24"/>
                      <w:szCs w:val="24"/>
                    </w:rPr>
                  </w:pPr>
                </w:p>
                <w:p w14:paraId="34911E7A" w14:textId="77777777" w:rsidR="000513A4" w:rsidRPr="00404E3F" w:rsidRDefault="000513A4" w:rsidP="000513A4">
                  <w:pPr>
                    <w:spacing w:after="0" w:line="240" w:lineRule="auto"/>
                    <w:rPr>
                      <w:rFonts w:asciiTheme="majorHAnsi" w:hAnsiTheme="majorHAnsi"/>
                      <w:sz w:val="24"/>
                      <w:szCs w:val="24"/>
                    </w:rPr>
                  </w:pPr>
                </w:p>
                <w:p w14:paraId="3E4B0AC8" w14:textId="77777777" w:rsidR="000513A4" w:rsidRPr="00404E3F" w:rsidRDefault="000513A4" w:rsidP="000513A4">
                  <w:pPr>
                    <w:spacing w:after="0" w:line="240" w:lineRule="auto"/>
                    <w:rPr>
                      <w:rFonts w:asciiTheme="majorHAnsi" w:hAnsiTheme="majorHAnsi"/>
                      <w:sz w:val="24"/>
                      <w:szCs w:val="24"/>
                    </w:rPr>
                  </w:pPr>
                </w:p>
                <w:p w14:paraId="5FE97A0A" w14:textId="77777777" w:rsidR="000513A4" w:rsidRPr="00404E3F" w:rsidRDefault="000513A4" w:rsidP="000513A4">
                  <w:pPr>
                    <w:spacing w:after="0" w:line="240" w:lineRule="auto"/>
                    <w:rPr>
                      <w:rFonts w:asciiTheme="majorHAnsi" w:hAnsiTheme="majorHAnsi"/>
                      <w:sz w:val="24"/>
                      <w:szCs w:val="24"/>
                    </w:rPr>
                  </w:pPr>
                </w:p>
                <w:p w14:paraId="1AFBB43E" w14:textId="77777777" w:rsidR="000513A4" w:rsidRPr="00404E3F" w:rsidRDefault="000513A4" w:rsidP="000513A4">
                  <w:pPr>
                    <w:spacing w:after="0" w:line="240" w:lineRule="auto"/>
                    <w:rPr>
                      <w:rFonts w:asciiTheme="majorHAnsi" w:hAnsiTheme="majorHAnsi"/>
                      <w:sz w:val="24"/>
                      <w:szCs w:val="24"/>
                    </w:rPr>
                  </w:pPr>
                </w:p>
                <w:p w14:paraId="453E637F" w14:textId="77777777" w:rsidR="000513A4" w:rsidRPr="00404E3F" w:rsidRDefault="000513A4" w:rsidP="000513A4">
                  <w:pPr>
                    <w:spacing w:after="0" w:line="240" w:lineRule="auto"/>
                    <w:rPr>
                      <w:rFonts w:asciiTheme="majorHAnsi" w:hAnsiTheme="majorHAnsi"/>
                      <w:sz w:val="24"/>
                      <w:szCs w:val="24"/>
                    </w:rPr>
                  </w:pPr>
                </w:p>
                <w:p w14:paraId="057BE917" w14:textId="77777777" w:rsidR="000513A4" w:rsidRPr="00404E3F" w:rsidRDefault="000513A4" w:rsidP="000513A4">
                  <w:pPr>
                    <w:spacing w:after="0" w:line="240" w:lineRule="auto"/>
                    <w:rPr>
                      <w:rFonts w:asciiTheme="majorHAnsi" w:hAnsiTheme="majorHAnsi"/>
                      <w:sz w:val="24"/>
                      <w:szCs w:val="24"/>
                    </w:rPr>
                  </w:pPr>
                </w:p>
                <w:p w14:paraId="7DA9C4AF" w14:textId="77777777" w:rsidR="000513A4" w:rsidRPr="00404E3F" w:rsidRDefault="000513A4" w:rsidP="000513A4">
                  <w:pPr>
                    <w:spacing w:after="0" w:line="240" w:lineRule="auto"/>
                    <w:rPr>
                      <w:rFonts w:asciiTheme="majorHAnsi" w:hAnsiTheme="majorHAnsi"/>
                      <w:sz w:val="24"/>
                      <w:szCs w:val="24"/>
                    </w:rPr>
                  </w:pPr>
                </w:p>
                <w:p w14:paraId="74EB69A7" w14:textId="77777777" w:rsidR="000513A4" w:rsidRPr="00404E3F" w:rsidRDefault="000513A4" w:rsidP="000513A4">
                  <w:pPr>
                    <w:spacing w:after="0" w:line="240" w:lineRule="auto"/>
                    <w:rPr>
                      <w:rFonts w:asciiTheme="majorHAnsi" w:hAnsiTheme="majorHAnsi"/>
                      <w:sz w:val="24"/>
                      <w:szCs w:val="24"/>
                    </w:rPr>
                  </w:pPr>
                </w:p>
                <w:p w14:paraId="06412415" w14:textId="72EDEF0A" w:rsidR="000513A4" w:rsidRPr="00404E3F" w:rsidRDefault="00A5249C" w:rsidP="000513A4">
                  <w:pPr>
                    <w:spacing w:after="0" w:line="240" w:lineRule="auto"/>
                    <w:rPr>
                      <w:rFonts w:asciiTheme="majorHAnsi" w:hAnsiTheme="majorHAnsi"/>
                      <w:sz w:val="24"/>
                      <w:szCs w:val="24"/>
                    </w:rPr>
                  </w:pPr>
                  <w:r w:rsidRPr="00404E3F">
                    <w:rPr>
                      <w:noProof/>
                      <w:sz w:val="24"/>
                      <w:szCs w:val="24"/>
                    </w:rPr>
                    <w:lastRenderedPageBreak/>
                    <w:drawing>
                      <wp:anchor distT="0" distB="0" distL="114300" distR="114300" simplePos="0" relativeHeight="252039168" behindDoc="1" locked="0" layoutInCell="1" allowOverlap="1" wp14:anchorId="0E33F628" wp14:editId="06F189D3">
                        <wp:simplePos x="0" y="0"/>
                        <wp:positionH relativeFrom="column">
                          <wp:posOffset>-140776</wp:posOffset>
                        </wp:positionH>
                        <wp:positionV relativeFrom="paragraph">
                          <wp:posOffset>126365</wp:posOffset>
                        </wp:positionV>
                        <wp:extent cx="8790952" cy="5971540"/>
                        <wp:effectExtent l="19050" t="19050" r="10160" b="1016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790952" cy="59715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0C11E936" w14:textId="25D0B3CB" w:rsidR="000513A4" w:rsidRPr="00404E3F" w:rsidRDefault="000513A4" w:rsidP="000513A4">
                  <w:pPr>
                    <w:spacing w:after="0" w:line="240" w:lineRule="auto"/>
                    <w:rPr>
                      <w:rFonts w:asciiTheme="majorHAnsi" w:hAnsiTheme="majorHAnsi"/>
                      <w:sz w:val="24"/>
                      <w:szCs w:val="24"/>
                    </w:rPr>
                  </w:pPr>
                </w:p>
                <w:p w14:paraId="5FF3D0D4" w14:textId="6F601F74" w:rsidR="000513A4" w:rsidRPr="00404E3F" w:rsidRDefault="000513A4" w:rsidP="000513A4">
                  <w:pPr>
                    <w:spacing w:after="0" w:line="240" w:lineRule="auto"/>
                    <w:rPr>
                      <w:rFonts w:asciiTheme="majorHAnsi" w:hAnsiTheme="majorHAnsi"/>
                      <w:sz w:val="24"/>
                      <w:szCs w:val="24"/>
                    </w:rPr>
                  </w:pPr>
                </w:p>
                <w:p w14:paraId="279F3BBE" w14:textId="77777777" w:rsidR="000513A4" w:rsidRPr="00404E3F" w:rsidRDefault="000513A4" w:rsidP="000513A4">
                  <w:pPr>
                    <w:spacing w:after="0" w:line="240" w:lineRule="auto"/>
                    <w:rPr>
                      <w:rFonts w:asciiTheme="majorHAnsi" w:hAnsiTheme="majorHAnsi"/>
                      <w:sz w:val="24"/>
                      <w:szCs w:val="24"/>
                    </w:rPr>
                  </w:pPr>
                </w:p>
                <w:p w14:paraId="22C3C2FD" w14:textId="77777777" w:rsidR="000513A4" w:rsidRPr="00404E3F" w:rsidRDefault="000513A4" w:rsidP="000513A4">
                  <w:pPr>
                    <w:spacing w:after="0" w:line="240" w:lineRule="auto"/>
                    <w:rPr>
                      <w:rFonts w:asciiTheme="majorHAnsi" w:hAnsiTheme="majorHAnsi"/>
                      <w:sz w:val="24"/>
                      <w:szCs w:val="24"/>
                    </w:rPr>
                  </w:pPr>
                </w:p>
                <w:p w14:paraId="4B1C2B04" w14:textId="28F3954C" w:rsidR="000513A4" w:rsidRPr="00404E3F" w:rsidRDefault="000513A4" w:rsidP="000513A4">
                  <w:pPr>
                    <w:spacing w:after="0" w:line="240" w:lineRule="auto"/>
                    <w:rPr>
                      <w:rFonts w:asciiTheme="majorHAnsi" w:hAnsiTheme="majorHAnsi"/>
                      <w:sz w:val="24"/>
                      <w:szCs w:val="24"/>
                    </w:rPr>
                  </w:pPr>
                </w:p>
                <w:p w14:paraId="12AB20C2" w14:textId="22E015D1" w:rsidR="000513A4" w:rsidRPr="00404E3F" w:rsidRDefault="000513A4" w:rsidP="000513A4">
                  <w:pPr>
                    <w:spacing w:after="0" w:line="240" w:lineRule="auto"/>
                    <w:rPr>
                      <w:rFonts w:asciiTheme="majorHAnsi" w:hAnsiTheme="majorHAnsi"/>
                      <w:sz w:val="24"/>
                      <w:szCs w:val="24"/>
                    </w:rPr>
                  </w:pPr>
                </w:p>
                <w:p w14:paraId="4A145FF5" w14:textId="73CF4DF0" w:rsidR="000513A4" w:rsidRPr="00404E3F" w:rsidRDefault="000513A4" w:rsidP="000513A4">
                  <w:pPr>
                    <w:spacing w:after="0" w:line="240" w:lineRule="auto"/>
                    <w:rPr>
                      <w:rFonts w:asciiTheme="majorHAnsi" w:hAnsiTheme="majorHAnsi"/>
                      <w:sz w:val="24"/>
                      <w:szCs w:val="24"/>
                    </w:rPr>
                  </w:pPr>
                </w:p>
                <w:p w14:paraId="0AB21DAA" w14:textId="77777777" w:rsidR="000513A4" w:rsidRPr="00404E3F" w:rsidRDefault="000513A4" w:rsidP="000513A4">
                  <w:pPr>
                    <w:spacing w:after="0" w:line="240" w:lineRule="auto"/>
                    <w:rPr>
                      <w:rFonts w:asciiTheme="majorHAnsi" w:hAnsiTheme="majorHAnsi"/>
                      <w:sz w:val="24"/>
                      <w:szCs w:val="24"/>
                    </w:rPr>
                  </w:pPr>
                </w:p>
                <w:p w14:paraId="6E28A632" w14:textId="77777777" w:rsidR="000513A4" w:rsidRPr="00404E3F" w:rsidRDefault="000513A4" w:rsidP="000513A4">
                  <w:pPr>
                    <w:spacing w:after="0" w:line="240" w:lineRule="auto"/>
                    <w:rPr>
                      <w:rFonts w:asciiTheme="majorHAnsi" w:hAnsiTheme="majorHAnsi"/>
                      <w:sz w:val="24"/>
                      <w:szCs w:val="24"/>
                    </w:rPr>
                  </w:pPr>
                </w:p>
                <w:p w14:paraId="287CC925" w14:textId="77777777" w:rsidR="000513A4" w:rsidRPr="00404E3F" w:rsidRDefault="000513A4" w:rsidP="000513A4">
                  <w:pPr>
                    <w:spacing w:after="0" w:line="240" w:lineRule="auto"/>
                    <w:rPr>
                      <w:rFonts w:asciiTheme="majorHAnsi" w:hAnsiTheme="majorHAnsi"/>
                      <w:sz w:val="24"/>
                      <w:szCs w:val="24"/>
                    </w:rPr>
                  </w:pPr>
                </w:p>
                <w:p w14:paraId="563D6961" w14:textId="77777777" w:rsidR="000513A4" w:rsidRPr="00404E3F" w:rsidRDefault="000513A4" w:rsidP="000513A4">
                  <w:pPr>
                    <w:spacing w:after="0" w:line="240" w:lineRule="auto"/>
                    <w:rPr>
                      <w:rFonts w:asciiTheme="majorHAnsi" w:hAnsiTheme="majorHAnsi"/>
                      <w:sz w:val="24"/>
                      <w:szCs w:val="24"/>
                    </w:rPr>
                  </w:pPr>
                </w:p>
                <w:p w14:paraId="0D009F62" w14:textId="77777777" w:rsidR="000513A4" w:rsidRPr="00404E3F" w:rsidRDefault="000513A4" w:rsidP="000513A4">
                  <w:pPr>
                    <w:spacing w:after="0" w:line="240" w:lineRule="auto"/>
                    <w:rPr>
                      <w:rFonts w:asciiTheme="majorHAnsi" w:hAnsiTheme="majorHAnsi"/>
                      <w:sz w:val="24"/>
                      <w:szCs w:val="24"/>
                    </w:rPr>
                  </w:pPr>
                </w:p>
                <w:p w14:paraId="6BEF30B7" w14:textId="77777777" w:rsidR="000513A4" w:rsidRPr="00404E3F" w:rsidRDefault="000513A4" w:rsidP="000513A4">
                  <w:pPr>
                    <w:spacing w:after="0" w:line="240" w:lineRule="auto"/>
                    <w:rPr>
                      <w:rFonts w:asciiTheme="majorHAnsi" w:hAnsiTheme="majorHAnsi"/>
                      <w:sz w:val="24"/>
                      <w:szCs w:val="24"/>
                    </w:rPr>
                  </w:pPr>
                </w:p>
                <w:p w14:paraId="522CCC93" w14:textId="77777777" w:rsidR="000513A4" w:rsidRPr="00404E3F" w:rsidRDefault="000513A4" w:rsidP="000513A4">
                  <w:pPr>
                    <w:rPr>
                      <w:rFonts w:asciiTheme="majorHAnsi" w:hAnsiTheme="majorHAnsi"/>
                      <w:sz w:val="24"/>
                      <w:szCs w:val="24"/>
                    </w:rPr>
                  </w:pPr>
                </w:p>
                <w:p w14:paraId="1BB0F30E" w14:textId="77777777" w:rsidR="000513A4" w:rsidRPr="00404E3F" w:rsidRDefault="000513A4" w:rsidP="000513A4">
                  <w:pPr>
                    <w:rPr>
                      <w:rFonts w:asciiTheme="majorHAnsi" w:hAnsiTheme="majorHAnsi"/>
                      <w:sz w:val="24"/>
                      <w:szCs w:val="24"/>
                    </w:rPr>
                  </w:pPr>
                </w:p>
                <w:p w14:paraId="6E6916C8" w14:textId="77777777" w:rsidR="000513A4" w:rsidRPr="00404E3F" w:rsidRDefault="000513A4" w:rsidP="000513A4">
                  <w:pPr>
                    <w:rPr>
                      <w:rFonts w:asciiTheme="majorHAnsi" w:hAnsiTheme="majorHAnsi"/>
                      <w:sz w:val="24"/>
                      <w:szCs w:val="24"/>
                    </w:rPr>
                  </w:pPr>
                </w:p>
                <w:p w14:paraId="509BE76C" w14:textId="77777777" w:rsidR="000513A4" w:rsidRPr="00404E3F" w:rsidRDefault="000513A4" w:rsidP="000513A4">
                  <w:pPr>
                    <w:rPr>
                      <w:rFonts w:asciiTheme="majorHAnsi" w:hAnsiTheme="majorHAnsi"/>
                      <w:sz w:val="24"/>
                      <w:szCs w:val="24"/>
                    </w:rPr>
                  </w:pPr>
                </w:p>
                <w:p w14:paraId="080A0250" w14:textId="77777777" w:rsidR="000513A4" w:rsidRPr="00404E3F" w:rsidRDefault="000513A4" w:rsidP="000513A4">
                  <w:pPr>
                    <w:rPr>
                      <w:rFonts w:asciiTheme="majorHAnsi" w:hAnsiTheme="majorHAnsi"/>
                      <w:sz w:val="24"/>
                      <w:szCs w:val="24"/>
                    </w:rPr>
                  </w:pPr>
                </w:p>
                <w:p w14:paraId="03077602" w14:textId="77777777" w:rsidR="000513A4" w:rsidRPr="00404E3F" w:rsidRDefault="000513A4" w:rsidP="000513A4">
                  <w:pPr>
                    <w:rPr>
                      <w:rFonts w:asciiTheme="majorHAnsi" w:hAnsiTheme="majorHAnsi"/>
                      <w:sz w:val="24"/>
                      <w:szCs w:val="24"/>
                    </w:rPr>
                  </w:pPr>
                </w:p>
                <w:p w14:paraId="5046CE04" w14:textId="77777777" w:rsidR="000513A4" w:rsidRPr="00404E3F" w:rsidRDefault="000513A4" w:rsidP="000513A4">
                  <w:pPr>
                    <w:rPr>
                      <w:rFonts w:asciiTheme="majorHAnsi" w:hAnsiTheme="majorHAnsi"/>
                      <w:sz w:val="24"/>
                      <w:szCs w:val="24"/>
                    </w:rPr>
                  </w:pPr>
                </w:p>
                <w:p w14:paraId="475A5E80" w14:textId="77777777" w:rsidR="000513A4" w:rsidRPr="00404E3F" w:rsidRDefault="000513A4" w:rsidP="000513A4">
                  <w:pPr>
                    <w:rPr>
                      <w:rFonts w:asciiTheme="majorHAnsi" w:hAnsiTheme="majorHAnsi"/>
                      <w:sz w:val="24"/>
                      <w:szCs w:val="24"/>
                    </w:rPr>
                  </w:pPr>
                </w:p>
                <w:p w14:paraId="70E82652" w14:textId="77777777" w:rsidR="000513A4" w:rsidRPr="00404E3F" w:rsidRDefault="000513A4" w:rsidP="000513A4">
                  <w:pPr>
                    <w:rPr>
                      <w:rFonts w:asciiTheme="majorHAnsi" w:hAnsiTheme="majorHAnsi"/>
                      <w:sz w:val="24"/>
                      <w:szCs w:val="24"/>
                    </w:rPr>
                  </w:pPr>
                </w:p>
                <w:p w14:paraId="1512FF1E" w14:textId="77777777" w:rsidR="000513A4" w:rsidRPr="00404E3F" w:rsidRDefault="000513A4" w:rsidP="000513A4">
                  <w:pPr>
                    <w:rPr>
                      <w:rFonts w:asciiTheme="majorHAnsi" w:hAnsiTheme="majorHAnsi"/>
                      <w:sz w:val="24"/>
                      <w:szCs w:val="24"/>
                    </w:rPr>
                  </w:pPr>
                </w:p>
                <w:p w14:paraId="14D1E7F6" w14:textId="1996517A" w:rsidR="000513A4" w:rsidRPr="00404E3F" w:rsidRDefault="00A5249C" w:rsidP="000513A4">
                  <w:pPr>
                    <w:rPr>
                      <w:rFonts w:asciiTheme="majorHAnsi" w:hAnsiTheme="majorHAnsi"/>
                      <w:sz w:val="24"/>
                      <w:szCs w:val="24"/>
                    </w:rPr>
                  </w:pPr>
                  <w:r w:rsidRPr="00404E3F">
                    <w:rPr>
                      <w:noProof/>
                      <w:sz w:val="24"/>
                      <w:szCs w:val="24"/>
                    </w:rPr>
                    <w:lastRenderedPageBreak/>
                    <w:drawing>
                      <wp:anchor distT="0" distB="0" distL="114300" distR="114300" simplePos="0" relativeHeight="252040192" behindDoc="1" locked="0" layoutInCell="1" allowOverlap="1" wp14:anchorId="446BD15F" wp14:editId="7A70CB2E">
                        <wp:simplePos x="0" y="0"/>
                        <wp:positionH relativeFrom="column">
                          <wp:posOffset>-67393</wp:posOffset>
                        </wp:positionH>
                        <wp:positionV relativeFrom="paragraph">
                          <wp:posOffset>197512</wp:posOffset>
                        </wp:positionV>
                        <wp:extent cx="8603471" cy="3262580"/>
                        <wp:effectExtent l="19050" t="19050" r="26670" b="14605"/>
                        <wp:wrapNone/>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603471" cy="326258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8A904ED" w14:textId="40E7333C" w:rsidR="000513A4" w:rsidRPr="00404E3F" w:rsidRDefault="000513A4" w:rsidP="000513A4">
                  <w:pPr>
                    <w:rPr>
                      <w:rFonts w:asciiTheme="majorHAnsi" w:hAnsiTheme="majorHAnsi"/>
                      <w:sz w:val="24"/>
                      <w:szCs w:val="24"/>
                    </w:rPr>
                  </w:pPr>
                </w:p>
                <w:p w14:paraId="172ED337" w14:textId="3E3BDCE7" w:rsidR="000513A4" w:rsidRPr="00404E3F" w:rsidRDefault="000513A4" w:rsidP="000513A4">
                  <w:pPr>
                    <w:rPr>
                      <w:rFonts w:asciiTheme="majorHAnsi" w:hAnsiTheme="majorHAnsi"/>
                      <w:sz w:val="24"/>
                      <w:szCs w:val="24"/>
                    </w:rPr>
                  </w:pPr>
                </w:p>
                <w:p w14:paraId="7A6993A8" w14:textId="77777777" w:rsidR="000513A4" w:rsidRPr="00404E3F" w:rsidRDefault="000513A4" w:rsidP="000513A4">
                  <w:pPr>
                    <w:rPr>
                      <w:rFonts w:asciiTheme="majorHAnsi" w:hAnsiTheme="majorHAnsi"/>
                      <w:sz w:val="24"/>
                      <w:szCs w:val="24"/>
                    </w:rPr>
                  </w:pPr>
                </w:p>
                <w:p w14:paraId="3F529A74" w14:textId="77777777" w:rsidR="000513A4" w:rsidRPr="00404E3F" w:rsidRDefault="000513A4" w:rsidP="000513A4">
                  <w:pPr>
                    <w:rPr>
                      <w:rFonts w:asciiTheme="majorHAnsi" w:hAnsiTheme="majorHAnsi"/>
                      <w:sz w:val="24"/>
                      <w:szCs w:val="24"/>
                    </w:rPr>
                  </w:pPr>
                </w:p>
                <w:p w14:paraId="5EFC28E2" w14:textId="77777777" w:rsidR="000513A4" w:rsidRPr="00404E3F" w:rsidRDefault="000513A4" w:rsidP="000513A4">
                  <w:pPr>
                    <w:rPr>
                      <w:rFonts w:asciiTheme="majorHAnsi" w:hAnsiTheme="majorHAnsi"/>
                      <w:sz w:val="24"/>
                      <w:szCs w:val="24"/>
                    </w:rPr>
                  </w:pPr>
                </w:p>
                <w:p w14:paraId="0AB950A7" w14:textId="77777777" w:rsidR="000513A4" w:rsidRPr="00404E3F" w:rsidRDefault="000513A4" w:rsidP="000513A4">
                  <w:pPr>
                    <w:rPr>
                      <w:rFonts w:asciiTheme="majorHAnsi" w:hAnsiTheme="majorHAnsi"/>
                      <w:sz w:val="24"/>
                      <w:szCs w:val="24"/>
                    </w:rPr>
                  </w:pPr>
                </w:p>
                <w:p w14:paraId="0257D563"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7EA1EBB6"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24DCA087"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3F072BBE"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1125E38E"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759775A8"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4E899B47"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774C6AD6"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r w:rsidRPr="00404E3F">
                    <w:rPr>
                      <w:noProof/>
                      <w:sz w:val="24"/>
                      <w:szCs w:val="24"/>
                    </w:rPr>
                    <mc:AlternateContent>
                      <mc:Choice Requires="wps">
                        <w:drawing>
                          <wp:anchor distT="0" distB="0" distL="114300" distR="114300" simplePos="0" relativeHeight="252030976" behindDoc="1" locked="0" layoutInCell="1" allowOverlap="1" wp14:anchorId="3CCFC6D9" wp14:editId="66236812">
                            <wp:simplePos x="0" y="0"/>
                            <wp:positionH relativeFrom="column">
                              <wp:posOffset>-65543</wp:posOffset>
                            </wp:positionH>
                            <wp:positionV relativeFrom="paragraph">
                              <wp:posOffset>58945</wp:posOffset>
                            </wp:positionV>
                            <wp:extent cx="8372723" cy="437321"/>
                            <wp:effectExtent l="0" t="0" r="9525" b="1270"/>
                            <wp:wrapNone/>
                            <wp:docPr id="47" name="Cuadro de texto 47"/>
                            <wp:cNvGraphicFramePr/>
                            <a:graphic xmlns:a="http://schemas.openxmlformats.org/drawingml/2006/main">
                              <a:graphicData uri="http://schemas.microsoft.com/office/word/2010/wordprocessingShape">
                                <wps:wsp>
                                  <wps:cNvSpPr txBox="1"/>
                                  <wps:spPr>
                                    <a:xfrm>
                                      <a:off x="0" y="0"/>
                                      <a:ext cx="8372723" cy="4373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1B60D" w14:textId="26D032BA" w:rsidR="000513A4" w:rsidRPr="00A5249C" w:rsidRDefault="000513A4" w:rsidP="000513A4">
                                        <w:pPr>
                                          <w:spacing w:after="0" w:line="240" w:lineRule="auto"/>
                                          <w:ind w:left="720" w:hanging="720"/>
                                          <w:rPr>
                                            <w:color w:val="auto"/>
                                            <w:sz w:val="18"/>
                                            <w:szCs w:val="18"/>
                                          </w:rPr>
                                        </w:pPr>
                                        <w:r w:rsidRPr="00A5249C">
                                          <w:rPr>
                                            <w:color w:val="auto"/>
                                            <w:sz w:val="18"/>
                                            <w:szCs w:val="18"/>
                                          </w:rPr>
                                          <w:t xml:space="preserve">Fuente: Dirección de Planificación y Desarrollo Institucional </w:t>
                                        </w:r>
                                        <w:r w:rsidR="00404E3F" w:rsidRPr="00A5249C">
                                          <w:rPr>
                                            <w:color w:val="auto"/>
                                            <w:sz w:val="18"/>
                                            <w:szCs w:val="18"/>
                                          </w:rPr>
                                          <w:t>(DIPLANDI)</w:t>
                                        </w:r>
                                        <w:r w:rsidRPr="00A5249C">
                                          <w:rPr>
                                            <w:color w:val="auto"/>
                                            <w:sz w:val="18"/>
                                            <w:szCs w:val="18"/>
                                          </w:rPr>
                                          <w:t xml:space="preserve">con información del Sistema Informático de Gestión </w:t>
                                        </w:r>
                                        <w:r w:rsidR="00404E3F" w:rsidRPr="00A5249C">
                                          <w:rPr>
                                            <w:color w:val="auto"/>
                                            <w:sz w:val="18"/>
                                            <w:szCs w:val="18"/>
                                          </w:rPr>
                                          <w:t>(SIGES)</w:t>
                                        </w:r>
                                        <w:r w:rsidRPr="00A5249C">
                                          <w:rPr>
                                            <w:color w:val="auto"/>
                                            <w:sz w:val="18"/>
                                            <w:szCs w:val="18"/>
                                          </w:rPr>
                                          <w:t>, Ministerio de Finanzas Públicas 2024.</w:t>
                                        </w:r>
                                      </w:p>
                                      <w:p w14:paraId="6901E95C" w14:textId="77777777" w:rsidR="000513A4" w:rsidRDefault="000513A4" w:rsidP="000513A4"/>
                                      <w:p w14:paraId="09626A0F" w14:textId="0C7B090D" w:rsidR="000513A4" w:rsidRPr="00F348AC" w:rsidRDefault="000513A4" w:rsidP="000513A4">
                                        <w:pPr>
                                          <w:spacing w:after="0" w:line="240" w:lineRule="auto"/>
                                          <w:ind w:left="720" w:hanging="720"/>
                                        </w:pPr>
                                        <w:r w:rsidRPr="00F348AC">
                                          <w:rPr>
                                            <w:sz w:val="14"/>
                                            <w:szCs w:val="16"/>
                                          </w:rPr>
                                          <w:t xml:space="preserve">Fuente: Dirección de Planificación y Desarrollo Institucional –DIPLANDI- con información del Sistema Informático de Gestión </w:t>
                                        </w:r>
                                        <w:r w:rsidR="00404E3F">
                                          <w:rPr>
                                            <w:sz w:val="14"/>
                                            <w:szCs w:val="16"/>
                                          </w:rPr>
                                          <w:t>(SIGES)</w:t>
                                        </w:r>
                                        <w:r w:rsidRPr="00F348AC">
                                          <w:rPr>
                                            <w:sz w:val="14"/>
                                            <w:szCs w:val="16"/>
                                          </w:rPr>
                                          <w:t xml:space="preserve">, </w:t>
                                        </w:r>
                                        <w:r>
                                          <w:rPr>
                                            <w:sz w:val="14"/>
                                            <w:szCs w:val="16"/>
                                          </w:rPr>
                                          <w:t>Ministerio</w:t>
                                        </w:r>
                                        <w:r w:rsidRPr="00F348AC">
                                          <w:rPr>
                                            <w:sz w:val="14"/>
                                            <w:szCs w:val="16"/>
                                          </w:rPr>
                                          <w:t xml:space="preserve"> de Finanzas Públicas </w:t>
                                        </w:r>
                                        <w:r w:rsidR="000D3393">
                                          <w:rPr>
                                            <w:sz w:val="14"/>
                                            <w:szCs w:val="16"/>
                                          </w:rPr>
                                          <w:t>2024</w:t>
                                        </w:r>
                                        <w:r w:rsidRPr="00F348AC">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FC6D9" id="Cuadro de texto 47" o:spid="_x0000_s1030" type="#_x0000_t202" style="position:absolute;left:0;text-align:left;margin-left:-5.15pt;margin-top:4.65pt;width:659.25pt;height:34.4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" fillcolor="white [3201]" stroked="f" strokeweight=".5pt">
                            <v:textbox>
                              <w:txbxContent>
                                <w:p w14:paraId="5891B60D" w14:textId="26D032BA" w:rsidR="000513A4" w:rsidRPr="00A5249C" w:rsidRDefault="000513A4" w:rsidP="000513A4">
                                  <w:pPr>
                                    <w:spacing w:after="0" w:line="240" w:lineRule="auto"/>
                                    <w:ind w:left="720" w:hanging="720"/>
                                    <w:rPr>
                                      <w:color w:val="auto"/>
                                      <w:sz w:val="18"/>
                                      <w:szCs w:val="18"/>
                                    </w:rPr>
                                  </w:pPr>
                                  <w:r w:rsidRPr="00A5249C">
                                    <w:rPr>
                                      <w:color w:val="auto"/>
                                      <w:sz w:val="18"/>
                                      <w:szCs w:val="18"/>
                                    </w:rPr>
                                    <w:t xml:space="preserve">Fuente: Dirección de Planificación y Desarrollo Institucional </w:t>
                                  </w:r>
                                  <w:r w:rsidR="00404E3F" w:rsidRPr="00A5249C">
                                    <w:rPr>
                                      <w:color w:val="auto"/>
                                      <w:sz w:val="18"/>
                                      <w:szCs w:val="18"/>
                                    </w:rPr>
                                    <w:t>(DIPLANDI)</w:t>
                                  </w:r>
                                  <w:r w:rsidRPr="00A5249C">
                                    <w:rPr>
                                      <w:color w:val="auto"/>
                                      <w:sz w:val="18"/>
                                      <w:szCs w:val="18"/>
                                    </w:rPr>
                                    <w:t xml:space="preserve">con información del Sistema Informático de Gestión </w:t>
                                  </w:r>
                                  <w:r w:rsidR="00404E3F" w:rsidRPr="00A5249C">
                                    <w:rPr>
                                      <w:color w:val="auto"/>
                                      <w:sz w:val="18"/>
                                      <w:szCs w:val="18"/>
                                    </w:rPr>
                                    <w:t>(SIGES)</w:t>
                                  </w:r>
                                  <w:r w:rsidRPr="00A5249C">
                                    <w:rPr>
                                      <w:color w:val="auto"/>
                                      <w:sz w:val="18"/>
                                      <w:szCs w:val="18"/>
                                    </w:rPr>
                                    <w:t>, Ministerio de Finanzas Públicas 2024.</w:t>
                                  </w:r>
                                </w:p>
                                <w:p w14:paraId="6901E95C" w14:textId="77777777" w:rsidR="000513A4" w:rsidRDefault="000513A4" w:rsidP="000513A4"/>
                                <w:p w14:paraId="09626A0F" w14:textId="0C7B090D" w:rsidR="000513A4" w:rsidRPr="00F348AC" w:rsidRDefault="000513A4" w:rsidP="000513A4">
                                  <w:pPr>
                                    <w:spacing w:after="0" w:line="240" w:lineRule="auto"/>
                                    <w:ind w:left="720" w:hanging="720"/>
                                  </w:pPr>
                                  <w:r w:rsidRPr="00F348AC">
                                    <w:rPr>
                                      <w:sz w:val="14"/>
                                      <w:szCs w:val="16"/>
                                    </w:rPr>
                                    <w:t xml:space="preserve">Fuente: Dirección de Planificación y Desarrollo Institucional –DIPLANDI- con información del Sistema Informático de Gestión </w:t>
                                  </w:r>
                                  <w:r w:rsidR="00404E3F">
                                    <w:rPr>
                                      <w:sz w:val="14"/>
                                      <w:szCs w:val="16"/>
                                    </w:rPr>
                                    <w:t>(SIGES)</w:t>
                                  </w:r>
                                  <w:r w:rsidRPr="00F348AC">
                                    <w:rPr>
                                      <w:sz w:val="14"/>
                                      <w:szCs w:val="16"/>
                                    </w:rPr>
                                    <w:t xml:space="preserve">, </w:t>
                                  </w:r>
                                  <w:r>
                                    <w:rPr>
                                      <w:sz w:val="14"/>
                                      <w:szCs w:val="16"/>
                                    </w:rPr>
                                    <w:t>Ministerio</w:t>
                                  </w:r>
                                  <w:r w:rsidRPr="00F348AC">
                                    <w:rPr>
                                      <w:sz w:val="14"/>
                                      <w:szCs w:val="16"/>
                                    </w:rPr>
                                    <w:t xml:space="preserve"> de Finanzas Públicas </w:t>
                                  </w:r>
                                  <w:r w:rsidR="000D3393">
                                    <w:rPr>
                                      <w:sz w:val="14"/>
                                      <w:szCs w:val="16"/>
                                    </w:rPr>
                                    <w:t>2024</w:t>
                                  </w:r>
                                  <w:r w:rsidRPr="00F348AC">
                                    <w:rPr>
                                      <w:sz w:val="14"/>
                                      <w:szCs w:val="16"/>
                                    </w:rPr>
                                    <w:t>.</w:t>
                                  </w:r>
                                </w:p>
                              </w:txbxContent>
                            </v:textbox>
                          </v:shape>
                        </w:pict>
                      </mc:Fallback>
                    </mc:AlternateContent>
                  </w:r>
                </w:p>
                <w:p w14:paraId="49AB9717" w14:textId="77777777" w:rsidR="000513A4" w:rsidRPr="00404E3F" w:rsidRDefault="000513A4" w:rsidP="000513A4">
                  <w:pPr>
                    <w:spacing w:after="0" w:line="240" w:lineRule="auto"/>
                    <w:jc w:val="center"/>
                    <w:rPr>
                      <w:rFonts w:asciiTheme="majorHAnsi" w:hAnsiTheme="majorHAnsi"/>
                      <w:b/>
                      <w:color w:val="auto"/>
                      <w:sz w:val="24"/>
                      <w:szCs w:val="24"/>
                      <w:highlight w:val="yellow"/>
                    </w:rPr>
                  </w:pPr>
                </w:p>
                <w:p w14:paraId="56D0373A" w14:textId="77777777" w:rsidR="000513A4" w:rsidRPr="00404E3F" w:rsidRDefault="00666864" w:rsidP="000513A4">
                  <w:pPr>
                    <w:spacing w:after="0" w:line="240" w:lineRule="auto"/>
                    <w:ind w:left="720" w:hanging="720"/>
                    <w:rPr>
                      <w:rFonts w:cs="Arial"/>
                      <w:b/>
                      <w:color w:val="auto"/>
                      <w:sz w:val="24"/>
                      <w:szCs w:val="24"/>
                      <w:lang w:val="es-MX"/>
                    </w:rPr>
                  </w:pPr>
                </w:p>
              </w:sdtContent>
            </w:sdt>
            <w:p w14:paraId="3A1E7228" w14:textId="77777777" w:rsidR="000513A4" w:rsidRPr="00404E3F" w:rsidRDefault="000513A4" w:rsidP="00F530A7">
              <w:pPr>
                <w:pStyle w:val="Ttulo1"/>
                <w:spacing w:before="0" w:after="0"/>
                <w:jc w:val="center"/>
                <w:rPr>
                  <w:b/>
                  <w:color w:val="auto"/>
                  <w:sz w:val="24"/>
                  <w:szCs w:val="24"/>
                </w:rPr>
              </w:pPr>
            </w:p>
            <w:p w14:paraId="66E70A40" w14:textId="7C2EAA43" w:rsidR="000513A4" w:rsidRPr="00404E3F" w:rsidRDefault="00666864" w:rsidP="00F530A7">
              <w:pPr>
                <w:pStyle w:val="Ttulo1"/>
                <w:spacing w:before="0" w:after="0"/>
                <w:jc w:val="center"/>
                <w:rPr>
                  <w:b/>
                  <w:color w:val="auto"/>
                  <w:sz w:val="24"/>
                  <w:szCs w:val="24"/>
                </w:rPr>
              </w:pPr>
            </w:p>
          </w:sdtContent>
        </w:sdt>
        <w:p w14:paraId="3E332EF8" w14:textId="77777777" w:rsidR="0046425F" w:rsidRPr="00404E3F" w:rsidRDefault="0046425F" w:rsidP="0046425F">
          <w:pPr>
            <w:spacing w:after="0" w:line="240" w:lineRule="auto"/>
            <w:jc w:val="center"/>
            <w:rPr>
              <w:rFonts w:ascii="Times New Roman" w:hAnsi="Times New Roman" w:cs="Times New Roman"/>
              <w:b/>
              <w:color w:val="auto"/>
              <w:sz w:val="24"/>
              <w:szCs w:val="24"/>
              <w:highlight w:val="yellow"/>
            </w:rPr>
          </w:pPr>
        </w:p>
        <w:p w14:paraId="6FEE8C05" w14:textId="3D015188" w:rsidR="00FC4AC1" w:rsidRPr="00404E3F" w:rsidRDefault="00666864" w:rsidP="00427772">
          <w:pPr>
            <w:spacing w:after="0" w:line="240" w:lineRule="auto"/>
            <w:ind w:left="720" w:hanging="720"/>
            <w:rPr>
              <w:rFonts w:ascii="Times New Roman" w:hAnsi="Times New Roman" w:cs="Times New Roman"/>
              <w:b/>
              <w:color w:val="auto"/>
              <w:sz w:val="24"/>
              <w:szCs w:val="24"/>
              <w:lang w:val="es-MX"/>
            </w:rPr>
          </w:pPr>
        </w:p>
        <w:bookmarkEnd w:id="40" w:displacedByCustomXml="next"/>
      </w:sdtContent>
    </w:sdt>
    <w:sectPr w:rsidR="00FC4AC1" w:rsidRPr="00404E3F" w:rsidSect="00A9431D">
      <w:pgSz w:w="15840" w:h="12240" w:orient="landscape"/>
      <w:pgMar w:top="1372" w:right="2268" w:bottom="170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709693" w14:textId="77777777" w:rsidR="00666864" w:rsidRDefault="00666864">
      <w:pPr>
        <w:spacing w:after="0" w:line="240" w:lineRule="auto"/>
      </w:pPr>
      <w:r>
        <w:separator/>
      </w:r>
    </w:p>
  </w:endnote>
  <w:endnote w:type="continuationSeparator" w:id="0">
    <w:p w14:paraId="0C763ABB" w14:textId="77777777" w:rsidR="00666864" w:rsidRDefault="006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venir LT Std 45 Book">
    <w:altName w:val="Avenir LT Std 45 Book"/>
    <w:panose1 w:val="00000000000000000000"/>
    <w:charset w:val="00"/>
    <w:family w:val="swiss"/>
    <w:notTrueType/>
    <w:pitch w:val="default"/>
    <w:sig w:usb0="00000003" w:usb1="00000000" w:usb2="00000000" w:usb3="00000000" w:csb0="00000001" w:csb1="00000000"/>
  </w:font>
  <w:font w:name="Montserrat">
    <w:charset w:val="00"/>
    <w:family w:val="auto"/>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4632836"/>
      <w:docPartObj>
        <w:docPartGallery w:val="Page Numbers (Bottom of Page)"/>
        <w:docPartUnique/>
      </w:docPartObj>
    </w:sdtPr>
    <w:sdtEndPr/>
    <w:sdtContent>
      <w:p w14:paraId="0FAE3036" w14:textId="77777777" w:rsidR="00031F95" w:rsidRDefault="00031F95">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97152" behindDoc="0" locked="0" layoutInCell="1" allowOverlap="1" wp14:anchorId="002DE983" wp14:editId="7C640946">
                  <wp:simplePos x="0" y="0"/>
                  <wp:positionH relativeFrom="rightMargin">
                    <wp:align>center</wp:align>
                  </wp:positionH>
                  <wp:positionV relativeFrom="bottomMargin">
                    <wp:align>center</wp:align>
                  </wp:positionV>
                  <wp:extent cx="512445" cy="441325"/>
                  <wp:effectExtent l="0" t="0" r="0" b="0"/>
                  <wp:wrapNone/>
                  <wp:docPr id="2"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wps:spPr>
                        <wps:txbx>
                          <w:txbxContent>
                            <w:p w14:paraId="6CDD9661" w14:textId="77777777" w:rsidR="00031F95" w:rsidRDefault="00031F95">
                              <w:pPr>
                                <w:pStyle w:val="Piedepgina"/>
                                <w:pBdr>
                                  <w:top w:val="single" w:sz="12" w:space="1" w:color="9BBB59" w:themeColor="accent3"/>
                                  <w:bottom w:val="single" w:sz="48" w:space="1" w:color="9BBB59" w:themeColor="accent3"/>
                                </w:pBdr>
                                <w:jc w:val="center"/>
                                <w:rPr>
                                  <w:sz w:val="28"/>
                                  <w:szCs w:val="28"/>
                                </w:rPr>
                              </w:pPr>
                              <w:r>
                                <w:rPr>
                                  <w:sz w:val="22"/>
                                  <w:szCs w:val="21"/>
                                </w:rPr>
                                <w:fldChar w:fldCharType="begin"/>
                              </w:r>
                              <w:r>
                                <w:instrText>PAGE    \* MERGEFORMAT</w:instrText>
                              </w:r>
                              <w:r>
                                <w:rPr>
                                  <w:sz w:val="22"/>
                                  <w:szCs w:val="21"/>
                                </w:rPr>
                                <w:fldChar w:fldCharType="separate"/>
                              </w:r>
                              <w:r w:rsidRPr="008C6EBE">
                                <w:rPr>
                                  <w:noProof/>
                                  <w:sz w:val="28"/>
                                  <w:szCs w:val="28"/>
                                  <w:lang w:val="es-ES"/>
                                </w:rPr>
                                <w:t>3</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02DE98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forma 13" o:spid="_x0000_s1032" type="#_x0000_t176" style="position:absolute;margin-left:0;margin-top:0;width:40.35pt;height:34.75pt;z-index:25169715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" filled="f" stroked="f">
                  <v:textbox>
                    <w:txbxContent>
                      <w:p w14:paraId="6CDD9661" w14:textId="77777777" w:rsidR="00031F95" w:rsidRDefault="00031F95">
                        <w:pPr>
                          <w:pStyle w:val="Piedepgina"/>
                          <w:pBdr>
                            <w:top w:val="single" w:sz="12" w:space="1" w:color="9BBB59" w:themeColor="accent3"/>
                            <w:bottom w:val="single" w:sz="48" w:space="1" w:color="9BBB59" w:themeColor="accent3"/>
                          </w:pBdr>
                          <w:jc w:val="center"/>
                          <w:rPr>
                            <w:sz w:val="28"/>
                            <w:szCs w:val="28"/>
                          </w:rPr>
                        </w:pPr>
                        <w:r>
                          <w:rPr>
                            <w:sz w:val="22"/>
                            <w:szCs w:val="21"/>
                          </w:rPr>
                          <w:fldChar w:fldCharType="begin"/>
                        </w:r>
                        <w:r>
                          <w:instrText>PAGE    \* MERGEFORMAT</w:instrText>
                        </w:r>
                        <w:r>
                          <w:rPr>
                            <w:sz w:val="22"/>
                            <w:szCs w:val="21"/>
                          </w:rPr>
                          <w:fldChar w:fldCharType="separate"/>
                        </w:r>
                        <w:r w:rsidRPr="008C6EBE">
                          <w:rPr>
                            <w:noProof/>
                            <w:sz w:val="28"/>
                            <w:szCs w:val="28"/>
                            <w:lang w:val="es-ES"/>
                          </w:rPr>
                          <w:t>3</w:t>
                        </w:r>
                        <w:r>
                          <w:rPr>
                            <w:sz w:val="28"/>
                            <w:szCs w:val="28"/>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7041139"/>
      <w:docPartObj>
        <w:docPartGallery w:val="Page Numbers (Bottom of Page)"/>
        <w:docPartUnique/>
      </w:docPartObj>
    </w:sdtPr>
    <w:sdtEndPr/>
    <w:sdtContent>
      <w:p w14:paraId="236D02F7" w14:textId="22754500" w:rsidR="0045001B" w:rsidRDefault="00993138">
        <w:pPr>
          <w:pStyle w:val="Piedepgina"/>
          <w:jc w:val="center"/>
        </w:pPr>
        <w:r>
          <w:rPr>
            <w:noProof/>
          </w:rPr>
          <mc:AlternateContent>
            <mc:Choice Requires="wps">
              <w:drawing>
                <wp:anchor distT="0" distB="0" distL="114300" distR="114300" simplePos="0" relativeHeight="251717632" behindDoc="0" locked="0" layoutInCell="1" allowOverlap="1" wp14:anchorId="7786A245" wp14:editId="548AD9C8">
                  <wp:simplePos x="0" y="0"/>
                  <wp:positionH relativeFrom="column">
                    <wp:posOffset>-501015</wp:posOffset>
                  </wp:positionH>
                  <wp:positionV relativeFrom="paragraph">
                    <wp:posOffset>154959</wp:posOffset>
                  </wp:positionV>
                  <wp:extent cx="6165215" cy="225425"/>
                  <wp:effectExtent l="0" t="0" r="0" b="0"/>
                  <wp:wrapNone/>
                  <wp:docPr id="470477992" name="Cuadro de texto 2"/>
                  <wp:cNvGraphicFramePr/>
                  <a:graphic xmlns:a="http://schemas.openxmlformats.org/drawingml/2006/main">
                    <a:graphicData uri="http://schemas.microsoft.com/office/word/2010/wordprocessingShape">
                      <wps:wsp>
                        <wps:cNvSpPr txBox="1"/>
                        <wps:spPr>
                          <a:xfrm>
                            <a:off x="0" y="0"/>
                            <a:ext cx="6165215" cy="225425"/>
                          </a:xfrm>
                          <a:prstGeom prst="rect">
                            <a:avLst/>
                          </a:prstGeom>
                          <a:noFill/>
                          <a:ln w="6350">
                            <a:noFill/>
                          </a:ln>
                        </wps:spPr>
                        <wps:txbx>
                          <w:txbxContent>
                            <w:p w14:paraId="26E8826D" w14:textId="77777777" w:rsidR="00404E3F" w:rsidRPr="006F5245" w:rsidRDefault="00404E3F" w:rsidP="00404E3F">
                              <w:pPr>
                                <w:jc w:val="center"/>
                                <w:rPr>
                                  <w:b/>
                                  <w:bCs/>
                                  <w:color w:val="1F2B50"/>
                                </w:rPr>
                              </w:pPr>
                              <w:r w:rsidRPr="006F5245">
                                <w:rPr>
                                  <w:rStyle w:val="Textoennegrita"/>
                                  <w:rFonts w:ascii="Arial" w:hAnsi="Arial" w:cs="Arial"/>
                                  <w:color w:val="1F2B50"/>
                                </w:rPr>
                                <w:t xml:space="preserve">8ª. avenida 20-59 zona 1, Centro Cívico, Guatemala PBX: 2374-3000 ext: </w:t>
                              </w:r>
                              <w:r>
                                <w:rPr>
                                  <w:rStyle w:val="Textoennegrita"/>
                                  <w:rFonts w:ascii="Arial" w:hAnsi="Arial" w:cs="Arial"/>
                                  <w:color w:val="1F2B50"/>
                                </w:rPr>
                                <w:t>10815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786A245" id="_x0000_t202" coordsize="21600,21600" o:spt="202" path="m,l,21600r21600,l21600,xe">
                  <v:stroke joinstyle="miter"/>
                  <v:path gradientshapeok="t" o:connecttype="rect"/>
                </v:shapetype>
                <v:shape id="_x0000_s1033" type="#_x0000_t202" style="position:absolute;left:0;text-align:left;margin-left:-39.45pt;margin-top:12.2pt;width:485.45pt;height:17.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" filled="f" stroked="f" strokeweight=".5pt">
                  <v:textbox>
                    <w:txbxContent>
                      <w:p w14:paraId="26E8826D" w14:textId="77777777" w:rsidR="00404E3F" w:rsidRPr="006F5245" w:rsidRDefault="00404E3F" w:rsidP="00404E3F">
                        <w:pPr>
                          <w:jc w:val="center"/>
                          <w:rPr>
                            <w:b/>
                            <w:bCs/>
                            <w:color w:val="1F2B50"/>
                          </w:rPr>
                        </w:pPr>
                        <w:r w:rsidRPr="006F5245">
                          <w:rPr>
                            <w:rStyle w:val="Textoennegrita"/>
                            <w:rFonts w:ascii="Arial" w:hAnsi="Arial" w:cs="Arial"/>
                            <w:color w:val="1F2B50"/>
                          </w:rPr>
                          <w:t xml:space="preserve">8ª. avenida 20-59 zona 1, Centro Cívico, Guatemala PBX: 2374-3000 </w:t>
                        </w:r>
                        <w:proofErr w:type="spellStart"/>
                        <w:r w:rsidRPr="006F5245">
                          <w:rPr>
                            <w:rStyle w:val="Textoennegrita"/>
                            <w:rFonts w:ascii="Arial" w:hAnsi="Arial" w:cs="Arial"/>
                            <w:color w:val="1F2B50"/>
                          </w:rPr>
                          <w:t>ext</w:t>
                        </w:r>
                        <w:proofErr w:type="spellEnd"/>
                        <w:r w:rsidRPr="006F5245">
                          <w:rPr>
                            <w:rStyle w:val="Textoennegrita"/>
                            <w:rFonts w:ascii="Arial" w:hAnsi="Arial" w:cs="Arial"/>
                            <w:color w:val="1F2B50"/>
                          </w:rPr>
                          <w:t xml:space="preserve">: </w:t>
                        </w:r>
                        <w:r>
                          <w:rPr>
                            <w:rStyle w:val="Textoennegrita"/>
                            <w:rFonts w:ascii="Arial" w:hAnsi="Arial" w:cs="Arial"/>
                            <w:color w:val="1F2B50"/>
                          </w:rPr>
                          <w:t>10815</w:t>
                        </w:r>
                      </w:p>
                    </w:txbxContent>
                  </v:textbox>
                </v:shape>
              </w:pict>
            </mc:Fallback>
          </mc:AlternateContent>
        </w:r>
        <w:r w:rsidR="004C1A01" w:rsidRPr="004523F4">
          <w:rPr>
            <w:noProof/>
          </w:rPr>
          <w:drawing>
            <wp:anchor distT="0" distB="0" distL="114300" distR="114300" simplePos="0" relativeHeight="251718656" behindDoc="1" locked="0" layoutInCell="1" allowOverlap="1" wp14:anchorId="7834ADA8" wp14:editId="53F6BB1F">
              <wp:simplePos x="0" y="0"/>
              <wp:positionH relativeFrom="column">
                <wp:posOffset>-802640</wp:posOffset>
              </wp:positionH>
              <wp:positionV relativeFrom="paragraph">
                <wp:posOffset>-38261</wp:posOffset>
              </wp:positionV>
              <wp:extent cx="6756400" cy="641445"/>
              <wp:effectExtent l="0" t="0" r="6350" b="6350"/>
              <wp:wrapNone/>
              <wp:docPr id="470477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95123" name=""/>
                      <pic:cNvPicPr/>
                    </pic:nvPicPr>
                    <pic:blipFill>
                      <a:blip r:embed="rId1">
                        <a:extLst>
                          <a:ext uri="{28A0092B-C50C-407E-A947-70E740481C1C}">
                            <a14:useLocalDpi xmlns:a14="http://schemas.microsoft.com/office/drawing/2010/main" val="0"/>
                          </a:ext>
                        </a:extLst>
                      </a:blip>
                      <a:stretch>
                        <a:fillRect/>
                      </a:stretch>
                    </pic:blipFill>
                    <pic:spPr>
                      <a:xfrm>
                        <a:off x="0" y="0"/>
                        <a:ext cx="6756400" cy="641445"/>
                      </a:xfrm>
                      <a:prstGeom prst="rect">
                        <a:avLst/>
                      </a:prstGeom>
                    </pic:spPr>
                  </pic:pic>
                </a:graphicData>
              </a:graphic>
              <wp14:sizeRelH relativeFrom="page">
                <wp14:pctWidth>0</wp14:pctWidth>
              </wp14:sizeRelH>
              <wp14:sizeRelV relativeFrom="page">
                <wp14:pctHeight>0</wp14:pctHeight>
              </wp14:sizeRelV>
            </wp:anchor>
          </w:drawing>
        </w:r>
        <w:r w:rsidR="0045001B">
          <w:fldChar w:fldCharType="begin"/>
        </w:r>
        <w:r w:rsidR="0045001B">
          <w:instrText>PAGE   \* MERGEFORMAT</w:instrText>
        </w:r>
        <w:r w:rsidR="0045001B">
          <w:fldChar w:fldCharType="separate"/>
        </w:r>
        <w:r w:rsidR="003D2896" w:rsidRPr="003D2896">
          <w:rPr>
            <w:noProof/>
            <w:lang w:val="es-ES"/>
          </w:rPr>
          <w:t>ii</w:t>
        </w:r>
        <w:r w:rsidR="0045001B">
          <w:fldChar w:fldCharType="end"/>
        </w:r>
      </w:p>
    </w:sdtContent>
  </w:sdt>
  <w:p w14:paraId="40E04E9D" w14:textId="65AE8BCE" w:rsidR="00404E3F" w:rsidRDefault="00404E3F" w:rsidP="00404E3F">
    <w:pPr>
      <w:pStyle w:val="Piedepgina"/>
    </w:pPr>
  </w:p>
  <w:p w14:paraId="28179313" w14:textId="77777777" w:rsidR="0045001B" w:rsidRDefault="0045001B" w:rsidP="00404E3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8171904"/>
      <w:docPartObj>
        <w:docPartGallery w:val="Page Numbers (Bottom of Page)"/>
        <w:docPartUnique/>
      </w:docPartObj>
    </w:sdtPr>
    <w:sdtEndPr/>
    <w:sdtContent>
      <w:p w14:paraId="5C5FD534" w14:textId="77777777" w:rsidR="0045001B" w:rsidRDefault="0045001B">
        <w:pPr>
          <w:pStyle w:val="Piedepgina"/>
          <w:jc w:val="center"/>
        </w:pPr>
        <w:r>
          <w:fldChar w:fldCharType="begin"/>
        </w:r>
        <w:r>
          <w:instrText>PAGE   \* MERGEFORMAT</w:instrText>
        </w:r>
        <w:r>
          <w:fldChar w:fldCharType="separate"/>
        </w:r>
        <w:r w:rsidR="003D2896" w:rsidRPr="003D2896">
          <w:rPr>
            <w:noProof/>
            <w:lang w:val="es-ES"/>
          </w:rPr>
          <w:t>76</w:t>
        </w:r>
        <w:r>
          <w:fldChar w:fldCharType="end"/>
        </w:r>
      </w:p>
    </w:sdtContent>
  </w:sdt>
  <w:p w14:paraId="63831D41" w14:textId="77777777" w:rsidR="0045001B" w:rsidRDefault="004500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34286F" w14:textId="77777777" w:rsidR="00666864" w:rsidRDefault="00666864">
      <w:pPr>
        <w:spacing w:after="0" w:line="240" w:lineRule="auto"/>
      </w:pPr>
      <w:r>
        <w:separator/>
      </w:r>
    </w:p>
  </w:footnote>
  <w:footnote w:type="continuationSeparator" w:id="0">
    <w:p w14:paraId="03D01471" w14:textId="77777777" w:rsidR="00666864" w:rsidRDefault="00666864">
      <w:pPr>
        <w:spacing w:after="0" w:line="240" w:lineRule="auto"/>
      </w:pPr>
      <w:r>
        <w:continuationSeparator/>
      </w:r>
    </w:p>
  </w:footnote>
  <w:footnote w:id="1">
    <w:p w14:paraId="01385282" w14:textId="18DC0DCD" w:rsidR="0045001B" w:rsidRPr="00F6131E" w:rsidRDefault="0045001B" w:rsidP="001D65D7">
      <w:pPr>
        <w:pStyle w:val="Textonotapie"/>
        <w:jc w:val="both"/>
        <w:rPr>
          <w:rFonts w:asciiTheme="majorHAnsi" w:hAnsiTheme="majorHAnsi"/>
          <w:sz w:val="18"/>
          <w:szCs w:val="18"/>
        </w:rPr>
      </w:pPr>
      <w:r w:rsidRPr="00F6131E">
        <w:rPr>
          <w:rStyle w:val="Refdenotaalpie"/>
          <w:rFonts w:asciiTheme="majorHAnsi" w:hAnsiTheme="majorHAnsi"/>
          <w:sz w:val="18"/>
          <w:szCs w:val="18"/>
        </w:rPr>
        <w:footnoteRef/>
      </w:r>
      <w:r w:rsidRPr="00F6131E">
        <w:rPr>
          <w:rFonts w:asciiTheme="majorHAnsi" w:hAnsiTheme="majorHAnsi"/>
          <w:sz w:val="18"/>
          <w:szCs w:val="18"/>
        </w:rPr>
        <w:t xml:space="preserve"> Guía Conceptual de Planificación y Presupuesto por Resultados para el Sector Público de Guatemala. Gestión por Resultados. Ministerio de Finanzas Públicas (</w:t>
      </w:r>
      <w:r w:rsidR="00785225" w:rsidRPr="00F6131E">
        <w:rPr>
          <w:rFonts w:asciiTheme="majorHAnsi" w:hAnsiTheme="majorHAnsi"/>
          <w:sz w:val="18"/>
          <w:szCs w:val="18"/>
        </w:rPr>
        <w:t>MINFIN</w:t>
      </w:r>
      <w:r w:rsidRPr="00F6131E">
        <w:rPr>
          <w:rFonts w:asciiTheme="majorHAnsi" w:hAnsiTheme="majorHAnsi"/>
          <w:sz w:val="18"/>
          <w:szCs w:val="18"/>
        </w:rPr>
        <w:t xml:space="preserve">) y </w:t>
      </w:r>
      <w:r w:rsidR="00291A1B">
        <w:rPr>
          <w:rFonts w:asciiTheme="majorHAnsi" w:hAnsiTheme="majorHAnsi"/>
          <w:sz w:val="18"/>
          <w:szCs w:val="18"/>
        </w:rPr>
        <w:t>S</w:t>
      </w:r>
      <w:r w:rsidR="00291A1B" w:rsidRPr="00F6131E">
        <w:rPr>
          <w:rFonts w:asciiTheme="majorHAnsi" w:hAnsiTheme="majorHAnsi"/>
          <w:sz w:val="18"/>
          <w:szCs w:val="18"/>
        </w:rPr>
        <w:t>ecretar</w:t>
      </w:r>
      <w:r w:rsidR="00D239F7">
        <w:rPr>
          <w:rFonts w:asciiTheme="majorHAnsi" w:hAnsiTheme="majorHAnsi"/>
          <w:sz w:val="18"/>
          <w:szCs w:val="18"/>
        </w:rPr>
        <w:t>í</w:t>
      </w:r>
      <w:r w:rsidR="00291A1B" w:rsidRPr="00F6131E">
        <w:rPr>
          <w:rFonts w:asciiTheme="majorHAnsi" w:hAnsiTheme="majorHAnsi"/>
          <w:sz w:val="18"/>
          <w:szCs w:val="18"/>
        </w:rPr>
        <w:t>a</w:t>
      </w:r>
      <w:r w:rsidRPr="00F6131E">
        <w:rPr>
          <w:rFonts w:asciiTheme="majorHAnsi" w:hAnsiTheme="majorHAnsi"/>
          <w:sz w:val="18"/>
          <w:szCs w:val="18"/>
        </w:rPr>
        <w:t xml:space="preserve"> de Planificación y Programación de la Presidencia (</w:t>
      </w:r>
      <w:r w:rsidR="00D239F7">
        <w:rPr>
          <w:rFonts w:asciiTheme="majorHAnsi" w:hAnsiTheme="majorHAnsi"/>
          <w:sz w:val="18"/>
          <w:szCs w:val="18"/>
        </w:rPr>
        <w:t>SEGEPLAN</w:t>
      </w:r>
      <w:r w:rsidRPr="00F6131E">
        <w:rPr>
          <w:rFonts w:asciiTheme="majorHAnsi" w:hAnsiTheme="majorHAnsi"/>
          <w:sz w:val="18"/>
          <w:szCs w:val="18"/>
        </w:rPr>
        <w:t>). Primera edición 2013.  Páginas 29 y 30.</w:t>
      </w:r>
    </w:p>
  </w:footnote>
  <w:footnote w:id="2">
    <w:p w14:paraId="68C1FE3F" w14:textId="77777777" w:rsidR="0045001B" w:rsidRDefault="0045001B" w:rsidP="001D65D7">
      <w:pPr>
        <w:pStyle w:val="Textonotapie"/>
      </w:pPr>
      <w:r w:rsidRPr="00F6131E">
        <w:rPr>
          <w:rStyle w:val="Refdenotaalpie"/>
          <w:rFonts w:asciiTheme="majorHAnsi" w:hAnsiTheme="majorHAnsi"/>
          <w:sz w:val="18"/>
          <w:szCs w:val="18"/>
        </w:rPr>
        <w:footnoteRef/>
      </w:r>
      <w:r w:rsidRPr="00F6131E">
        <w:rPr>
          <w:rFonts w:asciiTheme="majorHAnsi" w:hAnsiTheme="majorHAnsi"/>
          <w:sz w:val="18"/>
          <w:szCs w:val="18"/>
        </w:rPr>
        <w:t>Op-cit.  Páginas 30 y 31.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8EC64" w14:textId="77777777" w:rsidR="00031F95" w:rsidRDefault="00666864">
    <w:pPr>
      <w:pStyle w:val="Encabezado"/>
    </w:pPr>
    <w:sdt>
      <w:sdtPr>
        <w:id w:val="1662115784"/>
        <w:temporary/>
        <w:showingPlcHdr/>
      </w:sdtPr>
      <w:sdtEndPr/>
      <w:sdtContent>
        <w:r w:rsidR="00031F95">
          <w:rPr>
            <w:lang w:val="es-ES"/>
          </w:rPr>
          <w:t>[Escriba texto]</w:t>
        </w:r>
      </w:sdtContent>
    </w:sdt>
    <w:r w:rsidR="00031F95">
      <w:ptab w:relativeTo="margin" w:alignment="center" w:leader="none"/>
    </w:r>
    <w:sdt>
      <w:sdtPr>
        <w:id w:val="1661730342"/>
        <w:temporary/>
        <w:showingPlcHdr/>
      </w:sdtPr>
      <w:sdtEndPr/>
      <w:sdtContent>
        <w:r w:rsidR="00031F95">
          <w:rPr>
            <w:lang w:val="es-ES"/>
          </w:rPr>
          <w:t>[Escriba texto]</w:t>
        </w:r>
      </w:sdtContent>
    </w:sdt>
    <w:r w:rsidR="00031F95">
      <w:ptab w:relativeTo="margin" w:alignment="right" w:leader="none"/>
    </w:r>
    <w:sdt>
      <w:sdtPr>
        <w:id w:val="1997067167"/>
        <w:temporary/>
        <w:showingPlcHdr/>
      </w:sdtPr>
      <w:sdtEndPr/>
      <w:sdtContent>
        <w:r w:rsidR="00031F95">
          <w:rPr>
            <w:lang w:val="es-ES"/>
          </w:rPr>
          <w:t>[Escriba texto]</w:t>
        </w:r>
      </w:sdtContent>
    </w:sdt>
  </w:p>
  <w:p w14:paraId="05717506" w14:textId="77777777" w:rsidR="00031F95" w:rsidRDefault="00031F9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BA9E0D" w14:textId="48714A08" w:rsidR="00404E3F" w:rsidRDefault="00404E3F" w:rsidP="00404E3F">
    <w:pPr>
      <w:pStyle w:val="Encabezado"/>
    </w:pPr>
    <w:r w:rsidRPr="004523F4">
      <w:rPr>
        <w:noProof/>
      </w:rPr>
      <w:drawing>
        <wp:anchor distT="0" distB="0" distL="114300" distR="114300" simplePos="0" relativeHeight="251715584" behindDoc="1" locked="0" layoutInCell="1" allowOverlap="1" wp14:anchorId="1702629B" wp14:editId="13D6894B">
          <wp:simplePos x="0" y="0"/>
          <wp:positionH relativeFrom="column">
            <wp:posOffset>-498269</wp:posOffset>
          </wp:positionH>
          <wp:positionV relativeFrom="paragraph">
            <wp:posOffset>-255860</wp:posOffset>
          </wp:positionV>
          <wp:extent cx="3213100" cy="1048385"/>
          <wp:effectExtent l="0" t="0" r="0" b="5715"/>
          <wp:wrapNone/>
          <wp:docPr id="14044183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1776" name=""/>
                  <pic:cNvPicPr/>
                </pic:nvPicPr>
                <pic:blipFill>
                  <a:blip r:embed="rId1">
                    <a:extLst>
                      <a:ext uri="{28A0092B-C50C-407E-A947-70E740481C1C}">
                        <a14:useLocalDpi xmlns:a14="http://schemas.microsoft.com/office/drawing/2010/main" val="0"/>
                      </a:ext>
                    </a:extLst>
                  </a:blip>
                  <a:stretch>
                    <a:fillRect/>
                  </a:stretch>
                </pic:blipFill>
                <pic:spPr>
                  <a:xfrm>
                    <a:off x="0" y="0"/>
                    <a:ext cx="3213100" cy="1048385"/>
                  </a:xfrm>
                  <a:prstGeom prst="rect">
                    <a:avLst/>
                  </a:prstGeom>
                </pic:spPr>
              </pic:pic>
            </a:graphicData>
          </a:graphic>
          <wp14:sizeRelH relativeFrom="page">
            <wp14:pctWidth>0</wp14:pctWidth>
          </wp14:sizeRelH>
          <wp14:sizeRelV relativeFrom="page">
            <wp14:pctHeight>0</wp14:pctHeight>
          </wp14:sizeRelV>
        </wp:anchor>
      </w:drawing>
    </w:r>
  </w:p>
  <w:p w14:paraId="4900282B" w14:textId="121C410F" w:rsidR="00031F95" w:rsidRDefault="00031F95" w:rsidP="005019D1">
    <w:pPr>
      <w:pStyle w:val="Encabezado"/>
      <w:rPr>
        <w:noProof/>
      </w:rPr>
    </w:pPr>
  </w:p>
  <w:p w14:paraId="2611CF91" w14:textId="3D31FC15" w:rsidR="00031F95" w:rsidRDefault="00404E3F" w:rsidP="005019D1">
    <w:pPr>
      <w:pStyle w:val="Encabezado"/>
    </w:pPr>
    <w:r>
      <w:rPr>
        <w:rFonts w:ascii="Arial" w:hAnsi="Arial" w:cs="Arial"/>
        <w:b/>
        <w:bCs/>
        <w:noProof/>
        <w:color w:val="001E5E"/>
        <w:sz w:val="32"/>
        <w:szCs w:val="32"/>
      </w:rPr>
      <mc:AlternateContent>
        <mc:Choice Requires="wps">
          <w:drawing>
            <wp:anchor distT="0" distB="0" distL="114300" distR="114300" simplePos="0" relativeHeight="251714560" behindDoc="0" locked="0" layoutInCell="1" allowOverlap="1" wp14:anchorId="614E2466" wp14:editId="604FD066">
              <wp:simplePos x="0" y="0"/>
              <wp:positionH relativeFrom="margin">
                <wp:posOffset>676275</wp:posOffset>
              </wp:positionH>
              <wp:positionV relativeFrom="paragraph">
                <wp:posOffset>155540</wp:posOffset>
              </wp:positionV>
              <wp:extent cx="3076575" cy="355600"/>
              <wp:effectExtent l="0" t="0" r="0" b="6350"/>
              <wp:wrapNone/>
              <wp:docPr id="314176903" name="Cuadro de texto 2"/>
              <wp:cNvGraphicFramePr/>
              <a:graphic xmlns:a="http://schemas.openxmlformats.org/drawingml/2006/main">
                <a:graphicData uri="http://schemas.microsoft.com/office/word/2010/wordprocessingShape">
                  <wps:wsp>
                    <wps:cNvSpPr txBox="1"/>
                    <wps:spPr>
                      <a:xfrm>
                        <a:off x="0" y="0"/>
                        <a:ext cx="3076575" cy="355600"/>
                      </a:xfrm>
                      <a:prstGeom prst="rect">
                        <a:avLst/>
                      </a:prstGeom>
                      <a:noFill/>
                      <a:ln w="6350">
                        <a:noFill/>
                      </a:ln>
                    </wps:spPr>
                    <wps:txbx>
                      <w:txbxContent>
                        <w:p w14:paraId="210A1B00" w14:textId="77777777" w:rsidR="00404E3F" w:rsidRPr="00796489" w:rsidRDefault="00404E3F" w:rsidP="00404E3F">
                          <w:pPr>
                            <w:ind w:left="-57"/>
                            <w:jc w:val="both"/>
                            <w:rPr>
                              <w:rFonts w:ascii="Arial" w:hAnsi="Arial" w:cs="Arial"/>
                              <w:color w:val="4893CC"/>
                            </w:rPr>
                          </w:pPr>
                          <w:r w:rsidRPr="007145D2">
                            <w:rPr>
                              <w:rFonts w:ascii="Arial" w:hAnsi="Arial" w:cs="Arial"/>
                              <w:color w:val="4893CC"/>
                            </w:rPr>
                            <w:t>Dirección de Planificación y Desarrollo Institucional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14E2466" id="_x0000_t202" coordsize="21600,21600" o:spt="202" path="m,l,21600r21600,l21600,xe">
              <v:stroke joinstyle="miter"/>
              <v:path gradientshapeok="t" o:connecttype="rect"/>
            </v:shapetype>
            <v:shape id="_x0000_s1031" type="#_x0000_t202" style="position:absolute;margin-left:53.25pt;margin-top:12.25pt;width:242.25pt;height:2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" filled="f" stroked="f" strokeweight=".5pt">
              <v:textbox>
                <w:txbxContent>
                  <w:p w14:paraId="210A1B00" w14:textId="77777777" w:rsidR="00404E3F" w:rsidRPr="00796489" w:rsidRDefault="00404E3F" w:rsidP="00404E3F">
                    <w:pPr>
                      <w:ind w:left="-57"/>
                      <w:jc w:val="both"/>
                      <w:rPr>
                        <w:rFonts w:ascii="Arial" w:hAnsi="Arial" w:cs="Arial"/>
                        <w:color w:val="4893CC"/>
                      </w:rPr>
                    </w:pPr>
                    <w:r w:rsidRPr="007145D2">
                      <w:rPr>
                        <w:rFonts w:ascii="Arial" w:hAnsi="Arial" w:cs="Arial"/>
                        <w:color w:val="4893CC"/>
                      </w:rPr>
                      <w:t>Dirección de Planificación y Desarrollo Institucional</w:t>
                    </w:r>
                  </w:p>
                </w:txbxContent>
              </v:textbox>
              <w10:wrap anchorx="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0AACD9" w14:textId="77777777" w:rsidR="00031F95" w:rsidRDefault="00031F95" w:rsidP="005019D1">
    <w:pPr>
      <w:pStyle w:val="Encabezado"/>
      <w:tabs>
        <w:tab w:val="left" w:pos="1139"/>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002E3" w14:textId="53521B56" w:rsidR="002E773F" w:rsidRDefault="008E7FFB" w:rsidP="005019D1">
    <w:pPr>
      <w:pStyle w:val="Encabezado"/>
      <w:rPr>
        <w:noProof/>
      </w:rPr>
    </w:pPr>
    <w:r>
      <w:rPr>
        <w:rFonts w:ascii="Arial" w:hAnsi="Arial" w:cs="Arial"/>
        <w:b/>
        <w:bCs/>
        <w:noProof/>
        <w:color w:val="001E5E"/>
        <w:sz w:val="32"/>
        <w:szCs w:val="32"/>
      </w:rPr>
      <mc:AlternateContent>
        <mc:Choice Requires="wps">
          <w:drawing>
            <wp:anchor distT="0" distB="0" distL="114300" distR="114300" simplePos="0" relativeHeight="251712512" behindDoc="0" locked="0" layoutInCell="1" allowOverlap="1" wp14:anchorId="0FEF83D8" wp14:editId="75B64079">
              <wp:simplePos x="0" y="0"/>
              <wp:positionH relativeFrom="margin">
                <wp:posOffset>117043</wp:posOffset>
              </wp:positionH>
              <wp:positionV relativeFrom="paragraph">
                <wp:posOffset>262712</wp:posOffset>
              </wp:positionV>
              <wp:extent cx="3076575" cy="355600"/>
              <wp:effectExtent l="0" t="0" r="0" b="6350"/>
              <wp:wrapNone/>
              <wp:docPr id="478977054" name="Cuadro de texto 2"/>
              <wp:cNvGraphicFramePr/>
              <a:graphic xmlns:a="http://schemas.openxmlformats.org/drawingml/2006/main">
                <a:graphicData uri="http://schemas.microsoft.com/office/word/2010/wordprocessingShape">
                  <wps:wsp>
                    <wps:cNvSpPr txBox="1"/>
                    <wps:spPr>
                      <a:xfrm>
                        <a:off x="0" y="0"/>
                        <a:ext cx="3076575" cy="355600"/>
                      </a:xfrm>
                      <a:prstGeom prst="rect">
                        <a:avLst/>
                      </a:prstGeom>
                      <a:noFill/>
                      <a:ln w="6350">
                        <a:noFill/>
                      </a:ln>
                    </wps:spPr>
                    <wps:txbx>
                      <w:txbxContent>
                        <w:p w14:paraId="3E47609C" w14:textId="77777777" w:rsidR="008E7FFB" w:rsidRPr="00796489" w:rsidRDefault="008E7FFB" w:rsidP="008E7FFB">
                          <w:pPr>
                            <w:ind w:left="-57"/>
                            <w:jc w:val="both"/>
                            <w:rPr>
                              <w:rFonts w:ascii="Arial" w:hAnsi="Arial" w:cs="Arial"/>
                              <w:color w:val="4893CC"/>
                            </w:rPr>
                          </w:pPr>
                          <w:r w:rsidRPr="007145D2">
                            <w:rPr>
                              <w:rFonts w:ascii="Arial" w:hAnsi="Arial" w:cs="Arial"/>
                              <w:color w:val="4893CC"/>
                            </w:rPr>
                            <w:t>Dirección de Planificación y Desarrollo Institucional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FEF83D8" id="_x0000_t202" coordsize="21600,21600" o:spt="202" path="m,l,21600r21600,l21600,xe">
              <v:stroke joinstyle="miter"/>
              <v:path gradientshapeok="t" o:connecttype="rect"/>
            </v:shapetype>
            <v:shape id="_x0000_s1034" type="#_x0000_t202" style="position:absolute;margin-left:9.2pt;margin-top:20.7pt;width:242.25pt;height:28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" filled="f" stroked="f" strokeweight=".5pt">
              <v:textbox>
                <w:txbxContent>
                  <w:p w14:paraId="3E47609C" w14:textId="77777777" w:rsidR="008E7FFB" w:rsidRPr="00796489" w:rsidRDefault="008E7FFB" w:rsidP="008E7FFB">
                    <w:pPr>
                      <w:ind w:left="-57"/>
                      <w:jc w:val="both"/>
                      <w:rPr>
                        <w:rFonts w:ascii="Arial" w:hAnsi="Arial" w:cs="Arial"/>
                        <w:color w:val="4893CC"/>
                      </w:rPr>
                    </w:pPr>
                    <w:r w:rsidRPr="007145D2">
                      <w:rPr>
                        <w:rFonts w:ascii="Arial" w:hAnsi="Arial" w:cs="Arial"/>
                        <w:color w:val="4893CC"/>
                      </w:rPr>
                      <w:t>Dirección de Planificación y Desarrollo Institucional</w:t>
                    </w:r>
                  </w:p>
                </w:txbxContent>
              </v:textbox>
              <w10:wrap anchorx="margin"/>
            </v:shape>
          </w:pict>
        </mc:Fallback>
      </mc:AlternateContent>
    </w:r>
    <w:r w:rsidRPr="004523F4">
      <w:rPr>
        <w:noProof/>
      </w:rPr>
      <w:drawing>
        <wp:anchor distT="0" distB="0" distL="114300" distR="114300" simplePos="0" relativeHeight="251710464" behindDoc="1" locked="0" layoutInCell="1" allowOverlap="1" wp14:anchorId="12C2D152" wp14:editId="2D1AD354">
          <wp:simplePos x="0" y="0"/>
          <wp:positionH relativeFrom="column">
            <wp:posOffset>-768096</wp:posOffset>
          </wp:positionH>
          <wp:positionV relativeFrom="paragraph">
            <wp:posOffset>-381026</wp:posOffset>
          </wp:positionV>
          <wp:extent cx="2530475" cy="811987"/>
          <wp:effectExtent l="0" t="0" r="3175" b="7620"/>
          <wp:wrapNone/>
          <wp:docPr id="4704779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1776" name=""/>
                  <pic:cNvPicPr/>
                </pic:nvPicPr>
                <pic:blipFill>
                  <a:blip r:embed="rId1">
                    <a:extLst>
                      <a:ext uri="{28A0092B-C50C-407E-A947-70E740481C1C}">
                        <a14:useLocalDpi xmlns:a14="http://schemas.microsoft.com/office/drawing/2010/main" val="0"/>
                      </a:ext>
                    </a:extLst>
                  </a:blip>
                  <a:stretch>
                    <a:fillRect/>
                  </a:stretch>
                </pic:blipFill>
                <pic:spPr>
                  <a:xfrm>
                    <a:off x="0" y="0"/>
                    <a:ext cx="2530475" cy="81198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51C3FD8"/>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41676D6"/>
    <w:multiLevelType w:val="hybridMultilevel"/>
    <w:tmpl w:val="8AC4E8CA"/>
    <w:lvl w:ilvl="0" w:tplc="580A000D">
      <w:start w:val="1"/>
      <w:numFmt w:val="bullet"/>
      <w:lvlText w:val=""/>
      <w:lvlJc w:val="left"/>
      <w:pPr>
        <w:ind w:left="1146" w:hanging="360"/>
      </w:pPr>
      <w:rPr>
        <w:rFonts w:ascii="Wingdings" w:hAnsi="Wingdings" w:hint="default"/>
      </w:rPr>
    </w:lvl>
    <w:lvl w:ilvl="1" w:tplc="580A0003" w:tentative="1">
      <w:start w:val="1"/>
      <w:numFmt w:val="bullet"/>
      <w:lvlText w:val="o"/>
      <w:lvlJc w:val="left"/>
      <w:pPr>
        <w:ind w:left="1866" w:hanging="360"/>
      </w:pPr>
      <w:rPr>
        <w:rFonts w:ascii="Courier New" w:hAnsi="Courier New" w:cs="Courier New" w:hint="default"/>
      </w:rPr>
    </w:lvl>
    <w:lvl w:ilvl="2" w:tplc="580A0005" w:tentative="1">
      <w:start w:val="1"/>
      <w:numFmt w:val="bullet"/>
      <w:lvlText w:val=""/>
      <w:lvlJc w:val="left"/>
      <w:pPr>
        <w:ind w:left="2586" w:hanging="360"/>
      </w:pPr>
      <w:rPr>
        <w:rFonts w:ascii="Wingdings" w:hAnsi="Wingdings" w:hint="default"/>
      </w:rPr>
    </w:lvl>
    <w:lvl w:ilvl="3" w:tplc="580A0001" w:tentative="1">
      <w:start w:val="1"/>
      <w:numFmt w:val="bullet"/>
      <w:lvlText w:val=""/>
      <w:lvlJc w:val="left"/>
      <w:pPr>
        <w:ind w:left="3306" w:hanging="360"/>
      </w:pPr>
      <w:rPr>
        <w:rFonts w:ascii="Symbol" w:hAnsi="Symbol" w:hint="default"/>
      </w:rPr>
    </w:lvl>
    <w:lvl w:ilvl="4" w:tplc="580A0003" w:tentative="1">
      <w:start w:val="1"/>
      <w:numFmt w:val="bullet"/>
      <w:lvlText w:val="o"/>
      <w:lvlJc w:val="left"/>
      <w:pPr>
        <w:ind w:left="4026" w:hanging="360"/>
      </w:pPr>
      <w:rPr>
        <w:rFonts w:ascii="Courier New" w:hAnsi="Courier New" w:cs="Courier New" w:hint="default"/>
      </w:rPr>
    </w:lvl>
    <w:lvl w:ilvl="5" w:tplc="580A0005" w:tentative="1">
      <w:start w:val="1"/>
      <w:numFmt w:val="bullet"/>
      <w:lvlText w:val=""/>
      <w:lvlJc w:val="left"/>
      <w:pPr>
        <w:ind w:left="4746" w:hanging="360"/>
      </w:pPr>
      <w:rPr>
        <w:rFonts w:ascii="Wingdings" w:hAnsi="Wingdings" w:hint="default"/>
      </w:rPr>
    </w:lvl>
    <w:lvl w:ilvl="6" w:tplc="580A0001" w:tentative="1">
      <w:start w:val="1"/>
      <w:numFmt w:val="bullet"/>
      <w:lvlText w:val=""/>
      <w:lvlJc w:val="left"/>
      <w:pPr>
        <w:ind w:left="5466" w:hanging="360"/>
      </w:pPr>
      <w:rPr>
        <w:rFonts w:ascii="Symbol" w:hAnsi="Symbol" w:hint="default"/>
      </w:rPr>
    </w:lvl>
    <w:lvl w:ilvl="7" w:tplc="580A0003" w:tentative="1">
      <w:start w:val="1"/>
      <w:numFmt w:val="bullet"/>
      <w:lvlText w:val="o"/>
      <w:lvlJc w:val="left"/>
      <w:pPr>
        <w:ind w:left="6186" w:hanging="360"/>
      </w:pPr>
      <w:rPr>
        <w:rFonts w:ascii="Courier New" w:hAnsi="Courier New" w:cs="Courier New" w:hint="default"/>
      </w:rPr>
    </w:lvl>
    <w:lvl w:ilvl="8" w:tplc="580A0005" w:tentative="1">
      <w:start w:val="1"/>
      <w:numFmt w:val="bullet"/>
      <w:lvlText w:val=""/>
      <w:lvlJc w:val="left"/>
      <w:pPr>
        <w:ind w:left="6906" w:hanging="360"/>
      </w:pPr>
      <w:rPr>
        <w:rFonts w:ascii="Wingdings" w:hAnsi="Wingdings" w:hint="default"/>
      </w:rPr>
    </w:lvl>
  </w:abstractNum>
  <w:abstractNum w:abstractNumId="2">
    <w:nsid w:val="04670E09"/>
    <w:multiLevelType w:val="hybridMultilevel"/>
    <w:tmpl w:val="41B65CEC"/>
    <w:lvl w:ilvl="0" w:tplc="100A000B">
      <w:start w:val="1"/>
      <w:numFmt w:val="bullet"/>
      <w:lvlText w:val=""/>
      <w:lvlJc w:val="left"/>
      <w:pPr>
        <w:ind w:left="1080" w:hanging="360"/>
      </w:pPr>
      <w:rPr>
        <w:rFonts w:ascii="Wingdings" w:hAnsi="Wingding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3">
    <w:nsid w:val="0B4B672F"/>
    <w:multiLevelType w:val="hybridMultilevel"/>
    <w:tmpl w:val="3918D442"/>
    <w:lvl w:ilvl="0" w:tplc="100A0009">
      <w:start w:val="1"/>
      <w:numFmt w:val="bullet"/>
      <w:lvlText w:val=""/>
      <w:lvlJc w:val="left"/>
      <w:pPr>
        <w:ind w:left="720" w:hanging="360"/>
      </w:pPr>
      <w:rPr>
        <w:rFonts w:ascii="Wingdings" w:hAnsi="Wingding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0C3F09ED"/>
    <w:multiLevelType w:val="multilevel"/>
    <w:tmpl w:val="CD40BF9A"/>
    <w:styleLink w:val="Listaconvietas1"/>
    <w:lvl w:ilvl="0">
      <w:start w:val="1"/>
      <w:numFmt w:val="bullet"/>
      <w:lvlText w:val=""/>
      <w:lvlJc w:val="left"/>
      <w:pPr>
        <w:ind w:left="245" w:hanging="245"/>
      </w:pPr>
      <w:rPr>
        <w:rFonts w:ascii="Wingdings 2" w:hAnsi="Wingdings 2" w:hint="default"/>
        <w:color w:val="4F81BD" w:themeColor="accent1"/>
        <w:sz w:val="16"/>
      </w:rPr>
    </w:lvl>
    <w:lvl w:ilvl="1">
      <w:start w:val="1"/>
      <w:numFmt w:val="bullet"/>
      <w:lvlText w:val=""/>
      <w:lvlJc w:val="left"/>
      <w:pPr>
        <w:ind w:left="490" w:hanging="245"/>
      </w:pPr>
      <w:rPr>
        <w:rFonts w:ascii="Symbol" w:hAnsi="Symbol" w:hint="default"/>
        <w:color w:val="4F81BD" w:themeColor="accent1"/>
        <w:sz w:val="18"/>
      </w:rPr>
    </w:lvl>
    <w:lvl w:ilvl="2">
      <w:start w:val="1"/>
      <w:numFmt w:val="bullet"/>
      <w:lvlText w:val=""/>
      <w:lvlJc w:val="left"/>
      <w:pPr>
        <w:ind w:left="735" w:hanging="245"/>
      </w:pPr>
      <w:rPr>
        <w:rFonts w:ascii="Symbol" w:hAnsi="Symbol" w:hint="default"/>
        <w:color w:val="4F81BD" w:themeColor="accent1"/>
        <w:sz w:val="18"/>
      </w:rPr>
    </w:lvl>
    <w:lvl w:ilvl="3">
      <w:start w:val="1"/>
      <w:numFmt w:val="bullet"/>
      <w:lvlText w:val=""/>
      <w:lvlJc w:val="left"/>
      <w:pPr>
        <w:ind w:left="980" w:hanging="245"/>
      </w:pPr>
      <w:rPr>
        <w:rFonts w:ascii="Symbol" w:hAnsi="Symbol" w:hint="default"/>
        <w:color w:val="365F91" w:themeColor="accent1" w:themeShade="BF"/>
        <w:sz w:val="12"/>
      </w:rPr>
    </w:lvl>
    <w:lvl w:ilvl="4">
      <w:start w:val="1"/>
      <w:numFmt w:val="bullet"/>
      <w:lvlText w:val=""/>
      <w:lvlJc w:val="left"/>
      <w:pPr>
        <w:ind w:left="1225" w:hanging="245"/>
      </w:pPr>
      <w:rPr>
        <w:rFonts w:ascii="Symbol" w:hAnsi="Symbol" w:hint="default"/>
        <w:color w:val="365F91" w:themeColor="accent1" w:themeShade="BF"/>
        <w:sz w:val="12"/>
      </w:rPr>
    </w:lvl>
    <w:lvl w:ilvl="5">
      <w:start w:val="1"/>
      <w:numFmt w:val="bullet"/>
      <w:lvlText w:val=""/>
      <w:lvlJc w:val="left"/>
      <w:pPr>
        <w:ind w:left="1470" w:hanging="245"/>
      </w:pPr>
      <w:rPr>
        <w:rFonts w:ascii="Symbol" w:hAnsi="Symbol" w:hint="default"/>
        <w:color w:val="F79646" w:themeColor="accent6"/>
        <w:sz w:val="12"/>
      </w:rPr>
    </w:lvl>
    <w:lvl w:ilvl="6">
      <w:start w:val="1"/>
      <w:numFmt w:val="bullet"/>
      <w:lvlText w:val=""/>
      <w:lvlJc w:val="left"/>
      <w:pPr>
        <w:ind w:left="1715" w:hanging="245"/>
      </w:pPr>
      <w:rPr>
        <w:rFonts w:ascii="Symbol" w:hAnsi="Symbol" w:hint="default"/>
        <w:color w:val="F79646" w:themeColor="accent6"/>
        <w:sz w:val="12"/>
      </w:rPr>
    </w:lvl>
    <w:lvl w:ilvl="7">
      <w:start w:val="1"/>
      <w:numFmt w:val="bullet"/>
      <w:lvlText w:val=""/>
      <w:lvlJc w:val="left"/>
      <w:pPr>
        <w:ind w:left="1960" w:hanging="245"/>
      </w:pPr>
      <w:rPr>
        <w:rFonts w:ascii="Symbol" w:hAnsi="Symbol" w:hint="default"/>
        <w:color w:val="F79646" w:themeColor="accent6"/>
        <w:sz w:val="12"/>
      </w:rPr>
    </w:lvl>
    <w:lvl w:ilvl="8">
      <w:start w:val="1"/>
      <w:numFmt w:val="bullet"/>
      <w:lvlText w:val=""/>
      <w:lvlJc w:val="left"/>
      <w:pPr>
        <w:ind w:left="2205" w:hanging="245"/>
      </w:pPr>
      <w:rPr>
        <w:rFonts w:ascii="Symbol" w:hAnsi="Symbol" w:hint="default"/>
        <w:color w:val="F79646" w:themeColor="accent6"/>
        <w:sz w:val="12"/>
      </w:rPr>
    </w:lvl>
  </w:abstractNum>
  <w:abstractNum w:abstractNumId="5">
    <w:nsid w:val="0F142A98"/>
    <w:multiLevelType w:val="hybridMultilevel"/>
    <w:tmpl w:val="75FE16EE"/>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16946A10"/>
    <w:multiLevelType w:val="hybridMultilevel"/>
    <w:tmpl w:val="546AF4F8"/>
    <w:lvl w:ilvl="0" w:tplc="100A0009">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nsid w:val="197E3499"/>
    <w:multiLevelType w:val="multilevel"/>
    <w:tmpl w:val="85C08436"/>
    <w:styleLink w:val="Listanumerada"/>
    <w:lvl w:ilvl="0">
      <w:start w:val="1"/>
      <w:numFmt w:val="decimal"/>
      <w:lvlText w:val="%1)"/>
      <w:lvlJc w:val="left"/>
      <w:pPr>
        <w:ind w:left="288" w:hanging="288"/>
      </w:pPr>
      <w:rPr>
        <w:rFonts w:hint="default"/>
      </w:rPr>
    </w:lvl>
    <w:lvl w:ilvl="1">
      <w:start w:val="1"/>
      <w:numFmt w:val="lowerLetter"/>
      <w:lvlText w:val="%2)"/>
      <w:lvlJc w:val="left"/>
      <w:pPr>
        <w:ind w:left="576" w:hanging="288"/>
      </w:pPr>
      <w:rPr>
        <w:rFonts w:hint="default"/>
        <w:color w:val="1F497D" w:themeColor="text2"/>
      </w:rPr>
    </w:lvl>
    <w:lvl w:ilvl="2">
      <w:start w:val="1"/>
      <w:numFmt w:val="lowerRoman"/>
      <w:lvlText w:val="%3)"/>
      <w:lvlJc w:val="left"/>
      <w:pPr>
        <w:ind w:left="864" w:hanging="288"/>
      </w:pPr>
      <w:rPr>
        <w:rFonts w:hint="default"/>
        <w:color w:val="1F497D" w:themeColor="text2"/>
      </w:rPr>
    </w:lvl>
    <w:lvl w:ilvl="3">
      <w:start w:val="1"/>
      <w:numFmt w:val="decimal"/>
      <w:lvlText w:val="(%4)"/>
      <w:lvlJc w:val="left"/>
      <w:pPr>
        <w:ind w:left="1152" w:hanging="288"/>
      </w:pPr>
      <w:rPr>
        <w:rFonts w:hint="default"/>
        <w:color w:val="1F497D" w:themeColor="text2"/>
      </w:rPr>
    </w:lvl>
    <w:lvl w:ilvl="4">
      <w:start w:val="1"/>
      <w:numFmt w:val="lowerLetter"/>
      <w:lvlText w:val="(%5)"/>
      <w:lvlJc w:val="left"/>
      <w:pPr>
        <w:ind w:left="1440" w:hanging="288"/>
      </w:pPr>
      <w:rPr>
        <w:rFonts w:hint="default"/>
        <w:color w:val="1F497D" w:themeColor="text2"/>
      </w:rPr>
    </w:lvl>
    <w:lvl w:ilvl="5">
      <w:start w:val="1"/>
      <w:numFmt w:val="lowerRoman"/>
      <w:lvlText w:val="(%6)"/>
      <w:lvlJc w:val="left"/>
      <w:pPr>
        <w:ind w:left="1728" w:hanging="288"/>
      </w:pPr>
      <w:rPr>
        <w:rFonts w:hint="default"/>
        <w:color w:val="1F497D" w:themeColor="text2"/>
      </w:rPr>
    </w:lvl>
    <w:lvl w:ilvl="6">
      <w:start w:val="1"/>
      <w:numFmt w:val="decimal"/>
      <w:lvlText w:val="%7."/>
      <w:lvlJc w:val="left"/>
      <w:pPr>
        <w:ind w:left="2016" w:hanging="288"/>
      </w:pPr>
      <w:rPr>
        <w:rFonts w:hint="default"/>
        <w:color w:val="1F497D" w:themeColor="text2"/>
      </w:rPr>
    </w:lvl>
    <w:lvl w:ilvl="7">
      <w:start w:val="1"/>
      <w:numFmt w:val="lowerLetter"/>
      <w:lvlText w:val="%8."/>
      <w:lvlJc w:val="left"/>
      <w:pPr>
        <w:ind w:left="2304" w:hanging="288"/>
      </w:pPr>
      <w:rPr>
        <w:rFonts w:hint="default"/>
        <w:color w:val="1F497D" w:themeColor="text2"/>
      </w:rPr>
    </w:lvl>
    <w:lvl w:ilvl="8">
      <w:start w:val="1"/>
      <w:numFmt w:val="lowerRoman"/>
      <w:lvlText w:val="%9."/>
      <w:lvlJc w:val="left"/>
      <w:pPr>
        <w:ind w:left="2592" w:hanging="288"/>
      </w:pPr>
      <w:rPr>
        <w:rFonts w:hint="default"/>
        <w:color w:val="1F497D" w:themeColor="text2"/>
      </w:rPr>
    </w:lvl>
  </w:abstractNum>
  <w:abstractNum w:abstractNumId="8">
    <w:nsid w:val="1CC02B03"/>
    <w:multiLevelType w:val="multilevel"/>
    <w:tmpl w:val="BB6A4748"/>
    <w:lvl w:ilvl="0">
      <w:start w:val="2"/>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E4B6251"/>
    <w:multiLevelType w:val="multilevel"/>
    <w:tmpl w:val="737CBAEA"/>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F11773E"/>
    <w:multiLevelType w:val="multilevel"/>
    <w:tmpl w:val="C5DE60F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1F4730E4"/>
    <w:multiLevelType w:val="multilevel"/>
    <w:tmpl w:val="AEC8A09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2CC117E5"/>
    <w:multiLevelType w:val="multilevel"/>
    <w:tmpl w:val="DDCECECE"/>
    <w:lvl w:ilvl="0">
      <w:start w:val="1"/>
      <w:numFmt w:val="upperRoman"/>
      <w:lvlText w:val="%1."/>
      <w:lvlJc w:val="right"/>
      <w:pPr>
        <w:ind w:left="720" w:hanging="360"/>
      </w:pPr>
      <w:rPr>
        <w:rFonts w:hint="default"/>
      </w:rPr>
    </w:lvl>
    <w:lvl w:ilvl="1">
      <w:start w:val="1"/>
      <w:numFmt w:val="decimal"/>
      <w:isLgl/>
      <w:lvlText w:val="%1.%2"/>
      <w:lvlJc w:val="left"/>
      <w:pPr>
        <w:ind w:left="1080" w:hanging="360"/>
      </w:pPr>
      <w:rPr>
        <w:rFonts w:asciiTheme="minorHAnsi" w:hAnsiTheme="minorHAnsi" w:cstheme="minorHAnsi" w:hint="default"/>
        <w:sz w:val="21"/>
      </w:rPr>
    </w:lvl>
    <w:lvl w:ilvl="2">
      <w:start w:val="1"/>
      <w:numFmt w:val="decimal"/>
      <w:isLgl/>
      <w:lvlText w:val="%1.%2.%3"/>
      <w:lvlJc w:val="left"/>
      <w:pPr>
        <w:ind w:left="1800" w:hanging="720"/>
      </w:pPr>
      <w:rPr>
        <w:rFonts w:asciiTheme="minorHAnsi" w:hAnsiTheme="minorHAnsi" w:cstheme="minorHAnsi" w:hint="default"/>
        <w:sz w:val="21"/>
      </w:rPr>
    </w:lvl>
    <w:lvl w:ilvl="3">
      <w:start w:val="1"/>
      <w:numFmt w:val="decimal"/>
      <w:isLgl/>
      <w:lvlText w:val="%1.%2.%3.%4"/>
      <w:lvlJc w:val="left"/>
      <w:pPr>
        <w:ind w:left="2160" w:hanging="720"/>
      </w:pPr>
      <w:rPr>
        <w:rFonts w:asciiTheme="minorHAnsi" w:hAnsiTheme="minorHAnsi" w:cstheme="minorHAnsi" w:hint="default"/>
        <w:sz w:val="21"/>
      </w:rPr>
    </w:lvl>
    <w:lvl w:ilvl="4">
      <w:start w:val="1"/>
      <w:numFmt w:val="decimal"/>
      <w:isLgl/>
      <w:lvlText w:val="%1.%2.%3.%4.%5"/>
      <w:lvlJc w:val="left"/>
      <w:pPr>
        <w:ind w:left="2880" w:hanging="1080"/>
      </w:pPr>
      <w:rPr>
        <w:rFonts w:asciiTheme="minorHAnsi" w:hAnsiTheme="minorHAnsi" w:cstheme="minorHAnsi" w:hint="default"/>
        <w:sz w:val="21"/>
      </w:rPr>
    </w:lvl>
    <w:lvl w:ilvl="5">
      <w:start w:val="1"/>
      <w:numFmt w:val="decimal"/>
      <w:isLgl/>
      <w:lvlText w:val="%1.%2.%3.%4.%5.%6"/>
      <w:lvlJc w:val="left"/>
      <w:pPr>
        <w:ind w:left="3240" w:hanging="1080"/>
      </w:pPr>
      <w:rPr>
        <w:rFonts w:asciiTheme="minorHAnsi" w:hAnsiTheme="minorHAnsi" w:cstheme="minorHAnsi" w:hint="default"/>
        <w:sz w:val="21"/>
      </w:rPr>
    </w:lvl>
    <w:lvl w:ilvl="6">
      <w:start w:val="1"/>
      <w:numFmt w:val="decimal"/>
      <w:isLgl/>
      <w:lvlText w:val="%1.%2.%3.%4.%5.%6.%7"/>
      <w:lvlJc w:val="left"/>
      <w:pPr>
        <w:ind w:left="3960" w:hanging="1440"/>
      </w:pPr>
      <w:rPr>
        <w:rFonts w:asciiTheme="minorHAnsi" w:hAnsiTheme="minorHAnsi" w:cstheme="minorHAnsi" w:hint="default"/>
        <w:sz w:val="21"/>
      </w:rPr>
    </w:lvl>
    <w:lvl w:ilvl="7">
      <w:start w:val="1"/>
      <w:numFmt w:val="decimal"/>
      <w:isLgl/>
      <w:lvlText w:val="%1.%2.%3.%4.%5.%6.%7.%8"/>
      <w:lvlJc w:val="left"/>
      <w:pPr>
        <w:ind w:left="4320" w:hanging="1440"/>
      </w:pPr>
      <w:rPr>
        <w:rFonts w:asciiTheme="minorHAnsi" w:hAnsiTheme="minorHAnsi" w:cstheme="minorHAnsi" w:hint="default"/>
        <w:sz w:val="21"/>
      </w:rPr>
    </w:lvl>
    <w:lvl w:ilvl="8">
      <w:start w:val="1"/>
      <w:numFmt w:val="decimal"/>
      <w:isLgl/>
      <w:lvlText w:val="%1.%2.%3.%4.%5.%6.%7.%8.%9"/>
      <w:lvlJc w:val="left"/>
      <w:pPr>
        <w:ind w:left="5040" w:hanging="1800"/>
      </w:pPr>
      <w:rPr>
        <w:rFonts w:asciiTheme="minorHAnsi" w:hAnsiTheme="minorHAnsi" w:cstheme="minorHAnsi" w:hint="default"/>
        <w:sz w:val="21"/>
      </w:rPr>
    </w:lvl>
  </w:abstractNum>
  <w:abstractNum w:abstractNumId="13">
    <w:nsid w:val="300457A4"/>
    <w:multiLevelType w:val="hybridMultilevel"/>
    <w:tmpl w:val="FACE6F64"/>
    <w:lvl w:ilvl="0" w:tplc="100A000B">
      <w:start w:val="1"/>
      <w:numFmt w:val="bullet"/>
      <w:lvlText w:val=""/>
      <w:lvlJc w:val="left"/>
      <w:pPr>
        <w:ind w:left="1440" w:hanging="360"/>
      </w:pPr>
      <w:rPr>
        <w:rFonts w:ascii="Wingdings" w:hAnsi="Wingdings"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14">
    <w:nsid w:val="30B9553C"/>
    <w:multiLevelType w:val="multilevel"/>
    <w:tmpl w:val="5E44B164"/>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317D487A"/>
    <w:multiLevelType w:val="hybridMultilevel"/>
    <w:tmpl w:val="29C4BEEC"/>
    <w:lvl w:ilvl="0" w:tplc="EB34DBEC">
      <w:start w:val="1"/>
      <w:numFmt w:val="decimal"/>
      <w:lvlText w:val="%1)"/>
      <w:lvlJc w:val="left"/>
      <w:pPr>
        <w:ind w:left="720" w:hanging="360"/>
      </w:pPr>
      <w:rPr>
        <w:rFonts w:hint="default"/>
        <w:b/>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6">
    <w:nsid w:val="334B7157"/>
    <w:multiLevelType w:val="hybridMultilevel"/>
    <w:tmpl w:val="F3049D66"/>
    <w:lvl w:ilvl="0" w:tplc="100A000B">
      <w:start w:val="1"/>
      <w:numFmt w:val="bullet"/>
      <w:lvlText w:val=""/>
      <w:lvlJc w:val="left"/>
      <w:pPr>
        <w:ind w:left="1440" w:hanging="360"/>
      </w:pPr>
      <w:rPr>
        <w:rFonts w:ascii="Wingdings" w:hAnsi="Wingdings"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17">
    <w:nsid w:val="346E10CA"/>
    <w:multiLevelType w:val="hybridMultilevel"/>
    <w:tmpl w:val="FB48BB8C"/>
    <w:lvl w:ilvl="0" w:tplc="BEDCA510">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nsid w:val="39360944"/>
    <w:multiLevelType w:val="multilevel"/>
    <w:tmpl w:val="5C86DF56"/>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19">
    <w:nsid w:val="47106643"/>
    <w:multiLevelType w:val="hybridMultilevel"/>
    <w:tmpl w:val="0E94BB06"/>
    <w:lvl w:ilvl="0" w:tplc="6688061A">
      <w:start w:val="1"/>
      <w:numFmt w:val="decimal"/>
      <w:lvlText w:val="%1."/>
      <w:lvlJc w:val="left"/>
      <w:pPr>
        <w:ind w:left="360" w:hanging="360"/>
      </w:pPr>
      <w:rPr>
        <w:color w:val="000000" w:themeColor="text1"/>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0">
    <w:nsid w:val="4BDF5F98"/>
    <w:multiLevelType w:val="hybridMultilevel"/>
    <w:tmpl w:val="DA6E35AE"/>
    <w:lvl w:ilvl="0" w:tplc="100A000B">
      <w:start w:val="1"/>
      <w:numFmt w:val="bullet"/>
      <w:lvlText w:val=""/>
      <w:lvlJc w:val="left"/>
      <w:pPr>
        <w:ind w:left="1080" w:hanging="360"/>
      </w:pPr>
      <w:rPr>
        <w:rFonts w:ascii="Wingdings" w:hAnsi="Wingding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1">
    <w:nsid w:val="4CCE4B8B"/>
    <w:multiLevelType w:val="hybridMultilevel"/>
    <w:tmpl w:val="C3CA97FC"/>
    <w:lvl w:ilvl="0" w:tplc="100A000B">
      <w:start w:val="1"/>
      <w:numFmt w:val="bullet"/>
      <w:lvlText w:val=""/>
      <w:lvlJc w:val="left"/>
      <w:pPr>
        <w:ind w:left="2160" w:hanging="360"/>
      </w:pPr>
      <w:rPr>
        <w:rFonts w:ascii="Wingdings" w:hAnsi="Wingdings" w:hint="default"/>
      </w:rPr>
    </w:lvl>
    <w:lvl w:ilvl="1" w:tplc="100A0003" w:tentative="1">
      <w:start w:val="1"/>
      <w:numFmt w:val="bullet"/>
      <w:lvlText w:val="o"/>
      <w:lvlJc w:val="left"/>
      <w:pPr>
        <w:ind w:left="2880" w:hanging="360"/>
      </w:pPr>
      <w:rPr>
        <w:rFonts w:ascii="Courier New" w:hAnsi="Courier New" w:cs="Courier New" w:hint="default"/>
      </w:rPr>
    </w:lvl>
    <w:lvl w:ilvl="2" w:tplc="100A0005" w:tentative="1">
      <w:start w:val="1"/>
      <w:numFmt w:val="bullet"/>
      <w:lvlText w:val=""/>
      <w:lvlJc w:val="left"/>
      <w:pPr>
        <w:ind w:left="3600" w:hanging="360"/>
      </w:pPr>
      <w:rPr>
        <w:rFonts w:ascii="Wingdings" w:hAnsi="Wingdings" w:hint="default"/>
      </w:rPr>
    </w:lvl>
    <w:lvl w:ilvl="3" w:tplc="100A0001" w:tentative="1">
      <w:start w:val="1"/>
      <w:numFmt w:val="bullet"/>
      <w:lvlText w:val=""/>
      <w:lvlJc w:val="left"/>
      <w:pPr>
        <w:ind w:left="4320" w:hanging="360"/>
      </w:pPr>
      <w:rPr>
        <w:rFonts w:ascii="Symbol" w:hAnsi="Symbol" w:hint="default"/>
      </w:rPr>
    </w:lvl>
    <w:lvl w:ilvl="4" w:tplc="100A0003" w:tentative="1">
      <w:start w:val="1"/>
      <w:numFmt w:val="bullet"/>
      <w:lvlText w:val="o"/>
      <w:lvlJc w:val="left"/>
      <w:pPr>
        <w:ind w:left="5040" w:hanging="360"/>
      </w:pPr>
      <w:rPr>
        <w:rFonts w:ascii="Courier New" w:hAnsi="Courier New" w:cs="Courier New" w:hint="default"/>
      </w:rPr>
    </w:lvl>
    <w:lvl w:ilvl="5" w:tplc="100A0005" w:tentative="1">
      <w:start w:val="1"/>
      <w:numFmt w:val="bullet"/>
      <w:lvlText w:val=""/>
      <w:lvlJc w:val="left"/>
      <w:pPr>
        <w:ind w:left="5760" w:hanging="360"/>
      </w:pPr>
      <w:rPr>
        <w:rFonts w:ascii="Wingdings" w:hAnsi="Wingdings" w:hint="default"/>
      </w:rPr>
    </w:lvl>
    <w:lvl w:ilvl="6" w:tplc="100A0001" w:tentative="1">
      <w:start w:val="1"/>
      <w:numFmt w:val="bullet"/>
      <w:lvlText w:val=""/>
      <w:lvlJc w:val="left"/>
      <w:pPr>
        <w:ind w:left="6480" w:hanging="360"/>
      </w:pPr>
      <w:rPr>
        <w:rFonts w:ascii="Symbol" w:hAnsi="Symbol" w:hint="default"/>
      </w:rPr>
    </w:lvl>
    <w:lvl w:ilvl="7" w:tplc="100A0003" w:tentative="1">
      <w:start w:val="1"/>
      <w:numFmt w:val="bullet"/>
      <w:lvlText w:val="o"/>
      <w:lvlJc w:val="left"/>
      <w:pPr>
        <w:ind w:left="7200" w:hanging="360"/>
      </w:pPr>
      <w:rPr>
        <w:rFonts w:ascii="Courier New" w:hAnsi="Courier New" w:cs="Courier New" w:hint="default"/>
      </w:rPr>
    </w:lvl>
    <w:lvl w:ilvl="8" w:tplc="100A0005" w:tentative="1">
      <w:start w:val="1"/>
      <w:numFmt w:val="bullet"/>
      <w:lvlText w:val=""/>
      <w:lvlJc w:val="left"/>
      <w:pPr>
        <w:ind w:left="7920" w:hanging="360"/>
      </w:pPr>
      <w:rPr>
        <w:rFonts w:ascii="Wingdings" w:hAnsi="Wingdings" w:hint="default"/>
      </w:rPr>
    </w:lvl>
  </w:abstractNum>
  <w:abstractNum w:abstractNumId="22">
    <w:nsid w:val="4E4158AC"/>
    <w:multiLevelType w:val="hybridMultilevel"/>
    <w:tmpl w:val="F9CA53B4"/>
    <w:lvl w:ilvl="0" w:tplc="100A0009">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nsid w:val="501E6649"/>
    <w:multiLevelType w:val="hybridMultilevel"/>
    <w:tmpl w:val="7E10C7D8"/>
    <w:lvl w:ilvl="0" w:tplc="100A0009">
      <w:start w:val="1"/>
      <w:numFmt w:val="bullet"/>
      <w:lvlText w:val=""/>
      <w:lvlJc w:val="left"/>
      <w:pPr>
        <w:ind w:left="1080" w:hanging="360"/>
      </w:pPr>
      <w:rPr>
        <w:rFonts w:ascii="Wingdings" w:hAnsi="Wingding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24">
    <w:nsid w:val="51B24F66"/>
    <w:multiLevelType w:val="hybridMultilevel"/>
    <w:tmpl w:val="E2FEED64"/>
    <w:lvl w:ilvl="0" w:tplc="D1F06AAC">
      <w:start w:val="1"/>
      <w:numFmt w:val="decimal"/>
      <w:lvlText w:val="(%1)"/>
      <w:lvlJc w:val="left"/>
      <w:pPr>
        <w:ind w:left="720" w:hanging="360"/>
      </w:pPr>
      <w:rPr>
        <w:rFonts w:hint="default"/>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nsid w:val="5A9A12AA"/>
    <w:multiLevelType w:val="multilevel"/>
    <w:tmpl w:val="0400D18C"/>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68B951B7"/>
    <w:multiLevelType w:val="multilevel"/>
    <w:tmpl w:val="D7B85E08"/>
    <w:lvl w:ilvl="0">
      <w:start w:val="1"/>
      <w:numFmt w:val="decimal"/>
      <w:lvlText w:val="%1."/>
      <w:lvlJc w:val="left"/>
      <w:pPr>
        <w:ind w:left="2062"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69617ABA"/>
    <w:multiLevelType w:val="multilevel"/>
    <w:tmpl w:val="17FA3CDE"/>
    <w:lvl w:ilvl="0">
      <w:start w:val="2"/>
      <w:numFmt w:val="decimal"/>
      <w:lvlText w:val="%1"/>
      <w:lvlJc w:val="left"/>
      <w:pPr>
        <w:ind w:left="570" w:hanging="570"/>
      </w:pPr>
      <w:rPr>
        <w:rFonts w:hint="default"/>
      </w:rPr>
    </w:lvl>
    <w:lvl w:ilvl="1">
      <w:start w:val="2"/>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6A7B4C01"/>
    <w:multiLevelType w:val="multilevel"/>
    <w:tmpl w:val="A0E4CBF8"/>
    <w:lvl w:ilvl="0">
      <w:start w:val="1"/>
      <w:numFmt w:val="decimal"/>
      <w:lvlText w:val="%1."/>
      <w:lvlJc w:val="left"/>
      <w:pPr>
        <w:ind w:left="2062"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6A8E237B"/>
    <w:multiLevelType w:val="multilevel"/>
    <w:tmpl w:val="BCC0B85C"/>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6BDA5B0F"/>
    <w:multiLevelType w:val="multilevel"/>
    <w:tmpl w:val="3C9ED9C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70BC24D7"/>
    <w:multiLevelType w:val="multilevel"/>
    <w:tmpl w:val="EDE636BE"/>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772A61CE"/>
    <w:multiLevelType w:val="hybridMultilevel"/>
    <w:tmpl w:val="B9E07894"/>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nsid w:val="79160AD8"/>
    <w:multiLevelType w:val="hybridMultilevel"/>
    <w:tmpl w:val="EE3AC4D0"/>
    <w:lvl w:ilvl="0" w:tplc="100A0009">
      <w:start w:val="1"/>
      <w:numFmt w:val="bullet"/>
      <w:lvlText w:val=""/>
      <w:lvlJc w:val="left"/>
      <w:pPr>
        <w:ind w:left="720" w:hanging="360"/>
      </w:pPr>
      <w:rPr>
        <w:rFonts w:ascii="Wingdings" w:hAnsi="Wingdings" w:hint="default"/>
        <w:b/>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4">
    <w:nsid w:val="7A072F33"/>
    <w:multiLevelType w:val="hybridMultilevel"/>
    <w:tmpl w:val="FB00D624"/>
    <w:lvl w:ilvl="0" w:tplc="100A0001">
      <w:start w:val="1"/>
      <w:numFmt w:val="bullet"/>
      <w:lvlText w:val=""/>
      <w:lvlJc w:val="left"/>
      <w:pPr>
        <w:ind w:left="720" w:hanging="360"/>
      </w:pPr>
      <w:rPr>
        <w:rFonts w:ascii="Symbol" w:hAnsi="Symbol" w:hint="default"/>
      </w:rPr>
    </w:lvl>
    <w:lvl w:ilvl="1" w:tplc="100A000B">
      <w:start w:val="1"/>
      <w:numFmt w:val="bullet"/>
      <w:lvlText w:val=""/>
      <w:lvlJc w:val="left"/>
      <w:pPr>
        <w:ind w:left="1440" w:hanging="360"/>
      </w:pPr>
      <w:rPr>
        <w:rFonts w:ascii="Wingdings" w:hAnsi="Wingdings"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0"/>
  </w:num>
  <w:num w:numId="4">
    <w:abstractNumId w:val="26"/>
  </w:num>
  <w:num w:numId="5">
    <w:abstractNumId w:val="17"/>
  </w:num>
  <w:num w:numId="6">
    <w:abstractNumId w:val="15"/>
  </w:num>
  <w:num w:numId="7">
    <w:abstractNumId w:val="8"/>
  </w:num>
  <w:num w:numId="8">
    <w:abstractNumId w:val="27"/>
  </w:num>
  <w:num w:numId="9">
    <w:abstractNumId w:val="5"/>
  </w:num>
  <w:num w:numId="10">
    <w:abstractNumId w:val="12"/>
  </w:num>
  <w:num w:numId="11">
    <w:abstractNumId w:val="19"/>
  </w:num>
  <w:num w:numId="12">
    <w:abstractNumId w:val="6"/>
  </w:num>
  <w:num w:numId="13">
    <w:abstractNumId w:val="22"/>
  </w:num>
  <w:num w:numId="14">
    <w:abstractNumId w:val="18"/>
  </w:num>
  <w:num w:numId="15">
    <w:abstractNumId w:val="23"/>
  </w:num>
  <w:num w:numId="16">
    <w:abstractNumId w:val="28"/>
  </w:num>
  <w:num w:numId="17">
    <w:abstractNumId w:val="11"/>
  </w:num>
  <w:num w:numId="18">
    <w:abstractNumId w:val="25"/>
  </w:num>
  <w:num w:numId="19">
    <w:abstractNumId w:val="9"/>
  </w:num>
  <w:num w:numId="20">
    <w:abstractNumId w:val="14"/>
  </w:num>
  <w:num w:numId="21">
    <w:abstractNumId w:val="1"/>
  </w:num>
  <w:num w:numId="22">
    <w:abstractNumId w:val="32"/>
  </w:num>
  <w:num w:numId="23">
    <w:abstractNumId w:val="34"/>
  </w:num>
  <w:num w:numId="24">
    <w:abstractNumId w:val="21"/>
  </w:num>
  <w:num w:numId="25">
    <w:abstractNumId w:val="3"/>
  </w:num>
  <w:num w:numId="26">
    <w:abstractNumId w:val="16"/>
  </w:num>
  <w:num w:numId="27">
    <w:abstractNumId w:val="2"/>
  </w:num>
  <w:num w:numId="28">
    <w:abstractNumId w:val="13"/>
  </w:num>
  <w:num w:numId="29">
    <w:abstractNumId w:val="20"/>
  </w:num>
  <w:num w:numId="30">
    <w:abstractNumId w:val="33"/>
  </w:num>
  <w:num w:numId="31">
    <w:abstractNumId w:val="24"/>
  </w:num>
  <w:num w:numId="32">
    <w:abstractNumId w:val="10"/>
  </w:num>
  <w:num w:numId="33">
    <w:abstractNumId w:val="31"/>
  </w:num>
  <w:num w:numId="34">
    <w:abstractNumId w:val="29"/>
  </w:num>
  <w:num w:numId="35">
    <w:abstractNumId w:val="3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isplayBackgroundShape/>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08BF"/>
    <w:rsid w:val="00000D5B"/>
    <w:rsid w:val="0000145B"/>
    <w:rsid w:val="0000215C"/>
    <w:rsid w:val="0000289A"/>
    <w:rsid w:val="0000342E"/>
    <w:rsid w:val="0000361C"/>
    <w:rsid w:val="000041EB"/>
    <w:rsid w:val="00004397"/>
    <w:rsid w:val="000043D9"/>
    <w:rsid w:val="00004587"/>
    <w:rsid w:val="00004EFF"/>
    <w:rsid w:val="000069A5"/>
    <w:rsid w:val="00006D4E"/>
    <w:rsid w:val="000072F7"/>
    <w:rsid w:val="0000751C"/>
    <w:rsid w:val="00010BA9"/>
    <w:rsid w:val="0001107B"/>
    <w:rsid w:val="000123F1"/>
    <w:rsid w:val="000125EE"/>
    <w:rsid w:val="00013142"/>
    <w:rsid w:val="00013356"/>
    <w:rsid w:val="000136BF"/>
    <w:rsid w:val="00013C4C"/>
    <w:rsid w:val="00015C21"/>
    <w:rsid w:val="000173DB"/>
    <w:rsid w:val="000175E9"/>
    <w:rsid w:val="00017B0A"/>
    <w:rsid w:val="000205AA"/>
    <w:rsid w:val="00021675"/>
    <w:rsid w:val="00022617"/>
    <w:rsid w:val="00023264"/>
    <w:rsid w:val="00023C49"/>
    <w:rsid w:val="00023D83"/>
    <w:rsid w:val="0002452E"/>
    <w:rsid w:val="00025456"/>
    <w:rsid w:val="00026166"/>
    <w:rsid w:val="00026CAA"/>
    <w:rsid w:val="00027102"/>
    <w:rsid w:val="000277A6"/>
    <w:rsid w:val="00030D01"/>
    <w:rsid w:val="00030D90"/>
    <w:rsid w:val="00031F95"/>
    <w:rsid w:val="00033464"/>
    <w:rsid w:val="00033634"/>
    <w:rsid w:val="00034604"/>
    <w:rsid w:val="00034C98"/>
    <w:rsid w:val="000354F3"/>
    <w:rsid w:val="00035933"/>
    <w:rsid w:val="00035C0E"/>
    <w:rsid w:val="00035FCE"/>
    <w:rsid w:val="00036E6E"/>
    <w:rsid w:val="00037479"/>
    <w:rsid w:val="0003747A"/>
    <w:rsid w:val="00037CD6"/>
    <w:rsid w:val="00040A67"/>
    <w:rsid w:val="00042532"/>
    <w:rsid w:val="000428A7"/>
    <w:rsid w:val="000429A8"/>
    <w:rsid w:val="00042CC5"/>
    <w:rsid w:val="00043A41"/>
    <w:rsid w:val="00043AF7"/>
    <w:rsid w:val="0004491C"/>
    <w:rsid w:val="00044AF0"/>
    <w:rsid w:val="00044B34"/>
    <w:rsid w:val="00045296"/>
    <w:rsid w:val="000459FF"/>
    <w:rsid w:val="00045A44"/>
    <w:rsid w:val="00050724"/>
    <w:rsid w:val="0005114A"/>
    <w:rsid w:val="000513A4"/>
    <w:rsid w:val="00051ECA"/>
    <w:rsid w:val="000535DF"/>
    <w:rsid w:val="00055727"/>
    <w:rsid w:val="000559DE"/>
    <w:rsid w:val="00055F79"/>
    <w:rsid w:val="000561B5"/>
    <w:rsid w:val="000565C9"/>
    <w:rsid w:val="00060483"/>
    <w:rsid w:val="000615E7"/>
    <w:rsid w:val="00062205"/>
    <w:rsid w:val="00062F59"/>
    <w:rsid w:val="00063191"/>
    <w:rsid w:val="00065529"/>
    <w:rsid w:val="0006584F"/>
    <w:rsid w:val="00066187"/>
    <w:rsid w:val="00067D01"/>
    <w:rsid w:val="000703A8"/>
    <w:rsid w:val="000704BF"/>
    <w:rsid w:val="00070A62"/>
    <w:rsid w:val="00070F59"/>
    <w:rsid w:val="00071CF9"/>
    <w:rsid w:val="00072A0B"/>
    <w:rsid w:val="00073576"/>
    <w:rsid w:val="0007405C"/>
    <w:rsid w:val="00074984"/>
    <w:rsid w:val="00074D38"/>
    <w:rsid w:val="00076208"/>
    <w:rsid w:val="00076C52"/>
    <w:rsid w:val="00076E88"/>
    <w:rsid w:val="00077BDC"/>
    <w:rsid w:val="000815DA"/>
    <w:rsid w:val="000818D9"/>
    <w:rsid w:val="00081944"/>
    <w:rsid w:val="0008219B"/>
    <w:rsid w:val="000826DE"/>
    <w:rsid w:val="000832AD"/>
    <w:rsid w:val="00083390"/>
    <w:rsid w:val="000835B3"/>
    <w:rsid w:val="0008585D"/>
    <w:rsid w:val="000864A1"/>
    <w:rsid w:val="00087D75"/>
    <w:rsid w:val="00090381"/>
    <w:rsid w:val="00090A99"/>
    <w:rsid w:val="000912BC"/>
    <w:rsid w:val="0009172D"/>
    <w:rsid w:val="00092B7E"/>
    <w:rsid w:val="000932D9"/>
    <w:rsid w:val="00095CC7"/>
    <w:rsid w:val="00096148"/>
    <w:rsid w:val="0009625C"/>
    <w:rsid w:val="000962C7"/>
    <w:rsid w:val="000969E5"/>
    <w:rsid w:val="00096D63"/>
    <w:rsid w:val="000977E6"/>
    <w:rsid w:val="000A0667"/>
    <w:rsid w:val="000A0CE3"/>
    <w:rsid w:val="000A0DB9"/>
    <w:rsid w:val="000A2E8E"/>
    <w:rsid w:val="000A4348"/>
    <w:rsid w:val="000A45CB"/>
    <w:rsid w:val="000A5113"/>
    <w:rsid w:val="000A6F73"/>
    <w:rsid w:val="000B05E8"/>
    <w:rsid w:val="000B164D"/>
    <w:rsid w:val="000B2253"/>
    <w:rsid w:val="000B26C2"/>
    <w:rsid w:val="000B32DF"/>
    <w:rsid w:val="000B331A"/>
    <w:rsid w:val="000B412C"/>
    <w:rsid w:val="000B5166"/>
    <w:rsid w:val="000B71AC"/>
    <w:rsid w:val="000C0449"/>
    <w:rsid w:val="000C174A"/>
    <w:rsid w:val="000C1BCB"/>
    <w:rsid w:val="000C2F9A"/>
    <w:rsid w:val="000C478A"/>
    <w:rsid w:val="000C6592"/>
    <w:rsid w:val="000C78D5"/>
    <w:rsid w:val="000D087F"/>
    <w:rsid w:val="000D0CD1"/>
    <w:rsid w:val="000D1AE8"/>
    <w:rsid w:val="000D1BC0"/>
    <w:rsid w:val="000D1D0C"/>
    <w:rsid w:val="000D2270"/>
    <w:rsid w:val="000D31EA"/>
    <w:rsid w:val="000D3393"/>
    <w:rsid w:val="000D37B2"/>
    <w:rsid w:val="000D3BFA"/>
    <w:rsid w:val="000D3C63"/>
    <w:rsid w:val="000D4382"/>
    <w:rsid w:val="000D496E"/>
    <w:rsid w:val="000D4A97"/>
    <w:rsid w:val="000D4BF3"/>
    <w:rsid w:val="000D539E"/>
    <w:rsid w:val="000D53F3"/>
    <w:rsid w:val="000D5FE7"/>
    <w:rsid w:val="000D60F2"/>
    <w:rsid w:val="000D6A0C"/>
    <w:rsid w:val="000E07AD"/>
    <w:rsid w:val="000E162D"/>
    <w:rsid w:val="000E176D"/>
    <w:rsid w:val="000E1C09"/>
    <w:rsid w:val="000E1C2A"/>
    <w:rsid w:val="000E2447"/>
    <w:rsid w:val="000E2F88"/>
    <w:rsid w:val="000E46BE"/>
    <w:rsid w:val="000E6234"/>
    <w:rsid w:val="000E6A42"/>
    <w:rsid w:val="000F092C"/>
    <w:rsid w:val="000F0DF7"/>
    <w:rsid w:val="000F1509"/>
    <w:rsid w:val="000F3399"/>
    <w:rsid w:val="000F366E"/>
    <w:rsid w:val="000F3F99"/>
    <w:rsid w:val="000F4527"/>
    <w:rsid w:val="000F46FF"/>
    <w:rsid w:val="000F58FD"/>
    <w:rsid w:val="000F5E0F"/>
    <w:rsid w:val="000F6E58"/>
    <w:rsid w:val="000F789A"/>
    <w:rsid w:val="000F7AF0"/>
    <w:rsid w:val="000F7F3A"/>
    <w:rsid w:val="000F7F6C"/>
    <w:rsid w:val="00100EDD"/>
    <w:rsid w:val="001013E8"/>
    <w:rsid w:val="001022C2"/>
    <w:rsid w:val="001025CB"/>
    <w:rsid w:val="00104AFE"/>
    <w:rsid w:val="00104CD7"/>
    <w:rsid w:val="001058B7"/>
    <w:rsid w:val="001065B7"/>
    <w:rsid w:val="00107308"/>
    <w:rsid w:val="001100E2"/>
    <w:rsid w:val="00110195"/>
    <w:rsid w:val="00110697"/>
    <w:rsid w:val="001110DB"/>
    <w:rsid w:val="00111308"/>
    <w:rsid w:val="00112686"/>
    <w:rsid w:val="0011358C"/>
    <w:rsid w:val="0011459F"/>
    <w:rsid w:val="00114CFB"/>
    <w:rsid w:val="001150B7"/>
    <w:rsid w:val="0011652F"/>
    <w:rsid w:val="001165BA"/>
    <w:rsid w:val="00117321"/>
    <w:rsid w:val="00121C39"/>
    <w:rsid w:val="00122203"/>
    <w:rsid w:val="00122338"/>
    <w:rsid w:val="0012279C"/>
    <w:rsid w:val="001228F8"/>
    <w:rsid w:val="001237F6"/>
    <w:rsid w:val="00126176"/>
    <w:rsid w:val="00126B61"/>
    <w:rsid w:val="00127CED"/>
    <w:rsid w:val="001301E7"/>
    <w:rsid w:val="00130882"/>
    <w:rsid w:val="00130A44"/>
    <w:rsid w:val="00131F5E"/>
    <w:rsid w:val="0013294B"/>
    <w:rsid w:val="00132ADE"/>
    <w:rsid w:val="00132C36"/>
    <w:rsid w:val="0013316E"/>
    <w:rsid w:val="00133278"/>
    <w:rsid w:val="001338D1"/>
    <w:rsid w:val="00134084"/>
    <w:rsid w:val="001357C9"/>
    <w:rsid w:val="00135D3C"/>
    <w:rsid w:val="00136599"/>
    <w:rsid w:val="00136A46"/>
    <w:rsid w:val="00137914"/>
    <w:rsid w:val="0013794E"/>
    <w:rsid w:val="00140476"/>
    <w:rsid w:val="00141285"/>
    <w:rsid w:val="00141DA5"/>
    <w:rsid w:val="00142A02"/>
    <w:rsid w:val="00144A6F"/>
    <w:rsid w:val="00144D44"/>
    <w:rsid w:val="00145C59"/>
    <w:rsid w:val="001460F4"/>
    <w:rsid w:val="0014653C"/>
    <w:rsid w:val="00146846"/>
    <w:rsid w:val="00146C16"/>
    <w:rsid w:val="001502DA"/>
    <w:rsid w:val="0015079E"/>
    <w:rsid w:val="001516F4"/>
    <w:rsid w:val="00152D83"/>
    <w:rsid w:val="00154890"/>
    <w:rsid w:val="00157517"/>
    <w:rsid w:val="00157971"/>
    <w:rsid w:val="00160F3F"/>
    <w:rsid w:val="001616C3"/>
    <w:rsid w:val="00164089"/>
    <w:rsid w:val="00164961"/>
    <w:rsid w:val="00165491"/>
    <w:rsid w:val="00166635"/>
    <w:rsid w:val="00166948"/>
    <w:rsid w:val="001676F3"/>
    <w:rsid w:val="001677D2"/>
    <w:rsid w:val="001678A9"/>
    <w:rsid w:val="0017062A"/>
    <w:rsid w:val="00170747"/>
    <w:rsid w:val="00170A55"/>
    <w:rsid w:val="0017136D"/>
    <w:rsid w:val="0017276A"/>
    <w:rsid w:val="00174422"/>
    <w:rsid w:val="00174507"/>
    <w:rsid w:val="00175AEC"/>
    <w:rsid w:val="00176013"/>
    <w:rsid w:val="001760FB"/>
    <w:rsid w:val="00176BCF"/>
    <w:rsid w:val="00177ACE"/>
    <w:rsid w:val="00177C81"/>
    <w:rsid w:val="00177DED"/>
    <w:rsid w:val="00182312"/>
    <w:rsid w:val="001827D7"/>
    <w:rsid w:val="00183552"/>
    <w:rsid w:val="001851A8"/>
    <w:rsid w:val="00185B27"/>
    <w:rsid w:val="00186AF9"/>
    <w:rsid w:val="00191349"/>
    <w:rsid w:val="001916A0"/>
    <w:rsid w:val="00191D52"/>
    <w:rsid w:val="001922CC"/>
    <w:rsid w:val="001924B2"/>
    <w:rsid w:val="00192586"/>
    <w:rsid w:val="00193862"/>
    <w:rsid w:val="00193ABA"/>
    <w:rsid w:val="00194676"/>
    <w:rsid w:val="001952C8"/>
    <w:rsid w:val="001962F7"/>
    <w:rsid w:val="001962FD"/>
    <w:rsid w:val="001968C0"/>
    <w:rsid w:val="00197458"/>
    <w:rsid w:val="0019770C"/>
    <w:rsid w:val="00197B1E"/>
    <w:rsid w:val="001A0596"/>
    <w:rsid w:val="001A059E"/>
    <w:rsid w:val="001A081A"/>
    <w:rsid w:val="001A113A"/>
    <w:rsid w:val="001A14C6"/>
    <w:rsid w:val="001A1A80"/>
    <w:rsid w:val="001A1AE4"/>
    <w:rsid w:val="001A1EAC"/>
    <w:rsid w:val="001A239E"/>
    <w:rsid w:val="001A2527"/>
    <w:rsid w:val="001A34ED"/>
    <w:rsid w:val="001A4362"/>
    <w:rsid w:val="001A4C8F"/>
    <w:rsid w:val="001A545F"/>
    <w:rsid w:val="001A612E"/>
    <w:rsid w:val="001B017F"/>
    <w:rsid w:val="001B0923"/>
    <w:rsid w:val="001B0995"/>
    <w:rsid w:val="001B0C39"/>
    <w:rsid w:val="001B1D12"/>
    <w:rsid w:val="001B23D7"/>
    <w:rsid w:val="001B45A3"/>
    <w:rsid w:val="001B52A1"/>
    <w:rsid w:val="001B6538"/>
    <w:rsid w:val="001B6784"/>
    <w:rsid w:val="001B6F77"/>
    <w:rsid w:val="001B72AA"/>
    <w:rsid w:val="001C05A5"/>
    <w:rsid w:val="001C0969"/>
    <w:rsid w:val="001C0C61"/>
    <w:rsid w:val="001C220A"/>
    <w:rsid w:val="001C239C"/>
    <w:rsid w:val="001C26F3"/>
    <w:rsid w:val="001C2BFC"/>
    <w:rsid w:val="001C481E"/>
    <w:rsid w:val="001C50EE"/>
    <w:rsid w:val="001C69FA"/>
    <w:rsid w:val="001C708A"/>
    <w:rsid w:val="001C7352"/>
    <w:rsid w:val="001C75F8"/>
    <w:rsid w:val="001C7FCA"/>
    <w:rsid w:val="001D152B"/>
    <w:rsid w:val="001D1981"/>
    <w:rsid w:val="001D252F"/>
    <w:rsid w:val="001D3030"/>
    <w:rsid w:val="001D324D"/>
    <w:rsid w:val="001D3A6F"/>
    <w:rsid w:val="001D3B18"/>
    <w:rsid w:val="001D47D5"/>
    <w:rsid w:val="001D51EB"/>
    <w:rsid w:val="001D5494"/>
    <w:rsid w:val="001D591D"/>
    <w:rsid w:val="001D6099"/>
    <w:rsid w:val="001D65D7"/>
    <w:rsid w:val="001D68FF"/>
    <w:rsid w:val="001D782B"/>
    <w:rsid w:val="001E0194"/>
    <w:rsid w:val="001E0D2E"/>
    <w:rsid w:val="001E1378"/>
    <w:rsid w:val="001E187E"/>
    <w:rsid w:val="001E1B8D"/>
    <w:rsid w:val="001E1EC5"/>
    <w:rsid w:val="001E2E33"/>
    <w:rsid w:val="001E344B"/>
    <w:rsid w:val="001E4F66"/>
    <w:rsid w:val="001E5F6F"/>
    <w:rsid w:val="001E6C40"/>
    <w:rsid w:val="001E7D14"/>
    <w:rsid w:val="001F085B"/>
    <w:rsid w:val="001F0FFC"/>
    <w:rsid w:val="001F1111"/>
    <w:rsid w:val="001F16AB"/>
    <w:rsid w:val="001F2FEE"/>
    <w:rsid w:val="001F5232"/>
    <w:rsid w:val="001F5CE3"/>
    <w:rsid w:val="001F65FF"/>
    <w:rsid w:val="001F6961"/>
    <w:rsid w:val="001F69C8"/>
    <w:rsid w:val="001F6B02"/>
    <w:rsid w:val="001F6DA2"/>
    <w:rsid w:val="001F79B5"/>
    <w:rsid w:val="0020074D"/>
    <w:rsid w:val="002008F7"/>
    <w:rsid w:val="00202E46"/>
    <w:rsid w:val="00203258"/>
    <w:rsid w:val="00204151"/>
    <w:rsid w:val="00204189"/>
    <w:rsid w:val="00204298"/>
    <w:rsid w:val="0020481F"/>
    <w:rsid w:val="00204CA3"/>
    <w:rsid w:val="00205B79"/>
    <w:rsid w:val="00205F37"/>
    <w:rsid w:val="0020675E"/>
    <w:rsid w:val="00207181"/>
    <w:rsid w:val="00207642"/>
    <w:rsid w:val="00207EE2"/>
    <w:rsid w:val="00210F74"/>
    <w:rsid w:val="00211342"/>
    <w:rsid w:val="002121FF"/>
    <w:rsid w:val="002157F5"/>
    <w:rsid w:val="00215FAA"/>
    <w:rsid w:val="00216323"/>
    <w:rsid w:val="002168CF"/>
    <w:rsid w:val="00217522"/>
    <w:rsid w:val="0021758A"/>
    <w:rsid w:val="0022088B"/>
    <w:rsid w:val="00220ABC"/>
    <w:rsid w:val="002224B3"/>
    <w:rsid w:val="002240D1"/>
    <w:rsid w:val="00225267"/>
    <w:rsid w:val="002258AE"/>
    <w:rsid w:val="00226018"/>
    <w:rsid w:val="00226AEF"/>
    <w:rsid w:val="002270B1"/>
    <w:rsid w:val="00227C16"/>
    <w:rsid w:val="00231497"/>
    <w:rsid w:val="002323CE"/>
    <w:rsid w:val="002327F7"/>
    <w:rsid w:val="00232AA3"/>
    <w:rsid w:val="00232CC7"/>
    <w:rsid w:val="00234782"/>
    <w:rsid w:val="002353F7"/>
    <w:rsid w:val="00235990"/>
    <w:rsid w:val="00236CD1"/>
    <w:rsid w:val="00236D19"/>
    <w:rsid w:val="0023726B"/>
    <w:rsid w:val="002400A1"/>
    <w:rsid w:val="00240562"/>
    <w:rsid w:val="00241A96"/>
    <w:rsid w:val="00242BF5"/>
    <w:rsid w:val="002435D1"/>
    <w:rsid w:val="00243E8F"/>
    <w:rsid w:val="00244BCF"/>
    <w:rsid w:val="002456BB"/>
    <w:rsid w:val="00245DE8"/>
    <w:rsid w:val="002461E4"/>
    <w:rsid w:val="00247A0F"/>
    <w:rsid w:val="0025022F"/>
    <w:rsid w:val="00250266"/>
    <w:rsid w:val="00250813"/>
    <w:rsid w:val="00250EB8"/>
    <w:rsid w:val="002523A5"/>
    <w:rsid w:val="00252D3C"/>
    <w:rsid w:val="00253344"/>
    <w:rsid w:val="002535F1"/>
    <w:rsid w:val="00253B40"/>
    <w:rsid w:val="00253FCB"/>
    <w:rsid w:val="00254FB8"/>
    <w:rsid w:val="002569D6"/>
    <w:rsid w:val="002575C5"/>
    <w:rsid w:val="00257812"/>
    <w:rsid w:val="00260F87"/>
    <w:rsid w:val="002611EC"/>
    <w:rsid w:val="00262044"/>
    <w:rsid w:val="00262E8B"/>
    <w:rsid w:val="00263AA9"/>
    <w:rsid w:val="00263CC1"/>
    <w:rsid w:val="002644FF"/>
    <w:rsid w:val="00265EAA"/>
    <w:rsid w:val="00266478"/>
    <w:rsid w:val="002703A8"/>
    <w:rsid w:val="00270A67"/>
    <w:rsid w:val="00270AC7"/>
    <w:rsid w:val="002713B5"/>
    <w:rsid w:val="00271CCA"/>
    <w:rsid w:val="00272199"/>
    <w:rsid w:val="00273080"/>
    <w:rsid w:val="0027338C"/>
    <w:rsid w:val="002733B3"/>
    <w:rsid w:val="002746B6"/>
    <w:rsid w:val="00274707"/>
    <w:rsid w:val="00275983"/>
    <w:rsid w:val="00276958"/>
    <w:rsid w:val="002769FF"/>
    <w:rsid w:val="00277035"/>
    <w:rsid w:val="00277B8F"/>
    <w:rsid w:val="00277E69"/>
    <w:rsid w:val="002801E6"/>
    <w:rsid w:val="00283319"/>
    <w:rsid w:val="00284D34"/>
    <w:rsid w:val="002854BE"/>
    <w:rsid w:val="00285BA4"/>
    <w:rsid w:val="00285DF8"/>
    <w:rsid w:val="00286119"/>
    <w:rsid w:val="00286937"/>
    <w:rsid w:val="00286B23"/>
    <w:rsid w:val="00287254"/>
    <w:rsid w:val="002876C4"/>
    <w:rsid w:val="0028773D"/>
    <w:rsid w:val="002900D2"/>
    <w:rsid w:val="002906C4"/>
    <w:rsid w:val="00291028"/>
    <w:rsid w:val="00291838"/>
    <w:rsid w:val="00291A1B"/>
    <w:rsid w:val="00291A84"/>
    <w:rsid w:val="00294037"/>
    <w:rsid w:val="00295426"/>
    <w:rsid w:val="0029560C"/>
    <w:rsid w:val="00295619"/>
    <w:rsid w:val="00295A8F"/>
    <w:rsid w:val="002968D0"/>
    <w:rsid w:val="002A18D0"/>
    <w:rsid w:val="002A2A92"/>
    <w:rsid w:val="002A3649"/>
    <w:rsid w:val="002A3F57"/>
    <w:rsid w:val="002A4395"/>
    <w:rsid w:val="002A4AC4"/>
    <w:rsid w:val="002A4FF3"/>
    <w:rsid w:val="002A5D1F"/>
    <w:rsid w:val="002B1CA3"/>
    <w:rsid w:val="002B24A9"/>
    <w:rsid w:val="002B439F"/>
    <w:rsid w:val="002B49D4"/>
    <w:rsid w:val="002B4EC1"/>
    <w:rsid w:val="002B5273"/>
    <w:rsid w:val="002B560D"/>
    <w:rsid w:val="002B5B9E"/>
    <w:rsid w:val="002B5F6A"/>
    <w:rsid w:val="002B6095"/>
    <w:rsid w:val="002B6120"/>
    <w:rsid w:val="002B71B4"/>
    <w:rsid w:val="002B75FC"/>
    <w:rsid w:val="002C015A"/>
    <w:rsid w:val="002C01C7"/>
    <w:rsid w:val="002C05EA"/>
    <w:rsid w:val="002C11DE"/>
    <w:rsid w:val="002C139B"/>
    <w:rsid w:val="002C17F4"/>
    <w:rsid w:val="002C2497"/>
    <w:rsid w:val="002C29F7"/>
    <w:rsid w:val="002C32A0"/>
    <w:rsid w:val="002C3735"/>
    <w:rsid w:val="002C3D6B"/>
    <w:rsid w:val="002C4BDE"/>
    <w:rsid w:val="002C4C9A"/>
    <w:rsid w:val="002C641D"/>
    <w:rsid w:val="002C6917"/>
    <w:rsid w:val="002C72E0"/>
    <w:rsid w:val="002D0958"/>
    <w:rsid w:val="002D0C20"/>
    <w:rsid w:val="002D0C5A"/>
    <w:rsid w:val="002D1FB5"/>
    <w:rsid w:val="002D2182"/>
    <w:rsid w:val="002D2A60"/>
    <w:rsid w:val="002D2EC8"/>
    <w:rsid w:val="002D34A7"/>
    <w:rsid w:val="002D431F"/>
    <w:rsid w:val="002D54AD"/>
    <w:rsid w:val="002D584D"/>
    <w:rsid w:val="002D5A8A"/>
    <w:rsid w:val="002D61B7"/>
    <w:rsid w:val="002E0175"/>
    <w:rsid w:val="002E042B"/>
    <w:rsid w:val="002E1F91"/>
    <w:rsid w:val="002E300E"/>
    <w:rsid w:val="002E385F"/>
    <w:rsid w:val="002E3B94"/>
    <w:rsid w:val="002E3E81"/>
    <w:rsid w:val="002E474A"/>
    <w:rsid w:val="002E4D1B"/>
    <w:rsid w:val="002E4E74"/>
    <w:rsid w:val="002E619D"/>
    <w:rsid w:val="002E6A07"/>
    <w:rsid w:val="002E70DF"/>
    <w:rsid w:val="002E773F"/>
    <w:rsid w:val="002F014D"/>
    <w:rsid w:val="002F0952"/>
    <w:rsid w:val="002F0C1E"/>
    <w:rsid w:val="002F0FD6"/>
    <w:rsid w:val="002F1320"/>
    <w:rsid w:val="002F13F2"/>
    <w:rsid w:val="002F2539"/>
    <w:rsid w:val="002F26ED"/>
    <w:rsid w:val="002F30C2"/>
    <w:rsid w:val="002F3457"/>
    <w:rsid w:val="002F38F3"/>
    <w:rsid w:val="002F39CA"/>
    <w:rsid w:val="002F3EB2"/>
    <w:rsid w:val="002F4212"/>
    <w:rsid w:val="002F4B1B"/>
    <w:rsid w:val="002F4E2D"/>
    <w:rsid w:val="002F550E"/>
    <w:rsid w:val="002F5B30"/>
    <w:rsid w:val="002F6D35"/>
    <w:rsid w:val="002F72DD"/>
    <w:rsid w:val="00300371"/>
    <w:rsid w:val="00300A58"/>
    <w:rsid w:val="003025B8"/>
    <w:rsid w:val="003035F7"/>
    <w:rsid w:val="00303763"/>
    <w:rsid w:val="003039DD"/>
    <w:rsid w:val="003039F4"/>
    <w:rsid w:val="00304022"/>
    <w:rsid w:val="00304AC1"/>
    <w:rsid w:val="00304FDD"/>
    <w:rsid w:val="00305B54"/>
    <w:rsid w:val="003102D0"/>
    <w:rsid w:val="00311356"/>
    <w:rsid w:val="00311565"/>
    <w:rsid w:val="00312ECF"/>
    <w:rsid w:val="00313256"/>
    <w:rsid w:val="00313444"/>
    <w:rsid w:val="0031392E"/>
    <w:rsid w:val="003147B9"/>
    <w:rsid w:val="0031590A"/>
    <w:rsid w:val="00315CAD"/>
    <w:rsid w:val="003161D4"/>
    <w:rsid w:val="003163D4"/>
    <w:rsid w:val="00316776"/>
    <w:rsid w:val="00316C6C"/>
    <w:rsid w:val="00316D50"/>
    <w:rsid w:val="003172A2"/>
    <w:rsid w:val="003177EB"/>
    <w:rsid w:val="003205E7"/>
    <w:rsid w:val="00320702"/>
    <w:rsid w:val="0032073D"/>
    <w:rsid w:val="003214AE"/>
    <w:rsid w:val="003218F2"/>
    <w:rsid w:val="00322B82"/>
    <w:rsid w:val="00322DA9"/>
    <w:rsid w:val="00323222"/>
    <w:rsid w:val="00323710"/>
    <w:rsid w:val="003251B1"/>
    <w:rsid w:val="00325450"/>
    <w:rsid w:val="00325455"/>
    <w:rsid w:val="00325ADA"/>
    <w:rsid w:val="00325D9D"/>
    <w:rsid w:val="00326EE2"/>
    <w:rsid w:val="00330693"/>
    <w:rsid w:val="00331016"/>
    <w:rsid w:val="003319A0"/>
    <w:rsid w:val="0033234E"/>
    <w:rsid w:val="0033284D"/>
    <w:rsid w:val="00332DBF"/>
    <w:rsid w:val="00333864"/>
    <w:rsid w:val="00333B21"/>
    <w:rsid w:val="0033455E"/>
    <w:rsid w:val="00335D65"/>
    <w:rsid w:val="0033791A"/>
    <w:rsid w:val="00337A07"/>
    <w:rsid w:val="003401AE"/>
    <w:rsid w:val="003402E3"/>
    <w:rsid w:val="00340377"/>
    <w:rsid w:val="003406B4"/>
    <w:rsid w:val="00341B56"/>
    <w:rsid w:val="00342250"/>
    <w:rsid w:val="00342AED"/>
    <w:rsid w:val="00343147"/>
    <w:rsid w:val="00343400"/>
    <w:rsid w:val="00346160"/>
    <w:rsid w:val="003462FB"/>
    <w:rsid w:val="003463A8"/>
    <w:rsid w:val="00346645"/>
    <w:rsid w:val="00350AAE"/>
    <w:rsid w:val="00351981"/>
    <w:rsid w:val="00352775"/>
    <w:rsid w:val="00354B72"/>
    <w:rsid w:val="0035511A"/>
    <w:rsid w:val="00355832"/>
    <w:rsid w:val="003562AB"/>
    <w:rsid w:val="00356861"/>
    <w:rsid w:val="00356BEC"/>
    <w:rsid w:val="00357BF2"/>
    <w:rsid w:val="003600BA"/>
    <w:rsid w:val="003600E0"/>
    <w:rsid w:val="00360119"/>
    <w:rsid w:val="00360306"/>
    <w:rsid w:val="003603EF"/>
    <w:rsid w:val="0036117F"/>
    <w:rsid w:val="00361CEE"/>
    <w:rsid w:val="0036225E"/>
    <w:rsid w:val="00362323"/>
    <w:rsid w:val="00362C68"/>
    <w:rsid w:val="00363485"/>
    <w:rsid w:val="0036392B"/>
    <w:rsid w:val="00364096"/>
    <w:rsid w:val="00364301"/>
    <w:rsid w:val="0036498F"/>
    <w:rsid w:val="00365173"/>
    <w:rsid w:val="00366835"/>
    <w:rsid w:val="003668A1"/>
    <w:rsid w:val="003668E6"/>
    <w:rsid w:val="00367098"/>
    <w:rsid w:val="0036709C"/>
    <w:rsid w:val="003706FD"/>
    <w:rsid w:val="00370B8B"/>
    <w:rsid w:val="003710FA"/>
    <w:rsid w:val="003713E6"/>
    <w:rsid w:val="00371594"/>
    <w:rsid w:val="00372B19"/>
    <w:rsid w:val="003734D8"/>
    <w:rsid w:val="00373911"/>
    <w:rsid w:val="0037442A"/>
    <w:rsid w:val="0037607A"/>
    <w:rsid w:val="00380895"/>
    <w:rsid w:val="0038148E"/>
    <w:rsid w:val="003819B8"/>
    <w:rsid w:val="003825DE"/>
    <w:rsid w:val="003845C7"/>
    <w:rsid w:val="00384BF0"/>
    <w:rsid w:val="00384ECC"/>
    <w:rsid w:val="00385287"/>
    <w:rsid w:val="003900B5"/>
    <w:rsid w:val="0039100D"/>
    <w:rsid w:val="00391119"/>
    <w:rsid w:val="00391930"/>
    <w:rsid w:val="00391BB6"/>
    <w:rsid w:val="00392FDC"/>
    <w:rsid w:val="003933C0"/>
    <w:rsid w:val="00393431"/>
    <w:rsid w:val="00393697"/>
    <w:rsid w:val="003936C9"/>
    <w:rsid w:val="00393CAC"/>
    <w:rsid w:val="003944EE"/>
    <w:rsid w:val="00395353"/>
    <w:rsid w:val="00395F30"/>
    <w:rsid w:val="00396365"/>
    <w:rsid w:val="00397089"/>
    <w:rsid w:val="00397F64"/>
    <w:rsid w:val="003A169C"/>
    <w:rsid w:val="003A34F8"/>
    <w:rsid w:val="003A37E2"/>
    <w:rsid w:val="003A45A3"/>
    <w:rsid w:val="003A58FC"/>
    <w:rsid w:val="003A5A5E"/>
    <w:rsid w:val="003A60E5"/>
    <w:rsid w:val="003A6743"/>
    <w:rsid w:val="003A6AF5"/>
    <w:rsid w:val="003A72AA"/>
    <w:rsid w:val="003A77A7"/>
    <w:rsid w:val="003B04E0"/>
    <w:rsid w:val="003B079F"/>
    <w:rsid w:val="003B0A73"/>
    <w:rsid w:val="003B1DD0"/>
    <w:rsid w:val="003B2FFA"/>
    <w:rsid w:val="003B3FD6"/>
    <w:rsid w:val="003B4826"/>
    <w:rsid w:val="003B4D6E"/>
    <w:rsid w:val="003B5D80"/>
    <w:rsid w:val="003B70CC"/>
    <w:rsid w:val="003B7819"/>
    <w:rsid w:val="003C0844"/>
    <w:rsid w:val="003C0BEE"/>
    <w:rsid w:val="003C1006"/>
    <w:rsid w:val="003C1314"/>
    <w:rsid w:val="003C17FD"/>
    <w:rsid w:val="003C208C"/>
    <w:rsid w:val="003C29F5"/>
    <w:rsid w:val="003C325A"/>
    <w:rsid w:val="003C432B"/>
    <w:rsid w:val="003C4ECC"/>
    <w:rsid w:val="003C5E01"/>
    <w:rsid w:val="003C6B9B"/>
    <w:rsid w:val="003D0D99"/>
    <w:rsid w:val="003D1E72"/>
    <w:rsid w:val="003D2896"/>
    <w:rsid w:val="003D2B17"/>
    <w:rsid w:val="003D2D46"/>
    <w:rsid w:val="003D345B"/>
    <w:rsid w:val="003D4E79"/>
    <w:rsid w:val="003D4E82"/>
    <w:rsid w:val="003D56F8"/>
    <w:rsid w:val="003D5CDF"/>
    <w:rsid w:val="003D70B5"/>
    <w:rsid w:val="003D79DB"/>
    <w:rsid w:val="003D79FA"/>
    <w:rsid w:val="003D7CD4"/>
    <w:rsid w:val="003E1248"/>
    <w:rsid w:val="003E224D"/>
    <w:rsid w:val="003E2B6B"/>
    <w:rsid w:val="003E33FF"/>
    <w:rsid w:val="003E4399"/>
    <w:rsid w:val="003E58BB"/>
    <w:rsid w:val="003E5BB1"/>
    <w:rsid w:val="003E68DA"/>
    <w:rsid w:val="003E6B95"/>
    <w:rsid w:val="003E7537"/>
    <w:rsid w:val="003E77BB"/>
    <w:rsid w:val="003E7A90"/>
    <w:rsid w:val="003F0701"/>
    <w:rsid w:val="003F13BA"/>
    <w:rsid w:val="003F1A55"/>
    <w:rsid w:val="003F22CF"/>
    <w:rsid w:val="003F2EB6"/>
    <w:rsid w:val="003F3867"/>
    <w:rsid w:val="003F60ED"/>
    <w:rsid w:val="003F6C42"/>
    <w:rsid w:val="003F6D51"/>
    <w:rsid w:val="00400A79"/>
    <w:rsid w:val="00400DCA"/>
    <w:rsid w:val="00400F6C"/>
    <w:rsid w:val="004011AF"/>
    <w:rsid w:val="00403495"/>
    <w:rsid w:val="004037EF"/>
    <w:rsid w:val="00403902"/>
    <w:rsid w:val="00403C59"/>
    <w:rsid w:val="00403CB9"/>
    <w:rsid w:val="004044DB"/>
    <w:rsid w:val="004045E7"/>
    <w:rsid w:val="00404E3F"/>
    <w:rsid w:val="00405012"/>
    <w:rsid w:val="004056EC"/>
    <w:rsid w:val="00405926"/>
    <w:rsid w:val="00405DFF"/>
    <w:rsid w:val="00407B77"/>
    <w:rsid w:val="00410483"/>
    <w:rsid w:val="00411134"/>
    <w:rsid w:val="0041156E"/>
    <w:rsid w:val="004119B4"/>
    <w:rsid w:val="004122DA"/>
    <w:rsid w:val="0041259E"/>
    <w:rsid w:val="00412608"/>
    <w:rsid w:val="00412970"/>
    <w:rsid w:val="004130F5"/>
    <w:rsid w:val="00413411"/>
    <w:rsid w:val="00413495"/>
    <w:rsid w:val="004136B5"/>
    <w:rsid w:val="00413AFE"/>
    <w:rsid w:val="00416002"/>
    <w:rsid w:val="00416763"/>
    <w:rsid w:val="004177A5"/>
    <w:rsid w:val="0042392E"/>
    <w:rsid w:val="00424552"/>
    <w:rsid w:val="00424F73"/>
    <w:rsid w:val="004262FA"/>
    <w:rsid w:val="004265BF"/>
    <w:rsid w:val="0042661A"/>
    <w:rsid w:val="00427772"/>
    <w:rsid w:val="0043021D"/>
    <w:rsid w:val="004313FF"/>
    <w:rsid w:val="00431ABE"/>
    <w:rsid w:val="00432CD1"/>
    <w:rsid w:val="00434AF1"/>
    <w:rsid w:val="00435DDB"/>
    <w:rsid w:val="0044043E"/>
    <w:rsid w:val="004407BF"/>
    <w:rsid w:val="00441472"/>
    <w:rsid w:val="00441B6A"/>
    <w:rsid w:val="00442420"/>
    <w:rsid w:val="00442630"/>
    <w:rsid w:val="00442F8E"/>
    <w:rsid w:val="004432A6"/>
    <w:rsid w:val="00444642"/>
    <w:rsid w:val="0044477F"/>
    <w:rsid w:val="00444ACE"/>
    <w:rsid w:val="0044592B"/>
    <w:rsid w:val="00445975"/>
    <w:rsid w:val="0045001B"/>
    <w:rsid w:val="004502D7"/>
    <w:rsid w:val="00450FBE"/>
    <w:rsid w:val="0045173E"/>
    <w:rsid w:val="004520A4"/>
    <w:rsid w:val="00452C7A"/>
    <w:rsid w:val="004533A2"/>
    <w:rsid w:val="00454FCB"/>
    <w:rsid w:val="00455172"/>
    <w:rsid w:val="00455A5B"/>
    <w:rsid w:val="00455F0C"/>
    <w:rsid w:val="004568E7"/>
    <w:rsid w:val="00456BDB"/>
    <w:rsid w:val="00457267"/>
    <w:rsid w:val="0045747C"/>
    <w:rsid w:val="00457BD8"/>
    <w:rsid w:val="00457E3E"/>
    <w:rsid w:val="00460157"/>
    <w:rsid w:val="00460981"/>
    <w:rsid w:val="00460A97"/>
    <w:rsid w:val="00460D95"/>
    <w:rsid w:val="004613E8"/>
    <w:rsid w:val="00463730"/>
    <w:rsid w:val="00463AE4"/>
    <w:rsid w:val="0046425F"/>
    <w:rsid w:val="0046444B"/>
    <w:rsid w:val="00464866"/>
    <w:rsid w:val="00465AB0"/>
    <w:rsid w:val="004666DD"/>
    <w:rsid w:val="00466C12"/>
    <w:rsid w:val="00470D81"/>
    <w:rsid w:val="00470F1D"/>
    <w:rsid w:val="004725D6"/>
    <w:rsid w:val="004736CB"/>
    <w:rsid w:val="00473AD2"/>
    <w:rsid w:val="00473BA4"/>
    <w:rsid w:val="00474055"/>
    <w:rsid w:val="0047407E"/>
    <w:rsid w:val="004742AB"/>
    <w:rsid w:val="004757C8"/>
    <w:rsid w:val="004759B4"/>
    <w:rsid w:val="00477EA9"/>
    <w:rsid w:val="00480315"/>
    <w:rsid w:val="00480346"/>
    <w:rsid w:val="0048041B"/>
    <w:rsid w:val="00480A0B"/>
    <w:rsid w:val="004838A1"/>
    <w:rsid w:val="00484071"/>
    <w:rsid w:val="0048542E"/>
    <w:rsid w:val="004878FD"/>
    <w:rsid w:val="004904AA"/>
    <w:rsid w:val="00490D51"/>
    <w:rsid w:val="004926D5"/>
    <w:rsid w:val="0049285C"/>
    <w:rsid w:val="0049331F"/>
    <w:rsid w:val="0049348E"/>
    <w:rsid w:val="00493812"/>
    <w:rsid w:val="004939AB"/>
    <w:rsid w:val="00494084"/>
    <w:rsid w:val="004947D1"/>
    <w:rsid w:val="00494B8E"/>
    <w:rsid w:val="004959FB"/>
    <w:rsid w:val="00496F54"/>
    <w:rsid w:val="00497940"/>
    <w:rsid w:val="004A3B91"/>
    <w:rsid w:val="004A3BF6"/>
    <w:rsid w:val="004A3C68"/>
    <w:rsid w:val="004A60AE"/>
    <w:rsid w:val="004A6BCA"/>
    <w:rsid w:val="004A77CA"/>
    <w:rsid w:val="004A7BB2"/>
    <w:rsid w:val="004B1A21"/>
    <w:rsid w:val="004B22D4"/>
    <w:rsid w:val="004B3252"/>
    <w:rsid w:val="004B4C06"/>
    <w:rsid w:val="004B4D91"/>
    <w:rsid w:val="004B5491"/>
    <w:rsid w:val="004B570E"/>
    <w:rsid w:val="004B6295"/>
    <w:rsid w:val="004B6FB7"/>
    <w:rsid w:val="004B7013"/>
    <w:rsid w:val="004B7113"/>
    <w:rsid w:val="004B7C49"/>
    <w:rsid w:val="004C0158"/>
    <w:rsid w:val="004C02B0"/>
    <w:rsid w:val="004C065B"/>
    <w:rsid w:val="004C0779"/>
    <w:rsid w:val="004C0840"/>
    <w:rsid w:val="004C1316"/>
    <w:rsid w:val="004C1A01"/>
    <w:rsid w:val="004C339D"/>
    <w:rsid w:val="004C3965"/>
    <w:rsid w:val="004C3F97"/>
    <w:rsid w:val="004C4651"/>
    <w:rsid w:val="004C4722"/>
    <w:rsid w:val="004C4961"/>
    <w:rsid w:val="004C5776"/>
    <w:rsid w:val="004C6EDC"/>
    <w:rsid w:val="004C6FAA"/>
    <w:rsid w:val="004C72D0"/>
    <w:rsid w:val="004D065B"/>
    <w:rsid w:val="004D1043"/>
    <w:rsid w:val="004D1208"/>
    <w:rsid w:val="004D162A"/>
    <w:rsid w:val="004D33D7"/>
    <w:rsid w:val="004D50E5"/>
    <w:rsid w:val="004D524B"/>
    <w:rsid w:val="004D5C84"/>
    <w:rsid w:val="004D63F3"/>
    <w:rsid w:val="004D684C"/>
    <w:rsid w:val="004E0B3D"/>
    <w:rsid w:val="004E0DBA"/>
    <w:rsid w:val="004E0FB4"/>
    <w:rsid w:val="004E1202"/>
    <w:rsid w:val="004E1AF1"/>
    <w:rsid w:val="004E229B"/>
    <w:rsid w:val="004E3FBB"/>
    <w:rsid w:val="004E4EE8"/>
    <w:rsid w:val="004E506A"/>
    <w:rsid w:val="004E521F"/>
    <w:rsid w:val="004E7B0D"/>
    <w:rsid w:val="004F0931"/>
    <w:rsid w:val="004F0C42"/>
    <w:rsid w:val="004F110B"/>
    <w:rsid w:val="004F3F9C"/>
    <w:rsid w:val="004F675E"/>
    <w:rsid w:val="004F69C5"/>
    <w:rsid w:val="004F7DBF"/>
    <w:rsid w:val="005005AD"/>
    <w:rsid w:val="00501147"/>
    <w:rsid w:val="00501661"/>
    <w:rsid w:val="005019D1"/>
    <w:rsid w:val="00501A0C"/>
    <w:rsid w:val="00502A30"/>
    <w:rsid w:val="00502F5B"/>
    <w:rsid w:val="00506EEE"/>
    <w:rsid w:val="005100E9"/>
    <w:rsid w:val="005122C0"/>
    <w:rsid w:val="005138EE"/>
    <w:rsid w:val="0051396C"/>
    <w:rsid w:val="00515449"/>
    <w:rsid w:val="005155D6"/>
    <w:rsid w:val="00517239"/>
    <w:rsid w:val="00517317"/>
    <w:rsid w:val="00520370"/>
    <w:rsid w:val="00520682"/>
    <w:rsid w:val="00520FCC"/>
    <w:rsid w:val="005218A6"/>
    <w:rsid w:val="00521B9D"/>
    <w:rsid w:val="00521CF4"/>
    <w:rsid w:val="00522736"/>
    <w:rsid w:val="00523FB6"/>
    <w:rsid w:val="005246D4"/>
    <w:rsid w:val="0052477A"/>
    <w:rsid w:val="005249B2"/>
    <w:rsid w:val="00525B6B"/>
    <w:rsid w:val="00527003"/>
    <w:rsid w:val="00527828"/>
    <w:rsid w:val="00527A17"/>
    <w:rsid w:val="00527E12"/>
    <w:rsid w:val="00530F7D"/>
    <w:rsid w:val="00530F88"/>
    <w:rsid w:val="00532B5B"/>
    <w:rsid w:val="005336F9"/>
    <w:rsid w:val="00533D32"/>
    <w:rsid w:val="00534D4D"/>
    <w:rsid w:val="00534DEF"/>
    <w:rsid w:val="00534EAB"/>
    <w:rsid w:val="0053524B"/>
    <w:rsid w:val="005363BA"/>
    <w:rsid w:val="0053661E"/>
    <w:rsid w:val="00536C7A"/>
    <w:rsid w:val="005373EC"/>
    <w:rsid w:val="005376EF"/>
    <w:rsid w:val="00537CD4"/>
    <w:rsid w:val="005400B1"/>
    <w:rsid w:val="005421A9"/>
    <w:rsid w:val="00543373"/>
    <w:rsid w:val="00543D0D"/>
    <w:rsid w:val="00544145"/>
    <w:rsid w:val="00544182"/>
    <w:rsid w:val="00544E53"/>
    <w:rsid w:val="00546449"/>
    <w:rsid w:val="00546919"/>
    <w:rsid w:val="00546A43"/>
    <w:rsid w:val="00546D54"/>
    <w:rsid w:val="00546F16"/>
    <w:rsid w:val="00551CE4"/>
    <w:rsid w:val="00552C31"/>
    <w:rsid w:val="0055385D"/>
    <w:rsid w:val="00553A3D"/>
    <w:rsid w:val="005545D5"/>
    <w:rsid w:val="0055498F"/>
    <w:rsid w:val="00554A6B"/>
    <w:rsid w:val="00554DBB"/>
    <w:rsid w:val="005550E4"/>
    <w:rsid w:val="00555BEF"/>
    <w:rsid w:val="005569FC"/>
    <w:rsid w:val="00556CAC"/>
    <w:rsid w:val="005572E9"/>
    <w:rsid w:val="00557691"/>
    <w:rsid w:val="00557BAF"/>
    <w:rsid w:val="0056042C"/>
    <w:rsid w:val="00560C20"/>
    <w:rsid w:val="00560E23"/>
    <w:rsid w:val="00562E86"/>
    <w:rsid w:val="00563115"/>
    <w:rsid w:val="00563AEB"/>
    <w:rsid w:val="00564843"/>
    <w:rsid w:val="005659F0"/>
    <w:rsid w:val="00566632"/>
    <w:rsid w:val="0056723B"/>
    <w:rsid w:val="005673F7"/>
    <w:rsid w:val="00567EAB"/>
    <w:rsid w:val="0057034B"/>
    <w:rsid w:val="00571619"/>
    <w:rsid w:val="00571807"/>
    <w:rsid w:val="00571B94"/>
    <w:rsid w:val="00572364"/>
    <w:rsid w:val="005724C4"/>
    <w:rsid w:val="005734BA"/>
    <w:rsid w:val="00573AAF"/>
    <w:rsid w:val="00573DD2"/>
    <w:rsid w:val="0057450F"/>
    <w:rsid w:val="005747EF"/>
    <w:rsid w:val="005766C7"/>
    <w:rsid w:val="00580F29"/>
    <w:rsid w:val="005815EC"/>
    <w:rsid w:val="0058232C"/>
    <w:rsid w:val="0058268F"/>
    <w:rsid w:val="00582F24"/>
    <w:rsid w:val="00583CAC"/>
    <w:rsid w:val="0058495D"/>
    <w:rsid w:val="005861BB"/>
    <w:rsid w:val="005907F2"/>
    <w:rsid w:val="00591751"/>
    <w:rsid w:val="00592D7F"/>
    <w:rsid w:val="005932DB"/>
    <w:rsid w:val="005935A5"/>
    <w:rsid w:val="00594048"/>
    <w:rsid w:val="00594717"/>
    <w:rsid w:val="005950D0"/>
    <w:rsid w:val="0059513A"/>
    <w:rsid w:val="00595265"/>
    <w:rsid w:val="00595493"/>
    <w:rsid w:val="00596741"/>
    <w:rsid w:val="00596C5B"/>
    <w:rsid w:val="00596D65"/>
    <w:rsid w:val="00597022"/>
    <w:rsid w:val="005972B7"/>
    <w:rsid w:val="0059777E"/>
    <w:rsid w:val="005978E6"/>
    <w:rsid w:val="005A01EC"/>
    <w:rsid w:val="005A0A11"/>
    <w:rsid w:val="005A1D1E"/>
    <w:rsid w:val="005A2569"/>
    <w:rsid w:val="005A28F1"/>
    <w:rsid w:val="005A2B56"/>
    <w:rsid w:val="005A2ECE"/>
    <w:rsid w:val="005A335A"/>
    <w:rsid w:val="005A3C6C"/>
    <w:rsid w:val="005A57CF"/>
    <w:rsid w:val="005A5869"/>
    <w:rsid w:val="005A7A2B"/>
    <w:rsid w:val="005A7E2C"/>
    <w:rsid w:val="005B07B2"/>
    <w:rsid w:val="005B157A"/>
    <w:rsid w:val="005B1714"/>
    <w:rsid w:val="005B233A"/>
    <w:rsid w:val="005B2812"/>
    <w:rsid w:val="005B290C"/>
    <w:rsid w:val="005B2B91"/>
    <w:rsid w:val="005B3D7F"/>
    <w:rsid w:val="005B4DBD"/>
    <w:rsid w:val="005B6891"/>
    <w:rsid w:val="005B7AAC"/>
    <w:rsid w:val="005C05CD"/>
    <w:rsid w:val="005C0B5F"/>
    <w:rsid w:val="005C16AA"/>
    <w:rsid w:val="005C3799"/>
    <w:rsid w:val="005C4464"/>
    <w:rsid w:val="005C5E16"/>
    <w:rsid w:val="005C6425"/>
    <w:rsid w:val="005D0C70"/>
    <w:rsid w:val="005D1AEE"/>
    <w:rsid w:val="005D1D4A"/>
    <w:rsid w:val="005D2F9F"/>
    <w:rsid w:val="005D53F2"/>
    <w:rsid w:val="005D5997"/>
    <w:rsid w:val="005D6525"/>
    <w:rsid w:val="005D7942"/>
    <w:rsid w:val="005D7BEB"/>
    <w:rsid w:val="005D7CAD"/>
    <w:rsid w:val="005D7DD3"/>
    <w:rsid w:val="005E0F72"/>
    <w:rsid w:val="005E12BF"/>
    <w:rsid w:val="005E186A"/>
    <w:rsid w:val="005E1AFF"/>
    <w:rsid w:val="005E1B2A"/>
    <w:rsid w:val="005E3CFF"/>
    <w:rsid w:val="005E41BF"/>
    <w:rsid w:val="005E4222"/>
    <w:rsid w:val="005E4CCB"/>
    <w:rsid w:val="005E6189"/>
    <w:rsid w:val="005E624B"/>
    <w:rsid w:val="005F01A6"/>
    <w:rsid w:val="005F0B6E"/>
    <w:rsid w:val="005F10A2"/>
    <w:rsid w:val="005F1D67"/>
    <w:rsid w:val="005F20A9"/>
    <w:rsid w:val="005F27C4"/>
    <w:rsid w:val="005F2CDD"/>
    <w:rsid w:val="005F351F"/>
    <w:rsid w:val="005F3A81"/>
    <w:rsid w:val="005F3C62"/>
    <w:rsid w:val="005F45A0"/>
    <w:rsid w:val="005F47C7"/>
    <w:rsid w:val="005F5334"/>
    <w:rsid w:val="005F5513"/>
    <w:rsid w:val="005F5689"/>
    <w:rsid w:val="005F6DCA"/>
    <w:rsid w:val="005F7202"/>
    <w:rsid w:val="006018BA"/>
    <w:rsid w:val="0060343D"/>
    <w:rsid w:val="0060367E"/>
    <w:rsid w:val="00603681"/>
    <w:rsid w:val="00605108"/>
    <w:rsid w:val="006064F6"/>
    <w:rsid w:val="006074C7"/>
    <w:rsid w:val="00607FE8"/>
    <w:rsid w:val="0061000A"/>
    <w:rsid w:val="00611D56"/>
    <w:rsid w:val="00612A3F"/>
    <w:rsid w:val="00612E1C"/>
    <w:rsid w:val="00613046"/>
    <w:rsid w:val="00613D83"/>
    <w:rsid w:val="00614DD4"/>
    <w:rsid w:val="00615137"/>
    <w:rsid w:val="00615390"/>
    <w:rsid w:val="006157AA"/>
    <w:rsid w:val="00615F61"/>
    <w:rsid w:val="00616193"/>
    <w:rsid w:val="0061686B"/>
    <w:rsid w:val="0061746D"/>
    <w:rsid w:val="0061786F"/>
    <w:rsid w:val="006201F9"/>
    <w:rsid w:val="00621290"/>
    <w:rsid w:val="00621464"/>
    <w:rsid w:val="0062171E"/>
    <w:rsid w:val="0062189B"/>
    <w:rsid w:val="00622D05"/>
    <w:rsid w:val="0062562E"/>
    <w:rsid w:val="006266BA"/>
    <w:rsid w:val="00627885"/>
    <w:rsid w:val="00632181"/>
    <w:rsid w:val="00635473"/>
    <w:rsid w:val="00635F84"/>
    <w:rsid w:val="0063631E"/>
    <w:rsid w:val="00636B44"/>
    <w:rsid w:val="00637127"/>
    <w:rsid w:val="006372BB"/>
    <w:rsid w:val="00637359"/>
    <w:rsid w:val="00641588"/>
    <w:rsid w:val="00642153"/>
    <w:rsid w:val="00642C48"/>
    <w:rsid w:val="00642D0F"/>
    <w:rsid w:val="0064356B"/>
    <w:rsid w:val="006448EA"/>
    <w:rsid w:val="0064497E"/>
    <w:rsid w:val="006452F4"/>
    <w:rsid w:val="006456FC"/>
    <w:rsid w:val="00647A56"/>
    <w:rsid w:val="00650784"/>
    <w:rsid w:val="00650F8C"/>
    <w:rsid w:val="0065118B"/>
    <w:rsid w:val="006528E3"/>
    <w:rsid w:val="00652D7A"/>
    <w:rsid w:val="00653E9F"/>
    <w:rsid w:val="00654047"/>
    <w:rsid w:val="006549FF"/>
    <w:rsid w:val="00654DA2"/>
    <w:rsid w:val="00655709"/>
    <w:rsid w:val="00655976"/>
    <w:rsid w:val="00655E5B"/>
    <w:rsid w:val="00655F2F"/>
    <w:rsid w:val="00656D71"/>
    <w:rsid w:val="0065773A"/>
    <w:rsid w:val="006579BC"/>
    <w:rsid w:val="006579CE"/>
    <w:rsid w:val="00657AA4"/>
    <w:rsid w:val="00657B87"/>
    <w:rsid w:val="00661F80"/>
    <w:rsid w:val="00663853"/>
    <w:rsid w:val="00663CC9"/>
    <w:rsid w:val="00663FB8"/>
    <w:rsid w:val="00664F89"/>
    <w:rsid w:val="00666864"/>
    <w:rsid w:val="006674E4"/>
    <w:rsid w:val="006700A3"/>
    <w:rsid w:val="0067071F"/>
    <w:rsid w:val="00670955"/>
    <w:rsid w:val="00672D12"/>
    <w:rsid w:val="006744BE"/>
    <w:rsid w:val="00674798"/>
    <w:rsid w:val="00674E5C"/>
    <w:rsid w:val="00674EA1"/>
    <w:rsid w:val="0067523E"/>
    <w:rsid w:val="0067571B"/>
    <w:rsid w:val="00676A76"/>
    <w:rsid w:val="0067773E"/>
    <w:rsid w:val="00677D1E"/>
    <w:rsid w:val="006814A6"/>
    <w:rsid w:val="00681D2B"/>
    <w:rsid w:val="006823E5"/>
    <w:rsid w:val="00682650"/>
    <w:rsid w:val="00682FB7"/>
    <w:rsid w:val="00683D79"/>
    <w:rsid w:val="00683FF9"/>
    <w:rsid w:val="006847B6"/>
    <w:rsid w:val="006853AD"/>
    <w:rsid w:val="0068558A"/>
    <w:rsid w:val="006879C9"/>
    <w:rsid w:val="006900C5"/>
    <w:rsid w:val="00690422"/>
    <w:rsid w:val="00691531"/>
    <w:rsid w:val="00691611"/>
    <w:rsid w:val="0069263E"/>
    <w:rsid w:val="00692EDA"/>
    <w:rsid w:val="006942B9"/>
    <w:rsid w:val="00697ECA"/>
    <w:rsid w:val="006A1415"/>
    <w:rsid w:val="006A1998"/>
    <w:rsid w:val="006A1D6F"/>
    <w:rsid w:val="006A4C0C"/>
    <w:rsid w:val="006A5615"/>
    <w:rsid w:val="006A5F36"/>
    <w:rsid w:val="006A66BF"/>
    <w:rsid w:val="006A7039"/>
    <w:rsid w:val="006A7AF7"/>
    <w:rsid w:val="006B0301"/>
    <w:rsid w:val="006B0B37"/>
    <w:rsid w:val="006B0C83"/>
    <w:rsid w:val="006B205D"/>
    <w:rsid w:val="006B27E6"/>
    <w:rsid w:val="006B2ABC"/>
    <w:rsid w:val="006B5777"/>
    <w:rsid w:val="006B5CF2"/>
    <w:rsid w:val="006B6D08"/>
    <w:rsid w:val="006B7857"/>
    <w:rsid w:val="006B78EE"/>
    <w:rsid w:val="006B7DB3"/>
    <w:rsid w:val="006C0CC4"/>
    <w:rsid w:val="006C0E06"/>
    <w:rsid w:val="006C1B4A"/>
    <w:rsid w:val="006C287C"/>
    <w:rsid w:val="006C2BD6"/>
    <w:rsid w:val="006C2F56"/>
    <w:rsid w:val="006C4681"/>
    <w:rsid w:val="006C468F"/>
    <w:rsid w:val="006C46A0"/>
    <w:rsid w:val="006C4F2B"/>
    <w:rsid w:val="006C5413"/>
    <w:rsid w:val="006C55BF"/>
    <w:rsid w:val="006C5C70"/>
    <w:rsid w:val="006D06EA"/>
    <w:rsid w:val="006D0AF2"/>
    <w:rsid w:val="006D2812"/>
    <w:rsid w:val="006D2D6E"/>
    <w:rsid w:val="006D5B30"/>
    <w:rsid w:val="006D5CE3"/>
    <w:rsid w:val="006E13E5"/>
    <w:rsid w:val="006E168E"/>
    <w:rsid w:val="006E39C9"/>
    <w:rsid w:val="006E3F50"/>
    <w:rsid w:val="006E4C21"/>
    <w:rsid w:val="006E5805"/>
    <w:rsid w:val="006E661C"/>
    <w:rsid w:val="006E6698"/>
    <w:rsid w:val="006E6A6A"/>
    <w:rsid w:val="006E6B40"/>
    <w:rsid w:val="006E763C"/>
    <w:rsid w:val="006E7706"/>
    <w:rsid w:val="006E7F8C"/>
    <w:rsid w:val="006F0C1E"/>
    <w:rsid w:val="006F1F77"/>
    <w:rsid w:val="006F260B"/>
    <w:rsid w:val="006F4376"/>
    <w:rsid w:val="006F47E8"/>
    <w:rsid w:val="006F6506"/>
    <w:rsid w:val="0070057E"/>
    <w:rsid w:val="00700DA0"/>
    <w:rsid w:val="00700EF8"/>
    <w:rsid w:val="00701146"/>
    <w:rsid w:val="0070149C"/>
    <w:rsid w:val="0070189F"/>
    <w:rsid w:val="007018B1"/>
    <w:rsid w:val="00701A92"/>
    <w:rsid w:val="0070204C"/>
    <w:rsid w:val="007032B6"/>
    <w:rsid w:val="00704789"/>
    <w:rsid w:val="00704A0E"/>
    <w:rsid w:val="00706A5D"/>
    <w:rsid w:val="00706BBE"/>
    <w:rsid w:val="00706EDC"/>
    <w:rsid w:val="0070795E"/>
    <w:rsid w:val="00707E2D"/>
    <w:rsid w:val="00710CB3"/>
    <w:rsid w:val="00711DB7"/>
    <w:rsid w:val="00712527"/>
    <w:rsid w:val="00713259"/>
    <w:rsid w:val="007133A9"/>
    <w:rsid w:val="00714279"/>
    <w:rsid w:val="007143D2"/>
    <w:rsid w:val="00714F4E"/>
    <w:rsid w:val="0071546A"/>
    <w:rsid w:val="00715771"/>
    <w:rsid w:val="00715F2C"/>
    <w:rsid w:val="00716164"/>
    <w:rsid w:val="0071643F"/>
    <w:rsid w:val="007165C8"/>
    <w:rsid w:val="00717D98"/>
    <w:rsid w:val="00721196"/>
    <w:rsid w:val="00721338"/>
    <w:rsid w:val="007215C0"/>
    <w:rsid w:val="0072219C"/>
    <w:rsid w:val="00722250"/>
    <w:rsid w:val="00722692"/>
    <w:rsid w:val="007231D0"/>
    <w:rsid w:val="007235D9"/>
    <w:rsid w:val="00724C73"/>
    <w:rsid w:val="00724CD6"/>
    <w:rsid w:val="007250D9"/>
    <w:rsid w:val="007274FD"/>
    <w:rsid w:val="007278EB"/>
    <w:rsid w:val="00727D62"/>
    <w:rsid w:val="0073034A"/>
    <w:rsid w:val="00730564"/>
    <w:rsid w:val="00730D3C"/>
    <w:rsid w:val="0073199C"/>
    <w:rsid w:val="007322C4"/>
    <w:rsid w:val="007325D6"/>
    <w:rsid w:val="0073297E"/>
    <w:rsid w:val="00733423"/>
    <w:rsid w:val="00733E82"/>
    <w:rsid w:val="00734229"/>
    <w:rsid w:val="00735E95"/>
    <w:rsid w:val="007365FC"/>
    <w:rsid w:val="00736A6B"/>
    <w:rsid w:val="007400EA"/>
    <w:rsid w:val="00741742"/>
    <w:rsid w:val="0074220F"/>
    <w:rsid w:val="00743853"/>
    <w:rsid w:val="0074452E"/>
    <w:rsid w:val="00744835"/>
    <w:rsid w:val="00744E6B"/>
    <w:rsid w:val="00745166"/>
    <w:rsid w:val="007453E2"/>
    <w:rsid w:val="00745DDC"/>
    <w:rsid w:val="00745EEA"/>
    <w:rsid w:val="00746A4B"/>
    <w:rsid w:val="00746B1A"/>
    <w:rsid w:val="00746BCA"/>
    <w:rsid w:val="00746FC2"/>
    <w:rsid w:val="00750635"/>
    <w:rsid w:val="00750BB2"/>
    <w:rsid w:val="007510DE"/>
    <w:rsid w:val="00751265"/>
    <w:rsid w:val="007514E4"/>
    <w:rsid w:val="00751A48"/>
    <w:rsid w:val="00751CF3"/>
    <w:rsid w:val="00751D78"/>
    <w:rsid w:val="007526C1"/>
    <w:rsid w:val="00752DEA"/>
    <w:rsid w:val="007533AC"/>
    <w:rsid w:val="00753477"/>
    <w:rsid w:val="007536C5"/>
    <w:rsid w:val="00753F26"/>
    <w:rsid w:val="00753F8C"/>
    <w:rsid w:val="00754D18"/>
    <w:rsid w:val="007565C2"/>
    <w:rsid w:val="007568EA"/>
    <w:rsid w:val="00756AB2"/>
    <w:rsid w:val="00756DE0"/>
    <w:rsid w:val="00756E7B"/>
    <w:rsid w:val="00757D19"/>
    <w:rsid w:val="007602D2"/>
    <w:rsid w:val="007604D3"/>
    <w:rsid w:val="00761C18"/>
    <w:rsid w:val="0076210C"/>
    <w:rsid w:val="007622BF"/>
    <w:rsid w:val="00762C23"/>
    <w:rsid w:val="00763317"/>
    <w:rsid w:val="0076336E"/>
    <w:rsid w:val="00763E29"/>
    <w:rsid w:val="00764150"/>
    <w:rsid w:val="00764547"/>
    <w:rsid w:val="007646A1"/>
    <w:rsid w:val="00764E71"/>
    <w:rsid w:val="00764E9F"/>
    <w:rsid w:val="00765D70"/>
    <w:rsid w:val="007665A7"/>
    <w:rsid w:val="00767DE9"/>
    <w:rsid w:val="00770C6E"/>
    <w:rsid w:val="0077114A"/>
    <w:rsid w:val="00771F5A"/>
    <w:rsid w:val="007727D9"/>
    <w:rsid w:val="00772838"/>
    <w:rsid w:val="00772ABA"/>
    <w:rsid w:val="00773C77"/>
    <w:rsid w:val="00775215"/>
    <w:rsid w:val="00775323"/>
    <w:rsid w:val="00775B67"/>
    <w:rsid w:val="0077603B"/>
    <w:rsid w:val="00776227"/>
    <w:rsid w:val="007763B5"/>
    <w:rsid w:val="0077669F"/>
    <w:rsid w:val="00780582"/>
    <w:rsid w:val="007807EC"/>
    <w:rsid w:val="007809CA"/>
    <w:rsid w:val="0078156B"/>
    <w:rsid w:val="007816E4"/>
    <w:rsid w:val="0078172F"/>
    <w:rsid w:val="00781850"/>
    <w:rsid w:val="00782D5A"/>
    <w:rsid w:val="0078365B"/>
    <w:rsid w:val="00783EC4"/>
    <w:rsid w:val="007841C3"/>
    <w:rsid w:val="00785225"/>
    <w:rsid w:val="00786307"/>
    <w:rsid w:val="00786EB3"/>
    <w:rsid w:val="00787633"/>
    <w:rsid w:val="00787659"/>
    <w:rsid w:val="0079125B"/>
    <w:rsid w:val="00791328"/>
    <w:rsid w:val="0079181D"/>
    <w:rsid w:val="00791965"/>
    <w:rsid w:val="007935A1"/>
    <w:rsid w:val="0079508E"/>
    <w:rsid w:val="007958F0"/>
    <w:rsid w:val="00795EDB"/>
    <w:rsid w:val="007966A4"/>
    <w:rsid w:val="00796754"/>
    <w:rsid w:val="00797624"/>
    <w:rsid w:val="007A0EEA"/>
    <w:rsid w:val="007A17E2"/>
    <w:rsid w:val="007A185A"/>
    <w:rsid w:val="007A1F31"/>
    <w:rsid w:val="007A2B9F"/>
    <w:rsid w:val="007A3F06"/>
    <w:rsid w:val="007A42A2"/>
    <w:rsid w:val="007A5A4C"/>
    <w:rsid w:val="007A5A9C"/>
    <w:rsid w:val="007A7A3E"/>
    <w:rsid w:val="007A7D2C"/>
    <w:rsid w:val="007B0DDA"/>
    <w:rsid w:val="007B13BF"/>
    <w:rsid w:val="007B2B97"/>
    <w:rsid w:val="007B3D39"/>
    <w:rsid w:val="007B5873"/>
    <w:rsid w:val="007B64EE"/>
    <w:rsid w:val="007B67EA"/>
    <w:rsid w:val="007B7121"/>
    <w:rsid w:val="007B7256"/>
    <w:rsid w:val="007C1A67"/>
    <w:rsid w:val="007C1A6A"/>
    <w:rsid w:val="007C1BFC"/>
    <w:rsid w:val="007C237D"/>
    <w:rsid w:val="007C3394"/>
    <w:rsid w:val="007C3AE3"/>
    <w:rsid w:val="007C3F7F"/>
    <w:rsid w:val="007C70D3"/>
    <w:rsid w:val="007C786A"/>
    <w:rsid w:val="007C7DD7"/>
    <w:rsid w:val="007D0A75"/>
    <w:rsid w:val="007D0E17"/>
    <w:rsid w:val="007D1952"/>
    <w:rsid w:val="007D282C"/>
    <w:rsid w:val="007D34A7"/>
    <w:rsid w:val="007D53DD"/>
    <w:rsid w:val="007D545C"/>
    <w:rsid w:val="007D5482"/>
    <w:rsid w:val="007D579C"/>
    <w:rsid w:val="007D5E51"/>
    <w:rsid w:val="007D6528"/>
    <w:rsid w:val="007E3060"/>
    <w:rsid w:val="007E3CAA"/>
    <w:rsid w:val="007E4EFB"/>
    <w:rsid w:val="007E59C6"/>
    <w:rsid w:val="007E654C"/>
    <w:rsid w:val="007E660E"/>
    <w:rsid w:val="007E70DE"/>
    <w:rsid w:val="007E720F"/>
    <w:rsid w:val="007E7841"/>
    <w:rsid w:val="007E7FEC"/>
    <w:rsid w:val="007F0FE6"/>
    <w:rsid w:val="007F13A4"/>
    <w:rsid w:val="007F16C9"/>
    <w:rsid w:val="007F1893"/>
    <w:rsid w:val="007F3486"/>
    <w:rsid w:val="007F612D"/>
    <w:rsid w:val="007F613F"/>
    <w:rsid w:val="007F6154"/>
    <w:rsid w:val="007F66A7"/>
    <w:rsid w:val="007F6D3B"/>
    <w:rsid w:val="007F77D1"/>
    <w:rsid w:val="007F77DD"/>
    <w:rsid w:val="0080104E"/>
    <w:rsid w:val="0080155F"/>
    <w:rsid w:val="00801F0B"/>
    <w:rsid w:val="00803CEF"/>
    <w:rsid w:val="00805113"/>
    <w:rsid w:val="008058FB"/>
    <w:rsid w:val="00806840"/>
    <w:rsid w:val="00806D00"/>
    <w:rsid w:val="00807A5A"/>
    <w:rsid w:val="00810A75"/>
    <w:rsid w:val="00810DEF"/>
    <w:rsid w:val="00810EF7"/>
    <w:rsid w:val="00811E5F"/>
    <w:rsid w:val="008135CD"/>
    <w:rsid w:val="0081544B"/>
    <w:rsid w:val="00816FA5"/>
    <w:rsid w:val="00817449"/>
    <w:rsid w:val="00817A92"/>
    <w:rsid w:val="00817F39"/>
    <w:rsid w:val="00817F81"/>
    <w:rsid w:val="008208CF"/>
    <w:rsid w:val="00821811"/>
    <w:rsid w:val="008228E1"/>
    <w:rsid w:val="00823093"/>
    <w:rsid w:val="008243F2"/>
    <w:rsid w:val="00824963"/>
    <w:rsid w:val="00824C09"/>
    <w:rsid w:val="0082610F"/>
    <w:rsid w:val="00826F6A"/>
    <w:rsid w:val="00830C92"/>
    <w:rsid w:val="00831AE0"/>
    <w:rsid w:val="00833487"/>
    <w:rsid w:val="008337C9"/>
    <w:rsid w:val="00833B4D"/>
    <w:rsid w:val="008346F5"/>
    <w:rsid w:val="00834DF2"/>
    <w:rsid w:val="00836184"/>
    <w:rsid w:val="008366DF"/>
    <w:rsid w:val="00836B62"/>
    <w:rsid w:val="00837ABC"/>
    <w:rsid w:val="00837C5A"/>
    <w:rsid w:val="00840822"/>
    <w:rsid w:val="00840BB1"/>
    <w:rsid w:val="0084240F"/>
    <w:rsid w:val="00845D9D"/>
    <w:rsid w:val="00845DE1"/>
    <w:rsid w:val="008460BA"/>
    <w:rsid w:val="0084631C"/>
    <w:rsid w:val="00846F5B"/>
    <w:rsid w:val="008509EB"/>
    <w:rsid w:val="008516D3"/>
    <w:rsid w:val="008525CD"/>
    <w:rsid w:val="00852BC5"/>
    <w:rsid w:val="00852E22"/>
    <w:rsid w:val="00852E70"/>
    <w:rsid w:val="0085394C"/>
    <w:rsid w:val="00855F62"/>
    <w:rsid w:val="008571AB"/>
    <w:rsid w:val="0085756C"/>
    <w:rsid w:val="00861B91"/>
    <w:rsid w:val="00862229"/>
    <w:rsid w:val="0086246D"/>
    <w:rsid w:val="00862E6F"/>
    <w:rsid w:val="0086390B"/>
    <w:rsid w:val="008639F6"/>
    <w:rsid w:val="00864AAD"/>
    <w:rsid w:val="008655D3"/>
    <w:rsid w:val="008665F2"/>
    <w:rsid w:val="00866C02"/>
    <w:rsid w:val="00866D0C"/>
    <w:rsid w:val="00867090"/>
    <w:rsid w:val="0086724E"/>
    <w:rsid w:val="00867262"/>
    <w:rsid w:val="008707B1"/>
    <w:rsid w:val="00870D4F"/>
    <w:rsid w:val="00872C77"/>
    <w:rsid w:val="00873699"/>
    <w:rsid w:val="0087385B"/>
    <w:rsid w:val="008741B8"/>
    <w:rsid w:val="0087491D"/>
    <w:rsid w:val="00874CBA"/>
    <w:rsid w:val="008753EF"/>
    <w:rsid w:val="00877C88"/>
    <w:rsid w:val="0088002B"/>
    <w:rsid w:val="00880BDE"/>
    <w:rsid w:val="00881449"/>
    <w:rsid w:val="008823FF"/>
    <w:rsid w:val="00882F92"/>
    <w:rsid w:val="00886328"/>
    <w:rsid w:val="00887C49"/>
    <w:rsid w:val="008900E3"/>
    <w:rsid w:val="00890361"/>
    <w:rsid w:val="00890948"/>
    <w:rsid w:val="00890953"/>
    <w:rsid w:val="00890D4F"/>
    <w:rsid w:val="008918DE"/>
    <w:rsid w:val="0089205F"/>
    <w:rsid w:val="0089419E"/>
    <w:rsid w:val="0089496D"/>
    <w:rsid w:val="008953A3"/>
    <w:rsid w:val="008954CC"/>
    <w:rsid w:val="00897280"/>
    <w:rsid w:val="00897FD5"/>
    <w:rsid w:val="008A04BD"/>
    <w:rsid w:val="008A1567"/>
    <w:rsid w:val="008A3574"/>
    <w:rsid w:val="008A36E2"/>
    <w:rsid w:val="008A3B5A"/>
    <w:rsid w:val="008A3F44"/>
    <w:rsid w:val="008A46D1"/>
    <w:rsid w:val="008A49DC"/>
    <w:rsid w:val="008A4EB4"/>
    <w:rsid w:val="008A5BED"/>
    <w:rsid w:val="008A69EC"/>
    <w:rsid w:val="008A762F"/>
    <w:rsid w:val="008B2EF6"/>
    <w:rsid w:val="008B3D63"/>
    <w:rsid w:val="008B4B01"/>
    <w:rsid w:val="008B5EAF"/>
    <w:rsid w:val="008B6E7F"/>
    <w:rsid w:val="008C0142"/>
    <w:rsid w:val="008C0C6E"/>
    <w:rsid w:val="008C1CC3"/>
    <w:rsid w:val="008C22C2"/>
    <w:rsid w:val="008C2F20"/>
    <w:rsid w:val="008C312D"/>
    <w:rsid w:val="008C42BF"/>
    <w:rsid w:val="008C56A7"/>
    <w:rsid w:val="008C580D"/>
    <w:rsid w:val="008C60A7"/>
    <w:rsid w:val="008C6231"/>
    <w:rsid w:val="008C6D66"/>
    <w:rsid w:val="008C6E29"/>
    <w:rsid w:val="008C769F"/>
    <w:rsid w:val="008D0ACF"/>
    <w:rsid w:val="008D106F"/>
    <w:rsid w:val="008D14FA"/>
    <w:rsid w:val="008D1B44"/>
    <w:rsid w:val="008D2148"/>
    <w:rsid w:val="008D3108"/>
    <w:rsid w:val="008D521B"/>
    <w:rsid w:val="008D5FF4"/>
    <w:rsid w:val="008D657C"/>
    <w:rsid w:val="008D6CFE"/>
    <w:rsid w:val="008D7C20"/>
    <w:rsid w:val="008E04F1"/>
    <w:rsid w:val="008E09B7"/>
    <w:rsid w:val="008E0C7E"/>
    <w:rsid w:val="008E115D"/>
    <w:rsid w:val="008E2D43"/>
    <w:rsid w:val="008E3083"/>
    <w:rsid w:val="008E3905"/>
    <w:rsid w:val="008E4D26"/>
    <w:rsid w:val="008E4E9C"/>
    <w:rsid w:val="008E53E8"/>
    <w:rsid w:val="008E562E"/>
    <w:rsid w:val="008E5B4A"/>
    <w:rsid w:val="008E6639"/>
    <w:rsid w:val="008E6682"/>
    <w:rsid w:val="008E7387"/>
    <w:rsid w:val="008E7D7E"/>
    <w:rsid w:val="008E7FFB"/>
    <w:rsid w:val="008F01CE"/>
    <w:rsid w:val="008F0848"/>
    <w:rsid w:val="008F2411"/>
    <w:rsid w:val="008F244D"/>
    <w:rsid w:val="008F29F1"/>
    <w:rsid w:val="008F3092"/>
    <w:rsid w:val="008F36D0"/>
    <w:rsid w:val="008F5B7A"/>
    <w:rsid w:val="008F7750"/>
    <w:rsid w:val="008F7B4E"/>
    <w:rsid w:val="008F7C2B"/>
    <w:rsid w:val="008F7CEE"/>
    <w:rsid w:val="008F7EFA"/>
    <w:rsid w:val="009012DF"/>
    <w:rsid w:val="00901A50"/>
    <w:rsid w:val="00902915"/>
    <w:rsid w:val="00903A39"/>
    <w:rsid w:val="00903A99"/>
    <w:rsid w:val="00904049"/>
    <w:rsid w:val="009056EE"/>
    <w:rsid w:val="009059B1"/>
    <w:rsid w:val="00905E16"/>
    <w:rsid w:val="00906F31"/>
    <w:rsid w:val="00906F8F"/>
    <w:rsid w:val="00910493"/>
    <w:rsid w:val="0091173B"/>
    <w:rsid w:val="00911A11"/>
    <w:rsid w:val="00913D54"/>
    <w:rsid w:val="00914779"/>
    <w:rsid w:val="00914D1D"/>
    <w:rsid w:val="009161BC"/>
    <w:rsid w:val="009171CC"/>
    <w:rsid w:val="0092119E"/>
    <w:rsid w:val="0092220B"/>
    <w:rsid w:val="009222D2"/>
    <w:rsid w:val="0092232A"/>
    <w:rsid w:val="00922536"/>
    <w:rsid w:val="00922EAE"/>
    <w:rsid w:val="009238AA"/>
    <w:rsid w:val="0092400B"/>
    <w:rsid w:val="0092408B"/>
    <w:rsid w:val="009254ED"/>
    <w:rsid w:val="00926874"/>
    <w:rsid w:val="00927369"/>
    <w:rsid w:val="00927AA3"/>
    <w:rsid w:val="00927E23"/>
    <w:rsid w:val="00927F75"/>
    <w:rsid w:val="009300D8"/>
    <w:rsid w:val="009308BF"/>
    <w:rsid w:val="00930F5D"/>
    <w:rsid w:val="00931BE9"/>
    <w:rsid w:val="00931E39"/>
    <w:rsid w:val="009321CF"/>
    <w:rsid w:val="00933AB3"/>
    <w:rsid w:val="009341F8"/>
    <w:rsid w:val="009344BC"/>
    <w:rsid w:val="00934A66"/>
    <w:rsid w:val="00935F18"/>
    <w:rsid w:val="00940252"/>
    <w:rsid w:val="00940462"/>
    <w:rsid w:val="009404CB"/>
    <w:rsid w:val="009422DB"/>
    <w:rsid w:val="00944873"/>
    <w:rsid w:val="00945247"/>
    <w:rsid w:val="00945B9C"/>
    <w:rsid w:val="00946874"/>
    <w:rsid w:val="00946D25"/>
    <w:rsid w:val="00947FE9"/>
    <w:rsid w:val="0095063A"/>
    <w:rsid w:val="00951292"/>
    <w:rsid w:val="00951EA4"/>
    <w:rsid w:val="00953478"/>
    <w:rsid w:val="00953F73"/>
    <w:rsid w:val="00955878"/>
    <w:rsid w:val="009561D0"/>
    <w:rsid w:val="009563A3"/>
    <w:rsid w:val="00957239"/>
    <w:rsid w:val="00957BF7"/>
    <w:rsid w:val="00960080"/>
    <w:rsid w:val="009609A6"/>
    <w:rsid w:val="009609DF"/>
    <w:rsid w:val="00962006"/>
    <w:rsid w:val="00962880"/>
    <w:rsid w:val="0096448A"/>
    <w:rsid w:val="00964F67"/>
    <w:rsid w:val="009662F5"/>
    <w:rsid w:val="009664ED"/>
    <w:rsid w:val="00966E1F"/>
    <w:rsid w:val="009676C7"/>
    <w:rsid w:val="00967EF7"/>
    <w:rsid w:val="009700AE"/>
    <w:rsid w:val="00970245"/>
    <w:rsid w:val="009715A1"/>
    <w:rsid w:val="00972C52"/>
    <w:rsid w:val="00974740"/>
    <w:rsid w:val="009747D5"/>
    <w:rsid w:val="00974AE8"/>
    <w:rsid w:val="00974B60"/>
    <w:rsid w:val="00975E93"/>
    <w:rsid w:val="00976793"/>
    <w:rsid w:val="00980FE1"/>
    <w:rsid w:val="00981331"/>
    <w:rsid w:val="009815DD"/>
    <w:rsid w:val="00981E98"/>
    <w:rsid w:val="00981ECA"/>
    <w:rsid w:val="00981F80"/>
    <w:rsid w:val="00982423"/>
    <w:rsid w:val="0098262D"/>
    <w:rsid w:val="00982D04"/>
    <w:rsid w:val="00982EA4"/>
    <w:rsid w:val="00982FF1"/>
    <w:rsid w:val="0098329A"/>
    <w:rsid w:val="00983496"/>
    <w:rsid w:val="00983C15"/>
    <w:rsid w:val="009847F7"/>
    <w:rsid w:val="00984E86"/>
    <w:rsid w:val="00984F1C"/>
    <w:rsid w:val="00985246"/>
    <w:rsid w:val="00985CAE"/>
    <w:rsid w:val="00986E74"/>
    <w:rsid w:val="009878B7"/>
    <w:rsid w:val="0099189D"/>
    <w:rsid w:val="009918CA"/>
    <w:rsid w:val="00991CEE"/>
    <w:rsid w:val="00992506"/>
    <w:rsid w:val="00993138"/>
    <w:rsid w:val="0099319E"/>
    <w:rsid w:val="00993F6A"/>
    <w:rsid w:val="00994708"/>
    <w:rsid w:val="00994B74"/>
    <w:rsid w:val="009950D0"/>
    <w:rsid w:val="00995528"/>
    <w:rsid w:val="00995B7D"/>
    <w:rsid w:val="00996A51"/>
    <w:rsid w:val="009978D9"/>
    <w:rsid w:val="009A0803"/>
    <w:rsid w:val="009A2398"/>
    <w:rsid w:val="009A26D8"/>
    <w:rsid w:val="009A2AFE"/>
    <w:rsid w:val="009A3EAA"/>
    <w:rsid w:val="009A3EC6"/>
    <w:rsid w:val="009A4040"/>
    <w:rsid w:val="009A49DE"/>
    <w:rsid w:val="009A5A9E"/>
    <w:rsid w:val="009A78C2"/>
    <w:rsid w:val="009A7F33"/>
    <w:rsid w:val="009B25B2"/>
    <w:rsid w:val="009B3355"/>
    <w:rsid w:val="009B345B"/>
    <w:rsid w:val="009B4761"/>
    <w:rsid w:val="009B47C2"/>
    <w:rsid w:val="009B4A28"/>
    <w:rsid w:val="009B514B"/>
    <w:rsid w:val="009B58E3"/>
    <w:rsid w:val="009C0853"/>
    <w:rsid w:val="009C097E"/>
    <w:rsid w:val="009C0AA3"/>
    <w:rsid w:val="009C26EC"/>
    <w:rsid w:val="009C2C11"/>
    <w:rsid w:val="009C3B9C"/>
    <w:rsid w:val="009C403A"/>
    <w:rsid w:val="009C407C"/>
    <w:rsid w:val="009C443D"/>
    <w:rsid w:val="009C471E"/>
    <w:rsid w:val="009C47D1"/>
    <w:rsid w:val="009C529E"/>
    <w:rsid w:val="009C5F5C"/>
    <w:rsid w:val="009C68E8"/>
    <w:rsid w:val="009C6A93"/>
    <w:rsid w:val="009C6C86"/>
    <w:rsid w:val="009C7746"/>
    <w:rsid w:val="009C7FA7"/>
    <w:rsid w:val="009D0309"/>
    <w:rsid w:val="009D0853"/>
    <w:rsid w:val="009D0985"/>
    <w:rsid w:val="009D10DF"/>
    <w:rsid w:val="009D12A0"/>
    <w:rsid w:val="009D366D"/>
    <w:rsid w:val="009D489E"/>
    <w:rsid w:val="009D48E4"/>
    <w:rsid w:val="009D4AC1"/>
    <w:rsid w:val="009D5367"/>
    <w:rsid w:val="009D548E"/>
    <w:rsid w:val="009D6286"/>
    <w:rsid w:val="009E1688"/>
    <w:rsid w:val="009E22BB"/>
    <w:rsid w:val="009E2BF0"/>
    <w:rsid w:val="009E2E1D"/>
    <w:rsid w:val="009E53B1"/>
    <w:rsid w:val="009E5BF3"/>
    <w:rsid w:val="009E611E"/>
    <w:rsid w:val="009E72ED"/>
    <w:rsid w:val="009E782C"/>
    <w:rsid w:val="009F18EB"/>
    <w:rsid w:val="009F1948"/>
    <w:rsid w:val="009F42FA"/>
    <w:rsid w:val="009F4C9B"/>
    <w:rsid w:val="009F4DA1"/>
    <w:rsid w:val="009F5005"/>
    <w:rsid w:val="009F595A"/>
    <w:rsid w:val="009F5CFB"/>
    <w:rsid w:val="009F6256"/>
    <w:rsid w:val="009F6EC6"/>
    <w:rsid w:val="009F71C3"/>
    <w:rsid w:val="00A0057A"/>
    <w:rsid w:val="00A00BE9"/>
    <w:rsid w:val="00A011DA"/>
    <w:rsid w:val="00A01693"/>
    <w:rsid w:val="00A021B7"/>
    <w:rsid w:val="00A021F9"/>
    <w:rsid w:val="00A02440"/>
    <w:rsid w:val="00A025A1"/>
    <w:rsid w:val="00A038B7"/>
    <w:rsid w:val="00A03A9E"/>
    <w:rsid w:val="00A044B0"/>
    <w:rsid w:val="00A05481"/>
    <w:rsid w:val="00A05CFF"/>
    <w:rsid w:val="00A06934"/>
    <w:rsid w:val="00A06AF3"/>
    <w:rsid w:val="00A0720B"/>
    <w:rsid w:val="00A1013F"/>
    <w:rsid w:val="00A105FF"/>
    <w:rsid w:val="00A112D4"/>
    <w:rsid w:val="00A1152E"/>
    <w:rsid w:val="00A117CE"/>
    <w:rsid w:val="00A11CA8"/>
    <w:rsid w:val="00A121E7"/>
    <w:rsid w:val="00A12BFB"/>
    <w:rsid w:val="00A131FA"/>
    <w:rsid w:val="00A143C5"/>
    <w:rsid w:val="00A14C61"/>
    <w:rsid w:val="00A1508B"/>
    <w:rsid w:val="00A1567D"/>
    <w:rsid w:val="00A16F64"/>
    <w:rsid w:val="00A17BC7"/>
    <w:rsid w:val="00A2068F"/>
    <w:rsid w:val="00A2074A"/>
    <w:rsid w:val="00A2151B"/>
    <w:rsid w:val="00A22084"/>
    <w:rsid w:val="00A222E1"/>
    <w:rsid w:val="00A22320"/>
    <w:rsid w:val="00A23E4C"/>
    <w:rsid w:val="00A260C8"/>
    <w:rsid w:val="00A26489"/>
    <w:rsid w:val="00A26846"/>
    <w:rsid w:val="00A26CDB"/>
    <w:rsid w:val="00A27B02"/>
    <w:rsid w:val="00A27CEF"/>
    <w:rsid w:val="00A27E3F"/>
    <w:rsid w:val="00A27ED9"/>
    <w:rsid w:val="00A3093D"/>
    <w:rsid w:val="00A30CB1"/>
    <w:rsid w:val="00A315F4"/>
    <w:rsid w:val="00A327EF"/>
    <w:rsid w:val="00A343E7"/>
    <w:rsid w:val="00A34A53"/>
    <w:rsid w:val="00A34E06"/>
    <w:rsid w:val="00A35263"/>
    <w:rsid w:val="00A36D61"/>
    <w:rsid w:val="00A401A7"/>
    <w:rsid w:val="00A40312"/>
    <w:rsid w:val="00A409CC"/>
    <w:rsid w:val="00A41281"/>
    <w:rsid w:val="00A41E0C"/>
    <w:rsid w:val="00A42160"/>
    <w:rsid w:val="00A4363D"/>
    <w:rsid w:val="00A43F11"/>
    <w:rsid w:val="00A444F5"/>
    <w:rsid w:val="00A44630"/>
    <w:rsid w:val="00A44A2A"/>
    <w:rsid w:val="00A45D6B"/>
    <w:rsid w:val="00A46261"/>
    <w:rsid w:val="00A4685C"/>
    <w:rsid w:val="00A46C17"/>
    <w:rsid w:val="00A4715A"/>
    <w:rsid w:val="00A47784"/>
    <w:rsid w:val="00A4778D"/>
    <w:rsid w:val="00A50523"/>
    <w:rsid w:val="00A516AB"/>
    <w:rsid w:val="00A518C1"/>
    <w:rsid w:val="00A51A42"/>
    <w:rsid w:val="00A51C41"/>
    <w:rsid w:val="00A5249C"/>
    <w:rsid w:val="00A56068"/>
    <w:rsid w:val="00A56B37"/>
    <w:rsid w:val="00A57C63"/>
    <w:rsid w:val="00A57ED5"/>
    <w:rsid w:val="00A61A17"/>
    <w:rsid w:val="00A6479A"/>
    <w:rsid w:val="00A64C41"/>
    <w:rsid w:val="00A64F0D"/>
    <w:rsid w:val="00A654F8"/>
    <w:rsid w:val="00A65587"/>
    <w:rsid w:val="00A65BEA"/>
    <w:rsid w:val="00A65E5F"/>
    <w:rsid w:val="00A65FE8"/>
    <w:rsid w:val="00A66066"/>
    <w:rsid w:val="00A668AA"/>
    <w:rsid w:val="00A6694E"/>
    <w:rsid w:val="00A67705"/>
    <w:rsid w:val="00A67DCB"/>
    <w:rsid w:val="00A67E5F"/>
    <w:rsid w:val="00A70199"/>
    <w:rsid w:val="00A7142C"/>
    <w:rsid w:val="00A720C6"/>
    <w:rsid w:val="00A72968"/>
    <w:rsid w:val="00A74F6A"/>
    <w:rsid w:val="00A7500A"/>
    <w:rsid w:val="00A815CE"/>
    <w:rsid w:val="00A8502D"/>
    <w:rsid w:val="00A851DC"/>
    <w:rsid w:val="00A85BD0"/>
    <w:rsid w:val="00A862D9"/>
    <w:rsid w:val="00A8757B"/>
    <w:rsid w:val="00A903A8"/>
    <w:rsid w:val="00A90F26"/>
    <w:rsid w:val="00A90F8C"/>
    <w:rsid w:val="00A92053"/>
    <w:rsid w:val="00A9244C"/>
    <w:rsid w:val="00A92707"/>
    <w:rsid w:val="00A92A0C"/>
    <w:rsid w:val="00A92D93"/>
    <w:rsid w:val="00A9431D"/>
    <w:rsid w:val="00A976D4"/>
    <w:rsid w:val="00AA10AC"/>
    <w:rsid w:val="00AA164B"/>
    <w:rsid w:val="00AA1844"/>
    <w:rsid w:val="00AA1EDA"/>
    <w:rsid w:val="00AA3096"/>
    <w:rsid w:val="00AA3153"/>
    <w:rsid w:val="00AA32D9"/>
    <w:rsid w:val="00AA38F0"/>
    <w:rsid w:val="00AA3D63"/>
    <w:rsid w:val="00AA3D8B"/>
    <w:rsid w:val="00AA4784"/>
    <w:rsid w:val="00AA4997"/>
    <w:rsid w:val="00AA4BA9"/>
    <w:rsid w:val="00AA5329"/>
    <w:rsid w:val="00AA5B16"/>
    <w:rsid w:val="00AA64A8"/>
    <w:rsid w:val="00AA7A03"/>
    <w:rsid w:val="00AA7B02"/>
    <w:rsid w:val="00AB028F"/>
    <w:rsid w:val="00AB0435"/>
    <w:rsid w:val="00AB14D1"/>
    <w:rsid w:val="00AB190C"/>
    <w:rsid w:val="00AB371F"/>
    <w:rsid w:val="00AB460C"/>
    <w:rsid w:val="00AB4AA9"/>
    <w:rsid w:val="00AB5F65"/>
    <w:rsid w:val="00AB68C9"/>
    <w:rsid w:val="00AB75DE"/>
    <w:rsid w:val="00AB77D9"/>
    <w:rsid w:val="00AC10E4"/>
    <w:rsid w:val="00AC150C"/>
    <w:rsid w:val="00AC1575"/>
    <w:rsid w:val="00AC1E24"/>
    <w:rsid w:val="00AC1E6A"/>
    <w:rsid w:val="00AC26AD"/>
    <w:rsid w:val="00AC31AF"/>
    <w:rsid w:val="00AC3E91"/>
    <w:rsid w:val="00AC42B7"/>
    <w:rsid w:val="00AC4787"/>
    <w:rsid w:val="00AC5112"/>
    <w:rsid w:val="00AC5745"/>
    <w:rsid w:val="00AC588B"/>
    <w:rsid w:val="00AC6CDE"/>
    <w:rsid w:val="00AC71BD"/>
    <w:rsid w:val="00AC7BB8"/>
    <w:rsid w:val="00AD17CB"/>
    <w:rsid w:val="00AD1D0D"/>
    <w:rsid w:val="00AD2443"/>
    <w:rsid w:val="00AD30F2"/>
    <w:rsid w:val="00AD3C41"/>
    <w:rsid w:val="00AD52CE"/>
    <w:rsid w:val="00AD557D"/>
    <w:rsid w:val="00AD6E89"/>
    <w:rsid w:val="00AE0455"/>
    <w:rsid w:val="00AE10A8"/>
    <w:rsid w:val="00AE168D"/>
    <w:rsid w:val="00AE2C40"/>
    <w:rsid w:val="00AE355C"/>
    <w:rsid w:val="00AE371D"/>
    <w:rsid w:val="00AE3AA0"/>
    <w:rsid w:val="00AE4B2E"/>
    <w:rsid w:val="00AE51D2"/>
    <w:rsid w:val="00AE53A6"/>
    <w:rsid w:val="00AE544B"/>
    <w:rsid w:val="00AE6A23"/>
    <w:rsid w:val="00AE70E6"/>
    <w:rsid w:val="00AE739B"/>
    <w:rsid w:val="00AE7C5B"/>
    <w:rsid w:val="00AF108F"/>
    <w:rsid w:val="00AF10AE"/>
    <w:rsid w:val="00AF2CA3"/>
    <w:rsid w:val="00AF3151"/>
    <w:rsid w:val="00AF3627"/>
    <w:rsid w:val="00AF369E"/>
    <w:rsid w:val="00AF48A6"/>
    <w:rsid w:val="00AF5851"/>
    <w:rsid w:val="00AF5945"/>
    <w:rsid w:val="00AF5E67"/>
    <w:rsid w:val="00AF6080"/>
    <w:rsid w:val="00AF6741"/>
    <w:rsid w:val="00AF7377"/>
    <w:rsid w:val="00B0018F"/>
    <w:rsid w:val="00B00E32"/>
    <w:rsid w:val="00B016E9"/>
    <w:rsid w:val="00B01B0B"/>
    <w:rsid w:val="00B029A5"/>
    <w:rsid w:val="00B02D04"/>
    <w:rsid w:val="00B037DD"/>
    <w:rsid w:val="00B046D0"/>
    <w:rsid w:val="00B04841"/>
    <w:rsid w:val="00B04AD2"/>
    <w:rsid w:val="00B0590C"/>
    <w:rsid w:val="00B06B28"/>
    <w:rsid w:val="00B0767B"/>
    <w:rsid w:val="00B07BE5"/>
    <w:rsid w:val="00B07F34"/>
    <w:rsid w:val="00B10030"/>
    <w:rsid w:val="00B103AA"/>
    <w:rsid w:val="00B10A6D"/>
    <w:rsid w:val="00B10DA6"/>
    <w:rsid w:val="00B11B8F"/>
    <w:rsid w:val="00B11C04"/>
    <w:rsid w:val="00B11E65"/>
    <w:rsid w:val="00B12B8E"/>
    <w:rsid w:val="00B12F0C"/>
    <w:rsid w:val="00B13A2D"/>
    <w:rsid w:val="00B1630B"/>
    <w:rsid w:val="00B16B58"/>
    <w:rsid w:val="00B17097"/>
    <w:rsid w:val="00B1731E"/>
    <w:rsid w:val="00B20217"/>
    <w:rsid w:val="00B20379"/>
    <w:rsid w:val="00B221B6"/>
    <w:rsid w:val="00B229A9"/>
    <w:rsid w:val="00B22C95"/>
    <w:rsid w:val="00B23B6C"/>
    <w:rsid w:val="00B23E40"/>
    <w:rsid w:val="00B2438D"/>
    <w:rsid w:val="00B24B46"/>
    <w:rsid w:val="00B2692F"/>
    <w:rsid w:val="00B26BF0"/>
    <w:rsid w:val="00B30EB3"/>
    <w:rsid w:val="00B32854"/>
    <w:rsid w:val="00B33B44"/>
    <w:rsid w:val="00B33F7F"/>
    <w:rsid w:val="00B354D4"/>
    <w:rsid w:val="00B35734"/>
    <w:rsid w:val="00B35BA3"/>
    <w:rsid w:val="00B35E97"/>
    <w:rsid w:val="00B360E1"/>
    <w:rsid w:val="00B3740B"/>
    <w:rsid w:val="00B37513"/>
    <w:rsid w:val="00B40F9C"/>
    <w:rsid w:val="00B4239A"/>
    <w:rsid w:val="00B42924"/>
    <w:rsid w:val="00B42E22"/>
    <w:rsid w:val="00B43A3A"/>
    <w:rsid w:val="00B4568A"/>
    <w:rsid w:val="00B463A4"/>
    <w:rsid w:val="00B468A2"/>
    <w:rsid w:val="00B4721B"/>
    <w:rsid w:val="00B51415"/>
    <w:rsid w:val="00B5151B"/>
    <w:rsid w:val="00B51F71"/>
    <w:rsid w:val="00B52605"/>
    <w:rsid w:val="00B54225"/>
    <w:rsid w:val="00B54322"/>
    <w:rsid w:val="00B5463B"/>
    <w:rsid w:val="00B551C4"/>
    <w:rsid w:val="00B55A2B"/>
    <w:rsid w:val="00B560BB"/>
    <w:rsid w:val="00B56324"/>
    <w:rsid w:val="00B56857"/>
    <w:rsid w:val="00B56C04"/>
    <w:rsid w:val="00B57612"/>
    <w:rsid w:val="00B5779B"/>
    <w:rsid w:val="00B610FA"/>
    <w:rsid w:val="00B6154B"/>
    <w:rsid w:val="00B61596"/>
    <w:rsid w:val="00B629E3"/>
    <w:rsid w:val="00B635D9"/>
    <w:rsid w:val="00B643CD"/>
    <w:rsid w:val="00B65810"/>
    <w:rsid w:val="00B66BE5"/>
    <w:rsid w:val="00B67F5F"/>
    <w:rsid w:val="00B67FEA"/>
    <w:rsid w:val="00B7161B"/>
    <w:rsid w:val="00B72765"/>
    <w:rsid w:val="00B72B1B"/>
    <w:rsid w:val="00B732BE"/>
    <w:rsid w:val="00B73339"/>
    <w:rsid w:val="00B7349B"/>
    <w:rsid w:val="00B736D9"/>
    <w:rsid w:val="00B74589"/>
    <w:rsid w:val="00B74EE7"/>
    <w:rsid w:val="00B7515A"/>
    <w:rsid w:val="00B75508"/>
    <w:rsid w:val="00B762FA"/>
    <w:rsid w:val="00B76F38"/>
    <w:rsid w:val="00B80008"/>
    <w:rsid w:val="00B802D7"/>
    <w:rsid w:val="00B803D1"/>
    <w:rsid w:val="00B80D9F"/>
    <w:rsid w:val="00B81906"/>
    <w:rsid w:val="00B819CF"/>
    <w:rsid w:val="00B82823"/>
    <w:rsid w:val="00B840B3"/>
    <w:rsid w:val="00B84346"/>
    <w:rsid w:val="00B84655"/>
    <w:rsid w:val="00B86112"/>
    <w:rsid w:val="00B863A4"/>
    <w:rsid w:val="00B8662D"/>
    <w:rsid w:val="00B869D9"/>
    <w:rsid w:val="00B86E55"/>
    <w:rsid w:val="00B87DDA"/>
    <w:rsid w:val="00B90BE5"/>
    <w:rsid w:val="00B91C79"/>
    <w:rsid w:val="00B922E1"/>
    <w:rsid w:val="00B92426"/>
    <w:rsid w:val="00B92B95"/>
    <w:rsid w:val="00B938F8"/>
    <w:rsid w:val="00B9406D"/>
    <w:rsid w:val="00B94C31"/>
    <w:rsid w:val="00B955A1"/>
    <w:rsid w:val="00B96204"/>
    <w:rsid w:val="00B97138"/>
    <w:rsid w:val="00BA1453"/>
    <w:rsid w:val="00BA273B"/>
    <w:rsid w:val="00BA3AE8"/>
    <w:rsid w:val="00BA3FBD"/>
    <w:rsid w:val="00BA4478"/>
    <w:rsid w:val="00BA500B"/>
    <w:rsid w:val="00BA51A7"/>
    <w:rsid w:val="00BA52AC"/>
    <w:rsid w:val="00BA5307"/>
    <w:rsid w:val="00BA5C49"/>
    <w:rsid w:val="00BA6CBD"/>
    <w:rsid w:val="00BA700C"/>
    <w:rsid w:val="00BA7A1B"/>
    <w:rsid w:val="00BA7B61"/>
    <w:rsid w:val="00BB016D"/>
    <w:rsid w:val="00BB0AE2"/>
    <w:rsid w:val="00BB12C0"/>
    <w:rsid w:val="00BB13BB"/>
    <w:rsid w:val="00BB1911"/>
    <w:rsid w:val="00BB2340"/>
    <w:rsid w:val="00BB2FC9"/>
    <w:rsid w:val="00BB3A9A"/>
    <w:rsid w:val="00BB4135"/>
    <w:rsid w:val="00BB5907"/>
    <w:rsid w:val="00BB5D0F"/>
    <w:rsid w:val="00BB7AD1"/>
    <w:rsid w:val="00BC0B90"/>
    <w:rsid w:val="00BC0CAD"/>
    <w:rsid w:val="00BC2227"/>
    <w:rsid w:val="00BC298B"/>
    <w:rsid w:val="00BC3844"/>
    <w:rsid w:val="00BC3FB8"/>
    <w:rsid w:val="00BC3FFF"/>
    <w:rsid w:val="00BC4549"/>
    <w:rsid w:val="00BC511F"/>
    <w:rsid w:val="00BC529F"/>
    <w:rsid w:val="00BC57A1"/>
    <w:rsid w:val="00BC5CEC"/>
    <w:rsid w:val="00BC6576"/>
    <w:rsid w:val="00BC6C0C"/>
    <w:rsid w:val="00BC6D38"/>
    <w:rsid w:val="00BD0350"/>
    <w:rsid w:val="00BD0A71"/>
    <w:rsid w:val="00BD0D49"/>
    <w:rsid w:val="00BD16FB"/>
    <w:rsid w:val="00BD19CA"/>
    <w:rsid w:val="00BD1EA5"/>
    <w:rsid w:val="00BD289B"/>
    <w:rsid w:val="00BD390A"/>
    <w:rsid w:val="00BD39B7"/>
    <w:rsid w:val="00BD4735"/>
    <w:rsid w:val="00BD4A80"/>
    <w:rsid w:val="00BD59BB"/>
    <w:rsid w:val="00BD5DB3"/>
    <w:rsid w:val="00BD695E"/>
    <w:rsid w:val="00BD6FE1"/>
    <w:rsid w:val="00BE033B"/>
    <w:rsid w:val="00BE0357"/>
    <w:rsid w:val="00BE0AF9"/>
    <w:rsid w:val="00BE14DF"/>
    <w:rsid w:val="00BE186C"/>
    <w:rsid w:val="00BE3BB9"/>
    <w:rsid w:val="00BE42F1"/>
    <w:rsid w:val="00BE4E64"/>
    <w:rsid w:val="00BE5E06"/>
    <w:rsid w:val="00BE71D5"/>
    <w:rsid w:val="00BF0093"/>
    <w:rsid w:val="00BF061F"/>
    <w:rsid w:val="00BF1048"/>
    <w:rsid w:val="00BF11AF"/>
    <w:rsid w:val="00BF1715"/>
    <w:rsid w:val="00BF19CD"/>
    <w:rsid w:val="00BF20E0"/>
    <w:rsid w:val="00BF26AF"/>
    <w:rsid w:val="00BF2925"/>
    <w:rsid w:val="00BF2CD2"/>
    <w:rsid w:val="00BF35C5"/>
    <w:rsid w:val="00BF3860"/>
    <w:rsid w:val="00BF43D2"/>
    <w:rsid w:val="00BF4AC4"/>
    <w:rsid w:val="00BF52FD"/>
    <w:rsid w:val="00BF53D8"/>
    <w:rsid w:val="00BF7DFC"/>
    <w:rsid w:val="00C00530"/>
    <w:rsid w:val="00C0092A"/>
    <w:rsid w:val="00C00C30"/>
    <w:rsid w:val="00C0178C"/>
    <w:rsid w:val="00C01F74"/>
    <w:rsid w:val="00C02000"/>
    <w:rsid w:val="00C0287F"/>
    <w:rsid w:val="00C05430"/>
    <w:rsid w:val="00C06445"/>
    <w:rsid w:val="00C06BCC"/>
    <w:rsid w:val="00C077E0"/>
    <w:rsid w:val="00C105B9"/>
    <w:rsid w:val="00C11BF8"/>
    <w:rsid w:val="00C124F3"/>
    <w:rsid w:val="00C12C4D"/>
    <w:rsid w:val="00C13657"/>
    <w:rsid w:val="00C13C94"/>
    <w:rsid w:val="00C14486"/>
    <w:rsid w:val="00C144C8"/>
    <w:rsid w:val="00C145D7"/>
    <w:rsid w:val="00C172E3"/>
    <w:rsid w:val="00C1774F"/>
    <w:rsid w:val="00C17D7F"/>
    <w:rsid w:val="00C2084F"/>
    <w:rsid w:val="00C20AA6"/>
    <w:rsid w:val="00C21785"/>
    <w:rsid w:val="00C21E40"/>
    <w:rsid w:val="00C2249B"/>
    <w:rsid w:val="00C22E6D"/>
    <w:rsid w:val="00C23193"/>
    <w:rsid w:val="00C231E0"/>
    <w:rsid w:val="00C258D4"/>
    <w:rsid w:val="00C2640C"/>
    <w:rsid w:val="00C2797F"/>
    <w:rsid w:val="00C311D7"/>
    <w:rsid w:val="00C3125A"/>
    <w:rsid w:val="00C31CAF"/>
    <w:rsid w:val="00C322C1"/>
    <w:rsid w:val="00C32F0A"/>
    <w:rsid w:val="00C33731"/>
    <w:rsid w:val="00C33DC7"/>
    <w:rsid w:val="00C3451C"/>
    <w:rsid w:val="00C3455E"/>
    <w:rsid w:val="00C34C36"/>
    <w:rsid w:val="00C34FD3"/>
    <w:rsid w:val="00C35B24"/>
    <w:rsid w:val="00C35B2F"/>
    <w:rsid w:val="00C35E80"/>
    <w:rsid w:val="00C35FB2"/>
    <w:rsid w:val="00C361FB"/>
    <w:rsid w:val="00C40CEB"/>
    <w:rsid w:val="00C411F6"/>
    <w:rsid w:val="00C41B42"/>
    <w:rsid w:val="00C4276F"/>
    <w:rsid w:val="00C42B1C"/>
    <w:rsid w:val="00C43CA4"/>
    <w:rsid w:val="00C44393"/>
    <w:rsid w:val="00C45558"/>
    <w:rsid w:val="00C46233"/>
    <w:rsid w:val="00C463CD"/>
    <w:rsid w:val="00C4679F"/>
    <w:rsid w:val="00C47CFB"/>
    <w:rsid w:val="00C47CFE"/>
    <w:rsid w:val="00C47E4E"/>
    <w:rsid w:val="00C500B3"/>
    <w:rsid w:val="00C502C6"/>
    <w:rsid w:val="00C5038C"/>
    <w:rsid w:val="00C50CC8"/>
    <w:rsid w:val="00C50FCD"/>
    <w:rsid w:val="00C51654"/>
    <w:rsid w:val="00C52F47"/>
    <w:rsid w:val="00C53C7D"/>
    <w:rsid w:val="00C54835"/>
    <w:rsid w:val="00C56B40"/>
    <w:rsid w:val="00C572B7"/>
    <w:rsid w:val="00C57798"/>
    <w:rsid w:val="00C6111C"/>
    <w:rsid w:val="00C61C24"/>
    <w:rsid w:val="00C627BD"/>
    <w:rsid w:val="00C62A4E"/>
    <w:rsid w:val="00C62B55"/>
    <w:rsid w:val="00C63D73"/>
    <w:rsid w:val="00C64774"/>
    <w:rsid w:val="00C64D9A"/>
    <w:rsid w:val="00C676F0"/>
    <w:rsid w:val="00C67EE9"/>
    <w:rsid w:val="00C67FC2"/>
    <w:rsid w:val="00C7136A"/>
    <w:rsid w:val="00C7162F"/>
    <w:rsid w:val="00C72AFC"/>
    <w:rsid w:val="00C72C87"/>
    <w:rsid w:val="00C739DC"/>
    <w:rsid w:val="00C73B24"/>
    <w:rsid w:val="00C73CCE"/>
    <w:rsid w:val="00C73FD9"/>
    <w:rsid w:val="00C74428"/>
    <w:rsid w:val="00C760BD"/>
    <w:rsid w:val="00C7653A"/>
    <w:rsid w:val="00C76E2C"/>
    <w:rsid w:val="00C76FA5"/>
    <w:rsid w:val="00C81ABC"/>
    <w:rsid w:val="00C82158"/>
    <w:rsid w:val="00C822F2"/>
    <w:rsid w:val="00C852E3"/>
    <w:rsid w:val="00C85E74"/>
    <w:rsid w:val="00C87628"/>
    <w:rsid w:val="00C87736"/>
    <w:rsid w:val="00C900FE"/>
    <w:rsid w:val="00C912CC"/>
    <w:rsid w:val="00C9244E"/>
    <w:rsid w:val="00C930EB"/>
    <w:rsid w:val="00C94216"/>
    <w:rsid w:val="00C955E4"/>
    <w:rsid w:val="00C958F3"/>
    <w:rsid w:val="00C95A7C"/>
    <w:rsid w:val="00C95B05"/>
    <w:rsid w:val="00CA051D"/>
    <w:rsid w:val="00CA0615"/>
    <w:rsid w:val="00CA1478"/>
    <w:rsid w:val="00CA14EE"/>
    <w:rsid w:val="00CA3316"/>
    <w:rsid w:val="00CA34AB"/>
    <w:rsid w:val="00CA37D1"/>
    <w:rsid w:val="00CA427C"/>
    <w:rsid w:val="00CA4A76"/>
    <w:rsid w:val="00CA6B18"/>
    <w:rsid w:val="00CB079B"/>
    <w:rsid w:val="00CB07FB"/>
    <w:rsid w:val="00CB0C7C"/>
    <w:rsid w:val="00CB14FF"/>
    <w:rsid w:val="00CB2B39"/>
    <w:rsid w:val="00CB35E5"/>
    <w:rsid w:val="00CB4B5D"/>
    <w:rsid w:val="00CB51B4"/>
    <w:rsid w:val="00CB5C33"/>
    <w:rsid w:val="00CB6919"/>
    <w:rsid w:val="00CB72C6"/>
    <w:rsid w:val="00CB7BC7"/>
    <w:rsid w:val="00CC2313"/>
    <w:rsid w:val="00CC49DE"/>
    <w:rsid w:val="00CC4ACA"/>
    <w:rsid w:val="00CC5744"/>
    <w:rsid w:val="00CC5756"/>
    <w:rsid w:val="00CC5E28"/>
    <w:rsid w:val="00CC5F45"/>
    <w:rsid w:val="00CC6E84"/>
    <w:rsid w:val="00CC736B"/>
    <w:rsid w:val="00CC77B2"/>
    <w:rsid w:val="00CC77F4"/>
    <w:rsid w:val="00CD0C89"/>
    <w:rsid w:val="00CD22B3"/>
    <w:rsid w:val="00CD2BF2"/>
    <w:rsid w:val="00CD2DB9"/>
    <w:rsid w:val="00CD3BEA"/>
    <w:rsid w:val="00CD426C"/>
    <w:rsid w:val="00CD4593"/>
    <w:rsid w:val="00CD4CD7"/>
    <w:rsid w:val="00CD5473"/>
    <w:rsid w:val="00CD718F"/>
    <w:rsid w:val="00CD7E09"/>
    <w:rsid w:val="00CE0A35"/>
    <w:rsid w:val="00CE0A88"/>
    <w:rsid w:val="00CE1476"/>
    <w:rsid w:val="00CE1959"/>
    <w:rsid w:val="00CE2912"/>
    <w:rsid w:val="00CE2940"/>
    <w:rsid w:val="00CE5663"/>
    <w:rsid w:val="00CE5A88"/>
    <w:rsid w:val="00CE5DA4"/>
    <w:rsid w:val="00CE5EDE"/>
    <w:rsid w:val="00CE730E"/>
    <w:rsid w:val="00CE7BC2"/>
    <w:rsid w:val="00CE7CBA"/>
    <w:rsid w:val="00CF02EA"/>
    <w:rsid w:val="00CF0776"/>
    <w:rsid w:val="00CF11A2"/>
    <w:rsid w:val="00CF16A7"/>
    <w:rsid w:val="00CF3D72"/>
    <w:rsid w:val="00CF4BA2"/>
    <w:rsid w:val="00CF4FC8"/>
    <w:rsid w:val="00CF7921"/>
    <w:rsid w:val="00CF79E2"/>
    <w:rsid w:val="00D02E97"/>
    <w:rsid w:val="00D03ED1"/>
    <w:rsid w:val="00D049A0"/>
    <w:rsid w:val="00D049BC"/>
    <w:rsid w:val="00D0556E"/>
    <w:rsid w:val="00D05893"/>
    <w:rsid w:val="00D0650C"/>
    <w:rsid w:val="00D06D4E"/>
    <w:rsid w:val="00D06F23"/>
    <w:rsid w:val="00D06F6A"/>
    <w:rsid w:val="00D071B9"/>
    <w:rsid w:val="00D07955"/>
    <w:rsid w:val="00D10368"/>
    <w:rsid w:val="00D11B19"/>
    <w:rsid w:val="00D11E96"/>
    <w:rsid w:val="00D1227E"/>
    <w:rsid w:val="00D12C31"/>
    <w:rsid w:val="00D1318A"/>
    <w:rsid w:val="00D14B42"/>
    <w:rsid w:val="00D163A6"/>
    <w:rsid w:val="00D16DF6"/>
    <w:rsid w:val="00D1733F"/>
    <w:rsid w:val="00D176A6"/>
    <w:rsid w:val="00D17DB5"/>
    <w:rsid w:val="00D2016C"/>
    <w:rsid w:val="00D2035B"/>
    <w:rsid w:val="00D212D6"/>
    <w:rsid w:val="00D2168B"/>
    <w:rsid w:val="00D21A9D"/>
    <w:rsid w:val="00D21AE0"/>
    <w:rsid w:val="00D21C2F"/>
    <w:rsid w:val="00D230E2"/>
    <w:rsid w:val="00D23313"/>
    <w:rsid w:val="00D239F7"/>
    <w:rsid w:val="00D2407D"/>
    <w:rsid w:val="00D243B6"/>
    <w:rsid w:val="00D24413"/>
    <w:rsid w:val="00D2465D"/>
    <w:rsid w:val="00D2564B"/>
    <w:rsid w:val="00D26F95"/>
    <w:rsid w:val="00D270FB"/>
    <w:rsid w:val="00D272D0"/>
    <w:rsid w:val="00D2761B"/>
    <w:rsid w:val="00D2799A"/>
    <w:rsid w:val="00D27A25"/>
    <w:rsid w:val="00D3004D"/>
    <w:rsid w:val="00D30F4B"/>
    <w:rsid w:val="00D312B0"/>
    <w:rsid w:val="00D3174B"/>
    <w:rsid w:val="00D325AF"/>
    <w:rsid w:val="00D32CA5"/>
    <w:rsid w:val="00D330D4"/>
    <w:rsid w:val="00D33916"/>
    <w:rsid w:val="00D33CEF"/>
    <w:rsid w:val="00D3449E"/>
    <w:rsid w:val="00D34B1B"/>
    <w:rsid w:val="00D353C3"/>
    <w:rsid w:val="00D35EB0"/>
    <w:rsid w:val="00D35FA8"/>
    <w:rsid w:val="00D364E7"/>
    <w:rsid w:val="00D36B8E"/>
    <w:rsid w:val="00D36E3C"/>
    <w:rsid w:val="00D410FB"/>
    <w:rsid w:val="00D41101"/>
    <w:rsid w:val="00D4292E"/>
    <w:rsid w:val="00D42C44"/>
    <w:rsid w:val="00D439BD"/>
    <w:rsid w:val="00D443DF"/>
    <w:rsid w:val="00D4454F"/>
    <w:rsid w:val="00D44ACB"/>
    <w:rsid w:val="00D456AF"/>
    <w:rsid w:val="00D46227"/>
    <w:rsid w:val="00D4633D"/>
    <w:rsid w:val="00D4633E"/>
    <w:rsid w:val="00D4638F"/>
    <w:rsid w:val="00D46DA3"/>
    <w:rsid w:val="00D47771"/>
    <w:rsid w:val="00D47887"/>
    <w:rsid w:val="00D47899"/>
    <w:rsid w:val="00D47C12"/>
    <w:rsid w:val="00D47E68"/>
    <w:rsid w:val="00D50CC8"/>
    <w:rsid w:val="00D51E06"/>
    <w:rsid w:val="00D527F2"/>
    <w:rsid w:val="00D53517"/>
    <w:rsid w:val="00D53AFE"/>
    <w:rsid w:val="00D55A80"/>
    <w:rsid w:val="00D568EB"/>
    <w:rsid w:val="00D5700C"/>
    <w:rsid w:val="00D5717A"/>
    <w:rsid w:val="00D577E8"/>
    <w:rsid w:val="00D57E80"/>
    <w:rsid w:val="00D60317"/>
    <w:rsid w:val="00D605BA"/>
    <w:rsid w:val="00D617DF"/>
    <w:rsid w:val="00D61B84"/>
    <w:rsid w:val="00D62193"/>
    <w:rsid w:val="00D621A8"/>
    <w:rsid w:val="00D641ED"/>
    <w:rsid w:val="00D644BE"/>
    <w:rsid w:val="00D64F60"/>
    <w:rsid w:val="00D659B8"/>
    <w:rsid w:val="00D72004"/>
    <w:rsid w:val="00D72FB8"/>
    <w:rsid w:val="00D744E2"/>
    <w:rsid w:val="00D74650"/>
    <w:rsid w:val="00D747BD"/>
    <w:rsid w:val="00D75504"/>
    <w:rsid w:val="00D75AB1"/>
    <w:rsid w:val="00D76291"/>
    <w:rsid w:val="00D7646D"/>
    <w:rsid w:val="00D770C1"/>
    <w:rsid w:val="00D77194"/>
    <w:rsid w:val="00D77EBE"/>
    <w:rsid w:val="00D802BC"/>
    <w:rsid w:val="00D80A10"/>
    <w:rsid w:val="00D80C73"/>
    <w:rsid w:val="00D81B0E"/>
    <w:rsid w:val="00D82230"/>
    <w:rsid w:val="00D82A80"/>
    <w:rsid w:val="00D82E38"/>
    <w:rsid w:val="00D82FC9"/>
    <w:rsid w:val="00D838F5"/>
    <w:rsid w:val="00D83A93"/>
    <w:rsid w:val="00D83ACC"/>
    <w:rsid w:val="00D840D6"/>
    <w:rsid w:val="00D85B70"/>
    <w:rsid w:val="00D86669"/>
    <w:rsid w:val="00D86CA9"/>
    <w:rsid w:val="00D873AD"/>
    <w:rsid w:val="00D87818"/>
    <w:rsid w:val="00D87995"/>
    <w:rsid w:val="00D87B54"/>
    <w:rsid w:val="00D90090"/>
    <w:rsid w:val="00D90342"/>
    <w:rsid w:val="00D9046D"/>
    <w:rsid w:val="00D90B14"/>
    <w:rsid w:val="00D91928"/>
    <w:rsid w:val="00D93646"/>
    <w:rsid w:val="00D93C98"/>
    <w:rsid w:val="00D94131"/>
    <w:rsid w:val="00D960CC"/>
    <w:rsid w:val="00D9651B"/>
    <w:rsid w:val="00D9666B"/>
    <w:rsid w:val="00D97E79"/>
    <w:rsid w:val="00DA0C8B"/>
    <w:rsid w:val="00DA0CB0"/>
    <w:rsid w:val="00DA1B67"/>
    <w:rsid w:val="00DA1C52"/>
    <w:rsid w:val="00DA2591"/>
    <w:rsid w:val="00DA29DC"/>
    <w:rsid w:val="00DA36B8"/>
    <w:rsid w:val="00DA3993"/>
    <w:rsid w:val="00DA4F84"/>
    <w:rsid w:val="00DA6DA1"/>
    <w:rsid w:val="00DB1517"/>
    <w:rsid w:val="00DB24E6"/>
    <w:rsid w:val="00DB2A32"/>
    <w:rsid w:val="00DB3435"/>
    <w:rsid w:val="00DB5055"/>
    <w:rsid w:val="00DB5CF7"/>
    <w:rsid w:val="00DB7279"/>
    <w:rsid w:val="00DC0C75"/>
    <w:rsid w:val="00DC1645"/>
    <w:rsid w:val="00DC246D"/>
    <w:rsid w:val="00DC3D75"/>
    <w:rsid w:val="00DC4AD5"/>
    <w:rsid w:val="00DC4CF4"/>
    <w:rsid w:val="00DC62B1"/>
    <w:rsid w:val="00DC72DE"/>
    <w:rsid w:val="00DC7CFB"/>
    <w:rsid w:val="00DD0803"/>
    <w:rsid w:val="00DD228E"/>
    <w:rsid w:val="00DD2F7B"/>
    <w:rsid w:val="00DD3DA5"/>
    <w:rsid w:val="00DD43A2"/>
    <w:rsid w:val="00DD6D72"/>
    <w:rsid w:val="00DD7A3C"/>
    <w:rsid w:val="00DE1B00"/>
    <w:rsid w:val="00DE1FA9"/>
    <w:rsid w:val="00DE20AF"/>
    <w:rsid w:val="00DE2D1F"/>
    <w:rsid w:val="00DE33D7"/>
    <w:rsid w:val="00DE3E80"/>
    <w:rsid w:val="00DE52FD"/>
    <w:rsid w:val="00DE5F4E"/>
    <w:rsid w:val="00DE6D6F"/>
    <w:rsid w:val="00DE76C1"/>
    <w:rsid w:val="00DE7D46"/>
    <w:rsid w:val="00DE7DC1"/>
    <w:rsid w:val="00DF0B67"/>
    <w:rsid w:val="00DF131A"/>
    <w:rsid w:val="00DF18A8"/>
    <w:rsid w:val="00DF2266"/>
    <w:rsid w:val="00DF27F2"/>
    <w:rsid w:val="00DF31C9"/>
    <w:rsid w:val="00DF3776"/>
    <w:rsid w:val="00DF3BCF"/>
    <w:rsid w:val="00DF3E1E"/>
    <w:rsid w:val="00DF41A8"/>
    <w:rsid w:val="00DF4952"/>
    <w:rsid w:val="00DF4C67"/>
    <w:rsid w:val="00DF5459"/>
    <w:rsid w:val="00DF5631"/>
    <w:rsid w:val="00DF56DC"/>
    <w:rsid w:val="00DF5CB5"/>
    <w:rsid w:val="00DF6132"/>
    <w:rsid w:val="00DF6548"/>
    <w:rsid w:val="00DF6994"/>
    <w:rsid w:val="00DF6F6F"/>
    <w:rsid w:val="00DF7013"/>
    <w:rsid w:val="00DF75EF"/>
    <w:rsid w:val="00E00080"/>
    <w:rsid w:val="00E002D0"/>
    <w:rsid w:val="00E002D7"/>
    <w:rsid w:val="00E03409"/>
    <w:rsid w:val="00E04400"/>
    <w:rsid w:val="00E0501B"/>
    <w:rsid w:val="00E06A04"/>
    <w:rsid w:val="00E06D17"/>
    <w:rsid w:val="00E07326"/>
    <w:rsid w:val="00E075A1"/>
    <w:rsid w:val="00E07B47"/>
    <w:rsid w:val="00E10562"/>
    <w:rsid w:val="00E11B7B"/>
    <w:rsid w:val="00E12D6E"/>
    <w:rsid w:val="00E12D9F"/>
    <w:rsid w:val="00E13964"/>
    <w:rsid w:val="00E13E0A"/>
    <w:rsid w:val="00E142C2"/>
    <w:rsid w:val="00E143D6"/>
    <w:rsid w:val="00E14608"/>
    <w:rsid w:val="00E14C77"/>
    <w:rsid w:val="00E15028"/>
    <w:rsid w:val="00E15440"/>
    <w:rsid w:val="00E15847"/>
    <w:rsid w:val="00E15F33"/>
    <w:rsid w:val="00E20D0A"/>
    <w:rsid w:val="00E2123A"/>
    <w:rsid w:val="00E21CF1"/>
    <w:rsid w:val="00E2230C"/>
    <w:rsid w:val="00E223EB"/>
    <w:rsid w:val="00E2369C"/>
    <w:rsid w:val="00E2442B"/>
    <w:rsid w:val="00E2464E"/>
    <w:rsid w:val="00E24994"/>
    <w:rsid w:val="00E250A6"/>
    <w:rsid w:val="00E2542B"/>
    <w:rsid w:val="00E2586D"/>
    <w:rsid w:val="00E25ADF"/>
    <w:rsid w:val="00E30852"/>
    <w:rsid w:val="00E30DC0"/>
    <w:rsid w:val="00E32022"/>
    <w:rsid w:val="00E33042"/>
    <w:rsid w:val="00E34242"/>
    <w:rsid w:val="00E36A48"/>
    <w:rsid w:val="00E373E6"/>
    <w:rsid w:val="00E376F4"/>
    <w:rsid w:val="00E37A5D"/>
    <w:rsid w:val="00E37CB7"/>
    <w:rsid w:val="00E37E4D"/>
    <w:rsid w:val="00E40023"/>
    <w:rsid w:val="00E414C6"/>
    <w:rsid w:val="00E415FE"/>
    <w:rsid w:val="00E42879"/>
    <w:rsid w:val="00E42A80"/>
    <w:rsid w:val="00E4471D"/>
    <w:rsid w:val="00E458D4"/>
    <w:rsid w:val="00E4595A"/>
    <w:rsid w:val="00E45B7E"/>
    <w:rsid w:val="00E46767"/>
    <w:rsid w:val="00E471CB"/>
    <w:rsid w:val="00E5061B"/>
    <w:rsid w:val="00E509E3"/>
    <w:rsid w:val="00E50A2B"/>
    <w:rsid w:val="00E51147"/>
    <w:rsid w:val="00E512E3"/>
    <w:rsid w:val="00E513AF"/>
    <w:rsid w:val="00E53C0C"/>
    <w:rsid w:val="00E53DF5"/>
    <w:rsid w:val="00E53ECD"/>
    <w:rsid w:val="00E54780"/>
    <w:rsid w:val="00E549B6"/>
    <w:rsid w:val="00E55052"/>
    <w:rsid w:val="00E551FE"/>
    <w:rsid w:val="00E55A0B"/>
    <w:rsid w:val="00E568C6"/>
    <w:rsid w:val="00E56BCF"/>
    <w:rsid w:val="00E57454"/>
    <w:rsid w:val="00E576D9"/>
    <w:rsid w:val="00E617B0"/>
    <w:rsid w:val="00E6213E"/>
    <w:rsid w:val="00E63DCE"/>
    <w:rsid w:val="00E6480E"/>
    <w:rsid w:val="00E649C3"/>
    <w:rsid w:val="00E64DB8"/>
    <w:rsid w:val="00E64F99"/>
    <w:rsid w:val="00E65C49"/>
    <w:rsid w:val="00E65ED1"/>
    <w:rsid w:val="00E666EB"/>
    <w:rsid w:val="00E679B2"/>
    <w:rsid w:val="00E67A85"/>
    <w:rsid w:val="00E67C0C"/>
    <w:rsid w:val="00E70C19"/>
    <w:rsid w:val="00E71A7C"/>
    <w:rsid w:val="00E72202"/>
    <w:rsid w:val="00E7281D"/>
    <w:rsid w:val="00E72C86"/>
    <w:rsid w:val="00E73500"/>
    <w:rsid w:val="00E73842"/>
    <w:rsid w:val="00E73DE6"/>
    <w:rsid w:val="00E741DD"/>
    <w:rsid w:val="00E74FBD"/>
    <w:rsid w:val="00E75FF2"/>
    <w:rsid w:val="00E761D4"/>
    <w:rsid w:val="00E7743C"/>
    <w:rsid w:val="00E81DF9"/>
    <w:rsid w:val="00E82272"/>
    <w:rsid w:val="00E834EA"/>
    <w:rsid w:val="00E83E42"/>
    <w:rsid w:val="00E83EDC"/>
    <w:rsid w:val="00E848E1"/>
    <w:rsid w:val="00E84D9C"/>
    <w:rsid w:val="00E84EDA"/>
    <w:rsid w:val="00E85964"/>
    <w:rsid w:val="00E864B2"/>
    <w:rsid w:val="00E86A5D"/>
    <w:rsid w:val="00E9001F"/>
    <w:rsid w:val="00E90C5F"/>
    <w:rsid w:val="00E91F68"/>
    <w:rsid w:val="00E933B5"/>
    <w:rsid w:val="00E94405"/>
    <w:rsid w:val="00E9742C"/>
    <w:rsid w:val="00EA106C"/>
    <w:rsid w:val="00EA1600"/>
    <w:rsid w:val="00EA160B"/>
    <w:rsid w:val="00EA18E2"/>
    <w:rsid w:val="00EA3CBD"/>
    <w:rsid w:val="00EA5E41"/>
    <w:rsid w:val="00EA6ABF"/>
    <w:rsid w:val="00EA6FBB"/>
    <w:rsid w:val="00EA7718"/>
    <w:rsid w:val="00EB01C3"/>
    <w:rsid w:val="00EB031D"/>
    <w:rsid w:val="00EB07C2"/>
    <w:rsid w:val="00EB1F46"/>
    <w:rsid w:val="00EB3303"/>
    <w:rsid w:val="00EB3E5D"/>
    <w:rsid w:val="00EB5B4F"/>
    <w:rsid w:val="00EB5D8E"/>
    <w:rsid w:val="00EB6560"/>
    <w:rsid w:val="00EB74F0"/>
    <w:rsid w:val="00EC00F5"/>
    <w:rsid w:val="00EC011B"/>
    <w:rsid w:val="00EC0E65"/>
    <w:rsid w:val="00EC0FCE"/>
    <w:rsid w:val="00EC2EBF"/>
    <w:rsid w:val="00EC4580"/>
    <w:rsid w:val="00EC48A9"/>
    <w:rsid w:val="00EC56BA"/>
    <w:rsid w:val="00EC5707"/>
    <w:rsid w:val="00EC5A8E"/>
    <w:rsid w:val="00EC5AB7"/>
    <w:rsid w:val="00EC66DA"/>
    <w:rsid w:val="00EC7262"/>
    <w:rsid w:val="00EC7EAB"/>
    <w:rsid w:val="00ED1086"/>
    <w:rsid w:val="00ED307D"/>
    <w:rsid w:val="00ED380A"/>
    <w:rsid w:val="00ED4495"/>
    <w:rsid w:val="00ED49D5"/>
    <w:rsid w:val="00ED6037"/>
    <w:rsid w:val="00ED679C"/>
    <w:rsid w:val="00EE0505"/>
    <w:rsid w:val="00EE1354"/>
    <w:rsid w:val="00EE1608"/>
    <w:rsid w:val="00EE1808"/>
    <w:rsid w:val="00EE3667"/>
    <w:rsid w:val="00EE417E"/>
    <w:rsid w:val="00EE4610"/>
    <w:rsid w:val="00EE54BB"/>
    <w:rsid w:val="00EE55E4"/>
    <w:rsid w:val="00EE60A0"/>
    <w:rsid w:val="00EE6BEF"/>
    <w:rsid w:val="00EE6BF4"/>
    <w:rsid w:val="00EE6DCB"/>
    <w:rsid w:val="00EE75D2"/>
    <w:rsid w:val="00EE7E81"/>
    <w:rsid w:val="00EF03EC"/>
    <w:rsid w:val="00EF04E0"/>
    <w:rsid w:val="00EF10C0"/>
    <w:rsid w:val="00EF1216"/>
    <w:rsid w:val="00EF1277"/>
    <w:rsid w:val="00EF2C44"/>
    <w:rsid w:val="00EF4349"/>
    <w:rsid w:val="00EF5186"/>
    <w:rsid w:val="00EF53B0"/>
    <w:rsid w:val="00EF55D6"/>
    <w:rsid w:val="00EF57EF"/>
    <w:rsid w:val="00EF5E3D"/>
    <w:rsid w:val="00EF62A5"/>
    <w:rsid w:val="00EF6ECC"/>
    <w:rsid w:val="00EF7271"/>
    <w:rsid w:val="00EF78FB"/>
    <w:rsid w:val="00F00942"/>
    <w:rsid w:val="00F00AAB"/>
    <w:rsid w:val="00F00E67"/>
    <w:rsid w:val="00F03D4D"/>
    <w:rsid w:val="00F03E96"/>
    <w:rsid w:val="00F04F32"/>
    <w:rsid w:val="00F05AF8"/>
    <w:rsid w:val="00F05DBE"/>
    <w:rsid w:val="00F06436"/>
    <w:rsid w:val="00F074B7"/>
    <w:rsid w:val="00F10500"/>
    <w:rsid w:val="00F10505"/>
    <w:rsid w:val="00F11A23"/>
    <w:rsid w:val="00F1204D"/>
    <w:rsid w:val="00F1220B"/>
    <w:rsid w:val="00F1276D"/>
    <w:rsid w:val="00F12F3E"/>
    <w:rsid w:val="00F14820"/>
    <w:rsid w:val="00F14D6E"/>
    <w:rsid w:val="00F16B12"/>
    <w:rsid w:val="00F16B28"/>
    <w:rsid w:val="00F17168"/>
    <w:rsid w:val="00F17486"/>
    <w:rsid w:val="00F17C3E"/>
    <w:rsid w:val="00F20454"/>
    <w:rsid w:val="00F222A4"/>
    <w:rsid w:val="00F229A0"/>
    <w:rsid w:val="00F22F53"/>
    <w:rsid w:val="00F2328E"/>
    <w:rsid w:val="00F23309"/>
    <w:rsid w:val="00F24249"/>
    <w:rsid w:val="00F25250"/>
    <w:rsid w:val="00F255EE"/>
    <w:rsid w:val="00F25793"/>
    <w:rsid w:val="00F2659B"/>
    <w:rsid w:val="00F2731E"/>
    <w:rsid w:val="00F277D3"/>
    <w:rsid w:val="00F300C9"/>
    <w:rsid w:val="00F30513"/>
    <w:rsid w:val="00F30C06"/>
    <w:rsid w:val="00F31433"/>
    <w:rsid w:val="00F31692"/>
    <w:rsid w:val="00F319B3"/>
    <w:rsid w:val="00F324B0"/>
    <w:rsid w:val="00F3349F"/>
    <w:rsid w:val="00F33623"/>
    <w:rsid w:val="00F338C0"/>
    <w:rsid w:val="00F341E8"/>
    <w:rsid w:val="00F35340"/>
    <w:rsid w:val="00F357FA"/>
    <w:rsid w:val="00F35CBD"/>
    <w:rsid w:val="00F369F7"/>
    <w:rsid w:val="00F3748B"/>
    <w:rsid w:val="00F37F1B"/>
    <w:rsid w:val="00F4088E"/>
    <w:rsid w:val="00F40CBA"/>
    <w:rsid w:val="00F42221"/>
    <w:rsid w:val="00F449EC"/>
    <w:rsid w:val="00F44FB0"/>
    <w:rsid w:val="00F451E4"/>
    <w:rsid w:val="00F45593"/>
    <w:rsid w:val="00F46A9D"/>
    <w:rsid w:val="00F47CDA"/>
    <w:rsid w:val="00F50D94"/>
    <w:rsid w:val="00F52609"/>
    <w:rsid w:val="00F5266E"/>
    <w:rsid w:val="00F52C51"/>
    <w:rsid w:val="00F530A7"/>
    <w:rsid w:val="00F53171"/>
    <w:rsid w:val="00F5397E"/>
    <w:rsid w:val="00F53BD9"/>
    <w:rsid w:val="00F54318"/>
    <w:rsid w:val="00F55306"/>
    <w:rsid w:val="00F557C4"/>
    <w:rsid w:val="00F55C38"/>
    <w:rsid w:val="00F55CB1"/>
    <w:rsid w:val="00F5738B"/>
    <w:rsid w:val="00F57AE5"/>
    <w:rsid w:val="00F60C35"/>
    <w:rsid w:val="00F612C5"/>
    <w:rsid w:val="00F6131E"/>
    <w:rsid w:val="00F6165B"/>
    <w:rsid w:val="00F61C93"/>
    <w:rsid w:val="00F6225B"/>
    <w:rsid w:val="00F62774"/>
    <w:rsid w:val="00F62C49"/>
    <w:rsid w:val="00F6315C"/>
    <w:rsid w:val="00F633A3"/>
    <w:rsid w:val="00F6399A"/>
    <w:rsid w:val="00F64CD8"/>
    <w:rsid w:val="00F65F46"/>
    <w:rsid w:val="00F66118"/>
    <w:rsid w:val="00F66B4D"/>
    <w:rsid w:val="00F7033C"/>
    <w:rsid w:val="00F70E66"/>
    <w:rsid w:val="00F710AC"/>
    <w:rsid w:val="00F71AFF"/>
    <w:rsid w:val="00F72579"/>
    <w:rsid w:val="00F72725"/>
    <w:rsid w:val="00F74FD7"/>
    <w:rsid w:val="00F7570A"/>
    <w:rsid w:val="00F75B2E"/>
    <w:rsid w:val="00F7602F"/>
    <w:rsid w:val="00F765C6"/>
    <w:rsid w:val="00F76A09"/>
    <w:rsid w:val="00F809E7"/>
    <w:rsid w:val="00F81762"/>
    <w:rsid w:val="00F82A40"/>
    <w:rsid w:val="00F847BA"/>
    <w:rsid w:val="00F84B62"/>
    <w:rsid w:val="00F84C6A"/>
    <w:rsid w:val="00F85195"/>
    <w:rsid w:val="00F85292"/>
    <w:rsid w:val="00F87062"/>
    <w:rsid w:val="00F87AD9"/>
    <w:rsid w:val="00F90A45"/>
    <w:rsid w:val="00F90E85"/>
    <w:rsid w:val="00F90FD3"/>
    <w:rsid w:val="00F91298"/>
    <w:rsid w:val="00F925A4"/>
    <w:rsid w:val="00F92AAA"/>
    <w:rsid w:val="00F92B10"/>
    <w:rsid w:val="00F9339F"/>
    <w:rsid w:val="00F93BDB"/>
    <w:rsid w:val="00F93CD8"/>
    <w:rsid w:val="00F94259"/>
    <w:rsid w:val="00F94F0B"/>
    <w:rsid w:val="00F94FA1"/>
    <w:rsid w:val="00F95291"/>
    <w:rsid w:val="00F954EA"/>
    <w:rsid w:val="00F9611B"/>
    <w:rsid w:val="00F96476"/>
    <w:rsid w:val="00F96D9C"/>
    <w:rsid w:val="00F97286"/>
    <w:rsid w:val="00F979E8"/>
    <w:rsid w:val="00F97A44"/>
    <w:rsid w:val="00FA06BF"/>
    <w:rsid w:val="00FA0A16"/>
    <w:rsid w:val="00FA0C76"/>
    <w:rsid w:val="00FA1241"/>
    <w:rsid w:val="00FA1BD7"/>
    <w:rsid w:val="00FA4139"/>
    <w:rsid w:val="00FA5642"/>
    <w:rsid w:val="00FA57E7"/>
    <w:rsid w:val="00FA5CC3"/>
    <w:rsid w:val="00FA64CF"/>
    <w:rsid w:val="00FA7456"/>
    <w:rsid w:val="00FA796F"/>
    <w:rsid w:val="00FB0C39"/>
    <w:rsid w:val="00FB20F3"/>
    <w:rsid w:val="00FB2FA5"/>
    <w:rsid w:val="00FB3188"/>
    <w:rsid w:val="00FB4F0A"/>
    <w:rsid w:val="00FB6FA3"/>
    <w:rsid w:val="00FB7B96"/>
    <w:rsid w:val="00FC1168"/>
    <w:rsid w:val="00FC18E2"/>
    <w:rsid w:val="00FC2C97"/>
    <w:rsid w:val="00FC390A"/>
    <w:rsid w:val="00FC3A85"/>
    <w:rsid w:val="00FC3EF8"/>
    <w:rsid w:val="00FC4AC1"/>
    <w:rsid w:val="00FC5A45"/>
    <w:rsid w:val="00FC5AE8"/>
    <w:rsid w:val="00FC5BC1"/>
    <w:rsid w:val="00FC5D25"/>
    <w:rsid w:val="00FC5DBA"/>
    <w:rsid w:val="00FC68D2"/>
    <w:rsid w:val="00FC695C"/>
    <w:rsid w:val="00FC7164"/>
    <w:rsid w:val="00FC77E7"/>
    <w:rsid w:val="00FC781A"/>
    <w:rsid w:val="00FC7E9A"/>
    <w:rsid w:val="00FD0563"/>
    <w:rsid w:val="00FD099D"/>
    <w:rsid w:val="00FD2BF9"/>
    <w:rsid w:val="00FD35DB"/>
    <w:rsid w:val="00FD4419"/>
    <w:rsid w:val="00FD4B5E"/>
    <w:rsid w:val="00FD4FDE"/>
    <w:rsid w:val="00FD6F1A"/>
    <w:rsid w:val="00FD7B6F"/>
    <w:rsid w:val="00FE08B8"/>
    <w:rsid w:val="00FE0A0C"/>
    <w:rsid w:val="00FE2833"/>
    <w:rsid w:val="00FE2A9B"/>
    <w:rsid w:val="00FE376F"/>
    <w:rsid w:val="00FE3BAF"/>
    <w:rsid w:val="00FE3FD7"/>
    <w:rsid w:val="00FE7CC0"/>
    <w:rsid w:val="00FF057B"/>
    <w:rsid w:val="00FF20A2"/>
    <w:rsid w:val="00FF27DC"/>
    <w:rsid w:val="00FF33F5"/>
    <w:rsid w:val="00FF3932"/>
    <w:rsid w:val="00FF40F4"/>
    <w:rsid w:val="00FF4AA6"/>
    <w:rsid w:val="00FF55F2"/>
    <w:rsid w:val="00FF5BD9"/>
    <w:rsid w:val="00FF65CF"/>
    <w:rsid w:val="00FF72B1"/>
    <w:rsid w:val="00FF7E07"/>
  </w:rsids>
  <m:mathPr>
    <m:mathFont m:val="Cambria Math"/>
    <m:brkBin m:val="before"/>
    <m:brkBinSub m:val="--"/>
    <m:smallFrac/>
    <m:dispDef/>
    <m:lMargin m:val="0"/>
    <m:rMargin m:val="0"/>
    <m:defJc m:val="centerGroup"/>
    <m:wrapIndent m:val="1440"/>
    <m:intLim m:val="undOvr"/>
    <m:naryLim m:val="subSup"/>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2F5576"/>
  <w15:docId w15:val="{57C57071-5308-4E13-A256-AFC7CFCC5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GT" w:eastAsia="es-G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68"/>
    <w:lsdException w:name="Medium Grid 3 Accent 1" w:uiPriority="69"/>
    <w:lsdException w:name="Dark List Accent 1" w:uiPriority="41"/>
    <w:lsdException w:name="Colorful Shading Accent 1" w:uiPriority="71"/>
    <w:lsdException w:name="Colorful List Accent 1" w:uiPriority="41"/>
    <w:lsdException w:name="Colorful Grid Accent 1" w:uiPriority="41"/>
    <w:lsdException w:name="Light Shading Accent 2" w:uiPriority="42"/>
    <w:lsdException w:name="Light List Accent 2" w:uiPriority="61"/>
    <w:lsdException w:name="Light Grid Accent 2" w:uiPriority="62"/>
    <w:lsdException w:name="Medium Shading 1 Accent 2" w:uiPriority="63"/>
    <w:lsdException w:name="Medium Shading 2 Accent 2" w:uiPriority="42"/>
    <w:lsdException w:name="Medium List 1 Accent 2" w:uiPriority="42"/>
    <w:lsdException w:name="Medium List 2 Accent 2" w:uiPriority="66"/>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73"/>
    <w:lsdException w:name="Light Shading Accent 3" w:uiPriority="43"/>
    <w:lsdException w:name="Light List Accent 3" w:uiPriority="43"/>
    <w:lsdException w:name="Light Grid Accent 3" w:uiPriority="43"/>
    <w:lsdException w:name="Medium Shading 1 Accent 3" w:uiPriority="63"/>
    <w:lsdException w:name="Medium Shading 2 Accent 3" w:uiPriority="43"/>
    <w:lsdException w:name="Medium List 1 Accent 3" w:uiPriority="65"/>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61"/>
    <w:lsdException w:name="Light Grid Accent 5" w:uiPriority="45"/>
    <w:lsdException w:name="Medium Shading 1 Accent 5" w:uiPriority="63"/>
    <w:lsdException w:name="Medium Shading 2 Accent 5" w:uiPriority="45"/>
    <w:lsdException w:name="Medium List 1 Accent 5" w:uiPriority="45"/>
    <w:lsdException w:name="Medium List 2 Accent 5" w:uiPriority="66"/>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62"/>
    <w:lsdException w:name="Medium Shading 1 Accent 6" w:uiPriority="63"/>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0377"/>
    <w:rPr>
      <w:color w:val="17365D" w:themeColor="text2" w:themeShade="BF"/>
      <w:sz w:val="20"/>
      <w:szCs w:val="20"/>
    </w:rPr>
  </w:style>
  <w:style w:type="paragraph" w:styleId="Ttulo1">
    <w:name w:val="heading 1"/>
    <w:basedOn w:val="Normal"/>
    <w:next w:val="Normal"/>
    <w:link w:val="Ttulo1Car"/>
    <w:unhideWhenUsed/>
    <w:qFormat/>
    <w:rsid w:val="00EA7718"/>
    <w:pPr>
      <w:spacing w:before="360" w:after="40"/>
      <w:outlineLvl w:val="0"/>
    </w:pPr>
    <w:rPr>
      <w:rFonts w:asciiTheme="majorHAnsi" w:hAnsiTheme="majorHAnsi"/>
      <w:smallCaps/>
      <w:spacing w:val="5"/>
      <w:sz w:val="32"/>
      <w:szCs w:val="32"/>
    </w:rPr>
  </w:style>
  <w:style w:type="paragraph" w:styleId="Ttulo2">
    <w:name w:val="heading 2"/>
    <w:basedOn w:val="Normal"/>
    <w:next w:val="Normal"/>
    <w:link w:val="Ttulo2Car"/>
    <w:uiPriority w:val="9"/>
    <w:unhideWhenUsed/>
    <w:qFormat/>
    <w:rsid w:val="00EA7718"/>
    <w:pPr>
      <w:spacing w:after="0"/>
      <w:outlineLvl w:val="1"/>
    </w:pPr>
    <w:rPr>
      <w:rFonts w:asciiTheme="majorHAnsi" w:hAnsiTheme="majorHAnsi"/>
      <w:sz w:val="28"/>
      <w:szCs w:val="28"/>
    </w:rPr>
  </w:style>
  <w:style w:type="paragraph" w:styleId="Ttulo3">
    <w:name w:val="heading 3"/>
    <w:basedOn w:val="Normal"/>
    <w:next w:val="Normal"/>
    <w:link w:val="Ttulo3Car"/>
    <w:uiPriority w:val="9"/>
    <w:unhideWhenUsed/>
    <w:qFormat/>
    <w:rsid w:val="00EA7718"/>
    <w:pPr>
      <w:spacing w:after="0"/>
      <w:outlineLvl w:val="2"/>
    </w:pPr>
    <w:rPr>
      <w:rFonts w:asciiTheme="majorHAnsi" w:hAnsiTheme="majorHAnsi"/>
      <w:spacing w:val="5"/>
      <w:sz w:val="24"/>
      <w:szCs w:val="24"/>
    </w:rPr>
  </w:style>
  <w:style w:type="paragraph" w:styleId="Ttulo4">
    <w:name w:val="heading 4"/>
    <w:basedOn w:val="Normal"/>
    <w:next w:val="Normal"/>
    <w:link w:val="Ttulo4Car"/>
    <w:uiPriority w:val="9"/>
    <w:unhideWhenUsed/>
    <w:qFormat/>
    <w:rsid w:val="00EA7718"/>
    <w:pPr>
      <w:spacing w:after="0"/>
      <w:outlineLvl w:val="3"/>
    </w:pPr>
    <w:rPr>
      <w:rFonts w:asciiTheme="majorHAnsi" w:hAnsiTheme="majorHAnsi"/>
      <w:color w:val="365F91" w:themeColor="accent1" w:themeShade="BF"/>
      <w:sz w:val="22"/>
      <w:szCs w:val="22"/>
    </w:rPr>
  </w:style>
  <w:style w:type="paragraph" w:styleId="Ttulo5">
    <w:name w:val="heading 5"/>
    <w:basedOn w:val="Normal"/>
    <w:next w:val="Normal"/>
    <w:link w:val="Ttulo5Car"/>
    <w:uiPriority w:val="9"/>
    <w:semiHidden/>
    <w:unhideWhenUsed/>
    <w:qFormat/>
    <w:rsid w:val="00EA7718"/>
    <w:pPr>
      <w:spacing w:after="0"/>
      <w:outlineLvl w:val="4"/>
    </w:pPr>
    <w:rPr>
      <w:i/>
      <w:color w:val="365F91" w:themeColor="accent1" w:themeShade="BF"/>
      <w:sz w:val="22"/>
      <w:szCs w:val="22"/>
    </w:rPr>
  </w:style>
  <w:style w:type="paragraph" w:styleId="Ttulo6">
    <w:name w:val="heading 6"/>
    <w:basedOn w:val="Normal"/>
    <w:next w:val="Normal"/>
    <w:link w:val="Ttulo6Car"/>
    <w:uiPriority w:val="9"/>
    <w:semiHidden/>
    <w:unhideWhenUsed/>
    <w:qFormat/>
    <w:rsid w:val="00EA7718"/>
    <w:pPr>
      <w:spacing w:after="0"/>
      <w:outlineLvl w:val="5"/>
    </w:pPr>
    <w:rPr>
      <w:b/>
      <w:color w:val="365F91" w:themeColor="accent1" w:themeShade="BF"/>
    </w:rPr>
  </w:style>
  <w:style w:type="paragraph" w:styleId="Ttulo7">
    <w:name w:val="heading 7"/>
    <w:basedOn w:val="Normal"/>
    <w:next w:val="Normal"/>
    <w:link w:val="Ttulo7Car"/>
    <w:uiPriority w:val="9"/>
    <w:semiHidden/>
    <w:unhideWhenUsed/>
    <w:qFormat/>
    <w:rsid w:val="00EA7718"/>
    <w:pPr>
      <w:spacing w:after="0"/>
      <w:outlineLvl w:val="6"/>
    </w:pPr>
    <w:rPr>
      <w:b/>
      <w:i/>
      <w:color w:val="365F91" w:themeColor="accent1" w:themeShade="BF"/>
    </w:rPr>
  </w:style>
  <w:style w:type="paragraph" w:styleId="Ttulo8">
    <w:name w:val="heading 8"/>
    <w:basedOn w:val="Normal"/>
    <w:next w:val="Normal"/>
    <w:link w:val="Ttulo8Car"/>
    <w:uiPriority w:val="9"/>
    <w:semiHidden/>
    <w:unhideWhenUsed/>
    <w:qFormat/>
    <w:rsid w:val="00EA7718"/>
    <w:pPr>
      <w:spacing w:after="0"/>
      <w:outlineLvl w:val="7"/>
    </w:pPr>
    <w:rPr>
      <w:b/>
      <w:color w:val="943634" w:themeColor="accent2" w:themeShade="BF"/>
    </w:rPr>
  </w:style>
  <w:style w:type="paragraph" w:styleId="Ttulo9">
    <w:name w:val="heading 9"/>
    <w:basedOn w:val="Normal"/>
    <w:next w:val="Normal"/>
    <w:link w:val="Ttulo9Car"/>
    <w:uiPriority w:val="9"/>
    <w:semiHidden/>
    <w:unhideWhenUsed/>
    <w:qFormat/>
    <w:rsid w:val="00EA7718"/>
    <w:pPr>
      <w:spacing w:after="0"/>
      <w:outlineLvl w:val="8"/>
    </w:pPr>
    <w:rPr>
      <w:b/>
      <w:i/>
      <w:color w:val="943634" w:themeColor="accent2" w:themeShade="BF"/>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A7718"/>
    <w:rPr>
      <w:rFonts w:asciiTheme="majorHAnsi" w:hAnsiTheme="majorHAnsi" w:cstheme="minorBidi"/>
      <w:smallCaps/>
      <w:color w:val="17365D" w:themeColor="text2" w:themeShade="BF"/>
      <w:spacing w:val="5"/>
      <w:sz w:val="32"/>
      <w:szCs w:val="32"/>
    </w:rPr>
  </w:style>
  <w:style w:type="character" w:customStyle="1" w:styleId="Ttulo2Car">
    <w:name w:val="Título 2 Car"/>
    <w:basedOn w:val="Fuentedeprrafopredeter"/>
    <w:link w:val="Ttulo2"/>
    <w:uiPriority w:val="9"/>
    <w:rsid w:val="00EA7718"/>
    <w:rPr>
      <w:rFonts w:asciiTheme="majorHAnsi" w:hAnsiTheme="majorHAnsi" w:cstheme="minorBidi"/>
      <w:color w:val="17365D" w:themeColor="text2" w:themeShade="BF"/>
      <w:sz w:val="28"/>
      <w:szCs w:val="28"/>
    </w:rPr>
  </w:style>
  <w:style w:type="paragraph" w:styleId="Puesto">
    <w:name w:val="Title"/>
    <w:basedOn w:val="Normal"/>
    <w:link w:val="PuestoCar"/>
    <w:uiPriority w:val="10"/>
    <w:qFormat/>
    <w:rsid w:val="00EA7718"/>
    <w:rPr>
      <w:rFonts w:asciiTheme="majorHAnsi" w:hAnsiTheme="majorHAnsi"/>
      <w:smallCaps/>
      <w:color w:val="4F81BD" w:themeColor="accent1"/>
      <w:spacing w:val="10"/>
      <w:sz w:val="48"/>
      <w:szCs w:val="48"/>
    </w:rPr>
  </w:style>
  <w:style w:type="character" w:customStyle="1" w:styleId="PuestoCar">
    <w:name w:val="Puesto Car"/>
    <w:basedOn w:val="Fuentedeprrafopredeter"/>
    <w:link w:val="Puesto"/>
    <w:uiPriority w:val="10"/>
    <w:rsid w:val="00EA7718"/>
    <w:rPr>
      <w:rFonts w:asciiTheme="majorHAnsi" w:hAnsiTheme="majorHAnsi" w:cstheme="minorBidi"/>
      <w:smallCaps/>
      <w:color w:val="4F81BD" w:themeColor="accent1"/>
      <w:spacing w:val="10"/>
      <w:sz w:val="48"/>
      <w:szCs w:val="48"/>
    </w:rPr>
  </w:style>
  <w:style w:type="paragraph" w:styleId="Subttulo">
    <w:name w:val="Subtitle"/>
    <w:basedOn w:val="Normal"/>
    <w:link w:val="SubttuloCar"/>
    <w:uiPriority w:val="11"/>
    <w:qFormat/>
    <w:rsid w:val="00EA7718"/>
    <w:rPr>
      <w:i/>
      <w:color w:val="1F497D" w:themeColor="text2"/>
      <w:spacing w:val="5"/>
      <w:sz w:val="24"/>
      <w:szCs w:val="24"/>
    </w:rPr>
  </w:style>
  <w:style w:type="character" w:customStyle="1" w:styleId="SubttuloCar">
    <w:name w:val="Subtítulo Car"/>
    <w:basedOn w:val="Fuentedeprrafopredeter"/>
    <w:link w:val="Subttulo"/>
    <w:uiPriority w:val="11"/>
    <w:rsid w:val="00EA7718"/>
    <w:rPr>
      <w:rFonts w:cstheme="minorBidi"/>
      <w:i/>
      <w:color w:val="1F497D" w:themeColor="text2"/>
      <w:spacing w:val="5"/>
      <w:sz w:val="24"/>
      <w:szCs w:val="24"/>
    </w:rPr>
  </w:style>
  <w:style w:type="paragraph" w:styleId="Textodeglobo">
    <w:name w:val="Balloon Text"/>
    <w:basedOn w:val="Normal"/>
    <w:link w:val="TextodegloboCar"/>
    <w:uiPriority w:val="99"/>
    <w:semiHidden/>
    <w:unhideWhenUsed/>
    <w:rsid w:val="00EA771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A7718"/>
    <w:rPr>
      <w:rFonts w:ascii="Tahoma" w:hAnsi="Tahoma" w:cs="Tahoma"/>
      <w:color w:val="17365D" w:themeColor="text2" w:themeShade="BF"/>
      <w:sz w:val="16"/>
      <w:szCs w:val="16"/>
    </w:rPr>
  </w:style>
  <w:style w:type="character" w:styleId="Ttulodellibro">
    <w:name w:val="Book Title"/>
    <w:basedOn w:val="Fuentedeprrafopredeter"/>
    <w:uiPriority w:val="33"/>
    <w:qFormat/>
    <w:rsid w:val="00EA7718"/>
    <w:rPr>
      <w:rFonts w:cs="Times New Roman"/>
      <w:smallCaps/>
      <w:color w:val="000000"/>
      <w:spacing w:val="10"/>
    </w:rPr>
  </w:style>
  <w:style w:type="numbering" w:customStyle="1" w:styleId="Listaconvietas1">
    <w:name w:val="Lista con viñetas1"/>
    <w:uiPriority w:val="99"/>
    <w:rsid w:val="00EA7718"/>
    <w:pPr>
      <w:numPr>
        <w:numId w:val="1"/>
      </w:numPr>
    </w:pPr>
  </w:style>
  <w:style w:type="paragraph" w:styleId="Descripcin">
    <w:name w:val="caption"/>
    <w:basedOn w:val="Normal"/>
    <w:next w:val="Normal"/>
    <w:uiPriority w:val="35"/>
    <w:unhideWhenUsed/>
    <w:qFormat/>
    <w:rsid w:val="00EA7718"/>
    <w:pPr>
      <w:spacing w:line="240" w:lineRule="auto"/>
      <w:jc w:val="right"/>
    </w:pPr>
    <w:rPr>
      <w:b/>
      <w:bCs/>
      <w:color w:val="365F91" w:themeColor="accent1" w:themeShade="BF"/>
      <w:sz w:val="16"/>
      <w:szCs w:val="16"/>
    </w:rPr>
  </w:style>
  <w:style w:type="character" w:styleId="nfasis">
    <w:name w:val="Emphasis"/>
    <w:uiPriority w:val="20"/>
    <w:qFormat/>
    <w:rsid w:val="00EA7718"/>
    <w:rPr>
      <w:b/>
      <w:i/>
      <w:color w:val="0F243E" w:themeColor="text2" w:themeShade="80"/>
      <w:spacing w:val="10"/>
      <w:sz w:val="18"/>
      <w:szCs w:val="18"/>
    </w:rPr>
  </w:style>
  <w:style w:type="paragraph" w:styleId="Piedepgina">
    <w:name w:val="footer"/>
    <w:basedOn w:val="Normal"/>
    <w:link w:val="PiedepginaCar"/>
    <w:uiPriority w:val="99"/>
    <w:unhideWhenUsed/>
    <w:rsid w:val="00EA7718"/>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A7718"/>
    <w:rPr>
      <w:rFonts w:cstheme="minorBidi"/>
      <w:color w:val="17365D" w:themeColor="text2" w:themeShade="BF"/>
      <w:sz w:val="20"/>
      <w:szCs w:val="20"/>
    </w:rPr>
  </w:style>
  <w:style w:type="paragraph" w:styleId="Encabezado">
    <w:name w:val="header"/>
    <w:basedOn w:val="Normal"/>
    <w:link w:val="EncabezadoCar"/>
    <w:uiPriority w:val="99"/>
    <w:unhideWhenUsed/>
    <w:rsid w:val="00EA771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A7718"/>
    <w:rPr>
      <w:rFonts w:cstheme="minorBidi"/>
      <w:color w:val="17365D" w:themeColor="text2" w:themeShade="BF"/>
      <w:sz w:val="20"/>
      <w:szCs w:val="20"/>
    </w:rPr>
  </w:style>
  <w:style w:type="character" w:customStyle="1" w:styleId="Ttulo3Car">
    <w:name w:val="Título 3 Car"/>
    <w:basedOn w:val="Fuentedeprrafopredeter"/>
    <w:link w:val="Ttulo3"/>
    <w:uiPriority w:val="9"/>
    <w:rsid w:val="00EA7718"/>
    <w:rPr>
      <w:rFonts w:asciiTheme="majorHAnsi" w:hAnsiTheme="majorHAnsi" w:cstheme="minorBidi"/>
      <w:color w:val="17365D" w:themeColor="text2" w:themeShade="BF"/>
      <w:spacing w:val="5"/>
      <w:sz w:val="24"/>
      <w:szCs w:val="24"/>
    </w:rPr>
  </w:style>
  <w:style w:type="character" w:customStyle="1" w:styleId="Ttulo4Car">
    <w:name w:val="Título 4 Car"/>
    <w:basedOn w:val="Fuentedeprrafopredeter"/>
    <w:link w:val="Ttulo4"/>
    <w:uiPriority w:val="9"/>
    <w:rsid w:val="00EA7718"/>
    <w:rPr>
      <w:rFonts w:asciiTheme="majorHAnsi" w:hAnsiTheme="majorHAnsi" w:cstheme="minorBidi"/>
      <w:color w:val="365F91" w:themeColor="accent1" w:themeShade="BF"/>
    </w:rPr>
  </w:style>
  <w:style w:type="character" w:customStyle="1" w:styleId="Ttulo5Car">
    <w:name w:val="Título 5 Car"/>
    <w:basedOn w:val="Fuentedeprrafopredeter"/>
    <w:link w:val="Ttulo5"/>
    <w:uiPriority w:val="9"/>
    <w:semiHidden/>
    <w:rsid w:val="00EA7718"/>
    <w:rPr>
      <w:rFonts w:cstheme="minorBidi"/>
      <w:i/>
      <w:color w:val="365F91" w:themeColor="accent1" w:themeShade="BF"/>
    </w:rPr>
  </w:style>
  <w:style w:type="character" w:customStyle="1" w:styleId="Ttulo6Car">
    <w:name w:val="Título 6 Car"/>
    <w:basedOn w:val="Fuentedeprrafopredeter"/>
    <w:link w:val="Ttulo6"/>
    <w:uiPriority w:val="9"/>
    <w:semiHidden/>
    <w:rsid w:val="00EA7718"/>
    <w:rPr>
      <w:rFonts w:cstheme="minorBidi"/>
      <w:b/>
      <w:color w:val="365F91" w:themeColor="accent1" w:themeShade="BF"/>
      <w:sz w:val="20"/>
      <w:szCs w:val="20"/>
    </w:rPr>
  </w:style>
  <w:style w:type="character" w:customStyle="1" w:styleId="Ttulo7Car">
    <w:name w:val="Título 7 Car"/>
    <w:basedOn w:val="Fuentedeprrafopredeter"/>
    <w:link w:val="Ttulo7"/>
    <w:uiPriority w:val="9"/>
    <w:semiHidden/>
    <w:rsid w:val="00EA7718"/>
    <w:rPr>
      <w:rFonts w:cstheme="minorBidi"/>
      <w:b/>
      <w:i/>
      <w:color w:val="365F91" w:themeColor="accent1" w:themeShade="BF"/>
      <w:sz w:val="20"/>
      <w:szCs w:val="20"/>
    </w:rPr>
  </w:style>
  <w:style w:type="character" w:customStyle="1" w:styleId="Ttulo8Car">
    <w:name w:val="Título 8 Car"/>
    <w:basedOn w:val="Fuentedeprrafopredeter"/>
    <w:link w:val="Ttulo8"/>
    <w:uiPriority w:val="9"/>
    <w:semiHidden/>
    <w:rsid w:val="00EA7718"/>
    <w:rPr>
      <w:rFonts w:cstheme="minorBidi"/>
      <w:b/>
      <w:color w:val="943634" w:themeColor="accent2" w:themeShade="BF"/>
      <w:sz w:val="20"/>
      <w:szCs w:val="20"/>
    </w:rPr>
  </w:style>
  <w:style w:type="character" w:customStyle="1" w:styleId="Ttulo9Car">
    <w:name w:val="Título 9 Car"/>
    <w:basedOn w:val="Fuentedeprrafopredeter"/>
    <w:link w:val="Ttulo9"/>
    <w:uiPriority w:val="9"/>
    <w:semiHidden/>
    <w:rsid w:val="00EA7718"/>
    <w:rPr>
      <w:rFonts w:cstheme="minorBidi"/>
      <w:b/>
      <w:i/>
      <w:color w:val="943634" w:themeColor="accent2" w:themeShade="BF"/>
      <w:sz w:val="18"/>
      <w:szCs w:val="18"/>
    </w:rPr>
  </w:style>
  <w:style w:type="character" w:styleId="nfasisintenso">
    <w:name w:val="Intense Emphasis"/>
    <w:basedOn w:val="Fuentedeprrafopredeter"/>
    <w:uiPriority w:val="21"/>
    <w:qFormat/>
    <w:rsid w:val="00EA7718"/>
    <w:rPr>
      <w:i/>
      <w:caps/>
      <w:color w:val="365F91" w:themeColor="accent1" w:themeShade="BF"/>
      <w:spacing w:val="10"/>
      <w:sz w:val="18"/>
      <w:szCs w:val="18"/>
    </w:rPr>
  </w:style>
  <w:style w:type="paragraph" w:styleId="Cita">
    <w:name w:val="Quote"/>
    <w:basedOn w:val="Normal"/>
    <w:link w:val="CitaCar"/>
    <w:uiPriority w:val="29"/>
    <w:qFormat/>
    <w:rsid w:val="00EA7718"/>
    <w:rPr>
      <w:i/>
    </w:rPr>
  </w:style>
  <w:style w:type="character" w:customStyle="1" w:styleId="CitaCar">
    <w:name w:val="Cita Car"/>
    <w:basedOn w:val="Fuentedeprrafopredeter"/>
    <w:link w:val="Cita"/>
    <w:uiPriority w:val="29"/>
    <w:rsid w:val="00EA7718"/>
    <w:rPr>
      <w:rFonts w:cstheme="minorBidi"/>
      <w:i/>
      <w:color w:val="17365D" w:themeColor="text2" w:themeShade="BF"/>
      <w:sz w:val="20"/>
      <w:szCs w:val="20"/>
    </w:rPr>
  </w:style>
  <w:style w:type="paragraph" w:styleId="Citadestacada">
    <w:name w:val="Intense Quote"/>
    <w:basedOn w:val="Cita"/>
    <w:link w:val="CitadestacadaCar"/>
    <w:uiPriority w:val="30"/>
    <w:qFormat/>
    <w:rsid w:val="00EA7718"/>
    <w:pPr>
      <w:pBdr>
        <w:bottom w:val="double" w:sz="4" w:space="4" w:color="4F81BD" w:themeColor="accent1"/>
      </w:pBdr>
      <w:spacing w:line="300" w:lineRule="auto"/>
      <w:ind w:left="936" w:right="936"/>
    </w:pPr>
    <w:rPr>
      <w:i w:val="0"/>
      <w:color w:val="365F91" w:themeColor="accent1" w:themeShade="BF"/>
    </w:rPr>
  </w:style>
  <w:style w:type="character" w:customStyle="1" w:styleId="CitadestacadaCar">
    <w:name w:val="Cita destacada Car"/>
    <w:basedOn w:val="Fuentedeprrafopredeter"/>
    <w:link w:val="Citadestacada"/>
    <w:uiPriority w:val="30"/>
    <w:rsid w:val="00EA7718"/>
    <w:rPr>
      <w:rFonts w:cstheme="minorBidi"/>
      <w:color w:val="365F91" w:themeColor="accent1" w:themeShade="BF"/>
      <w:sz w:val="20"/>
      <w:szCs w:val="20"/>
    </w:rPr>
  </w:style>
  <w:style w:type="character" w:styleId="Referenciaintensa">
    <w:name w:val="Intense Reference"/>
    <w:basedOn w:val="Fuentedeprrafopredeter"/>
    <w:uiPriority w:val="32"/>
    <w:qFormat/>
    <w:rsid w:val="00EA7718"/>
    <w:rPr>
      <w:rFonts w:cs="Times New Roman"/>
      <w:b/>
      <w:caps/>
      <w:color w:val="943634" w:themeColor="accent2" w:themeShade="BF"/>
      <w:spacing w:val="5"/>
      <w:sz w:val="18"/>
      <w:szCs w:val="18"/>
    </w:rPr>
  </w:style>
  <w:style w:type="paragraph" w:styleId="Prrafodelista">
    <w:name w:val="List Paragraph"/>
    <w:aliases w:val="Título PDM,Párrafo de lista 2,Listas,lp1,List Paragraph1,Bullet 1,Texto tabla,Titulo de Fígura,TITULO A,Cuadro 2-1,Fundamentacion,Bulleted List,Lista vistosa - Énfasis 11,Titulo parrafo,Punto,3,Iz - Párrafo de lista,Sivsa Parrafo"/>
    <w:basedOn w:val="Normal"/>
    <w:link w:val="PrrafodelistaCar"/>
    <w:uiPriority w:val="34"/>
    <w:unhideWhenUsed/>
    <w:qFormat/>
    <w:rsid w:val="00EA7718"/>
    <w:pPr>
      <w:ind w:left="720"/>
      <w:contextualSpacing/>
    </w:pPr>
  </w:style>
  <w:style w:type="paragraph" w:styleId="Sangranormal">
    <w:name w:val="Normal Indent"/>
    <w:basedOn w:val="Normal"/>
    <w:uiPriority w:val="99"/>
    <w:unhideWhenUsed/>
    <w:rsid w:val="00EA7718"/>
    <w:pPr>
      <w:ind w:left="720"/>
      <w:contextualSpacing/>
    </w:pPr>
  </w:style>
  <w:style w:type="numbering" w:customStyle="1" w:styleId="Listanumerada">
    <w:name w:val="Lista numerada"/>
    <w:uiPriority w:val="99"/>
    <w:rsid w:val="00EA7718"/>
    <w:pPr>
      <w:numPr>
        <w:numId w:val="2"/>
      </w:numPr>
    </w:pPr>
  </w:style>
  <w:style w:type="character" w:styleId="Textodelmarcadordeposicin">
    <w:name w:val="Placeholder Text"/>
    <w:basedOn w:val="Fuentedeprrafopredeter"/>
    <w:uiPriority w:val="99"/>
    <w:unhideWhenUsed/>
    <w:rsid w:val="00EA7718"/>
    <w:rPr>
      <w:color w:val="808080"/>
    </w:rPr>
  </w:style>
  <w:style w:type="character" w:styleId="Textoennegrita">
    <w:name w:val="Strong"/>
    <w:basedOn w:val="Fuentedeprrafopredeter"/>
    <w:uiPriority w:val="22"/>
    <w:qFormat/>
    <w:rsid w:val="00EA7718"/>
    <w:rPr>
      <w:b/>
      <w:bCs/>
    </w:rPr>
  </w:style>
  <w:style w:type="character" w:styleId="nfasissutil">
    <w:name w:val="Subtle Emphasis"/>
    <w:basedOn w:val="Fuentedeprrafopredeter"/>
    <w:uiPriority w:val="19"/>
    <w:qFormat/>
    <w:rsid w:val="00EA7718"/>
    <w:rPr>
      <w:i/>
      <w:color w:val="365F91" w:themeColor="accent1" w:themeShade="BF"/>
    </w:rPr>
  </w:style>
  <w:style w:type="character" w:styleId="Referenciasutil">
    <w:name w:val="Subtle Reference"/>
    <w:basedOn w:val="Fuentedeprrafopredeter"/>
    <w:uiPriority w:val="31"/>
    <w:qFormat/>
    <w:rsid w:val="00EA7718"/>
    <w:rPr>
      <w:rFonts w:cs="Times New Roman"/>
      <w:b/>
      <w:i/>
      <w:color w:val="943634" w:themeColor="accent2" w:themeShade="BF"/>
    </w:rPr>
  </w:style>
  <w:style w:type="table" w:styleId="Tablaconcuadrcula">
    <w:name w:val="Table Grid"/>
    <w:basedOn w:val="Tablanormal"/>
    <w:uiPriority w:val="39"/>
    <w:rsid w:val="00EA771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6D5CE3"/>
    <w:rPr>
      <w:color w:val="0000FF" w:themeColor="hyperlink"/>
      <w:u w:val="single"/>
    </w:rPr>
  </w:style>
  <w:style w:type="paragraph" w:customStyle="1" w:styleId="xl29">
    <w:name w:val="xl29"/>
    <w:basedOn w:val="Normal"/>
    <w:rsid w:val="006D5CE3"/>
    <w:pPr>
      <w:spacing w:before="100" w:beforeAutospacing="1" w:after="100" w:afterAutospacing="1" w:line="240" w:lineRule="auto"/>
    </w:pPr>
    <w:rPr>
      <w:rFonts w:ascii="Arial" w:eastAsia="Arial Unicode MS" w:hAnsi="Arial" w:cs="Arial"/>
      <w:b/>
      <w:bCs/>
      <w:color w:val="auto"/>
      <w:sz w:val="24"/>
      <w:szCs w:val="24"/>
      <w:lang w:val="es-ES" w:eastAsia="es-ES"/>
    </w:rPr>
  </w:style>
  <w:style w:type="character" w:customStyle="1" w:styleId="TextocomentarioCar">
    <w:name w:val="Texto comentario Car"/>
    <w:basedOn w:val="Fuentedeprrafopredeter"/>
    <w:link w:val="Textocomentario"/>
    <w:uiPriority w:val="99"/>
    <w:semiHidden/>
    <w:rsid w:val="006D5CE3"/>
    <w:rPr>
      <w:sz w:val="20"/>
      <w:szCs w:val="20"/>
      <w:lang w:val="es-ES"/>
    </w:rPr>
  </w:style>
  <w:style w:type="paragraph" w:styleId="Textocomentario">
    <w:name w:val="annotation text"/>
    <w:basedOn w:val="Normal"/>
    <w:link w:val="TextocomentarioCar"/>
    <w:uiPriority w:val="99"/>
    <w:semiHidden/>
    <w:unhideWhenUsed/>
    <w:rsid w:val="006D5CE3"/>
    <w:pPr>
      <w:spacing w:after="0" w:line="240" w:lineRule="auto"/>
      <w:jc w:val="both"/>
    </w:pPr>
    <w:rPr>
      <w:color w:val="auto"/>
      <w:lang w:val="es-ES"/>
    </w:rPr>
  </w:style>
  <w:style w:type="character" w:customStyle="1" w:styleId="TextocomentarioCar1">
    <w:name w:val="Texto comentario Car1"/>
    <w:basedOn w:val="Fuentedeprrafopredeter"/>
    <w:uiPriority w:val="99"/>
    <w:semiHidden/>
    <w:rsid w:val="006D5CE3"/>
    <w:rPr>
      <w:color w:val="17365D" w:themeColor="text2" w:themeShade="BF"/>
      <w:sz w:val="20"/>
      <w:szCs w:val="20"/>
    </w:rPr>
  </w:style>
  <w:style w:type="character" w:customStyle="1" w:styleId="AsuntodelcomentarioCar">
    <w:name w:val="Asunto del comentario Car"/>
    <w:basedOn w:val="TextocomentarioCar"/>
    <w:link w:val="Asuntodelcomentario"/>
    <w:uiPriority w:val="99"/>
    <w:semiHidden/>
    <w:rsid w:val="006D5CE3"/>
    <w:rPr>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6D5CE3"/>
    <w:rPr>
      <w:b/>
      <w:bCs/>
    </w:rPr>
  </w:style>
  <w:style w:type="character" w:customStyle="1" w:styleId="AsuntodelcomentarioCar1">
    <w:name w:val="Asunto del comentario Car1"/>
    <w:basedOn w:val="TextocomentarioCar1"/>
    <w:uiPriority w:val="99"/>
    <w:semiHidden/>
    <w:rsid w:val="006D5CE3"/>
    <w:rPr>
      <w:b/>
      <w:bCs/>
      <w:color w:val="17365D" w:themeColor="text2" w:themeShade="BF"/>
      <w:sz w:val="20"/>
      <w:szCs w:val="20"/>
    </w:rPr>
  </w:style>
  <w:style w:type="character" w:customStyle="1" w:styleId="TextonotapieCar">
    <w:name w:val="Texto nota pie Car"/>
    <w:basedOn w:val="Fuentedeprrafopredeter"/>
    <w:link w:val="Textonotapie"/>
    <w:uiPriority w:val="99"/>
    <w:semiHidden/>
    <w:rsid w:val="006D5CE3"/>
    <w:rPr>
      <w:sz w:val="20"/>
      <w:szCs w:val="20"/>
      <w:lang w:eastAsia="ja-JP"/>
    </w:rPr>
  </w:style>
  <w:style w:type="paragraph" w:styleId="Textonotapie">
    <w:name w:val="footnote text"/>
    <w:basedOn w:val="Normal"/>
    <w:link w:val="TextonotapieCar"/>
    <w:uiPriority w:val="99"/>
    <w:semiHidden/>
    <w:unhideWhenUsed/>
    <w:rsid w:val="006D5CE3"/>
    <w:pPr>
      <w:spacing w:after="0" w:line="240" w:lineRule="auto"/>
    </w:pPr>
    <w:rPr>
      <w:color w:val="auto"/>
      <w:lang w:eastAsia="ja-JP"/>
    </w:rPr>
  </w:style>
  <w:style w:type="character" w:customStyle="1" w:styleId="TextonotapieCar1">
    <w:name w:val="Texto nota pie Car1"/>
    <w:basedOn w:val="Fuentedeprrafopredeter"/>
    <w:uiPriority w:val="99"/>
    <w:semiHidden/>
    <w:rsid w:val="006D5CE3"/>
    <w:rPr>
      <w:color w:val="17365D" w:themeColor="text2" w:themeShade="BF"/>
      <w:sz w:val="20"/>
      <w:szCs w:val="20"/>
    </w:rPr>
  </w:style>
  <w:style w:type="paragraph" w:styleId="Textoindependiente">
    <w:name w:val="Body Text"/>
    <w:basedOn w:val="Normal"/>
    <w:link w:val="TextoindependienteCar"/>
    <w:rsid w:val="006D5CE3"/>
    <w:pPr>
      <w:spacing w:after="120" w:line="240" w:lineRule="auto"/>
    </w:pPr>
    <w:rPr>
      <w:rFonts w:ascii="Times New Roman" w:eastAsia="Times New Roman" w:hAnsi="Times New Roman" w:cs="Times New Roman"/>
      <w:color w:val="auto"/>
      <w:sz w:val="24"/>
      <w:szCs w:val="24"/>
      <w:lang w:val="es-ES" w:eastAsia="es-ES"/>
    </w:rPr>
  </w:style>
  <w:style w:type="character" w:customStyle="1" w:styleId="TextoindependienteCar">
    <w:name w:val="Texto independiente Car"/>
    <w:basedOn w:val="Fuentedeprrafopredeter"/>
    <w:link w:val="Textoindependiente"/>
    <w:rsid w:val="006D5CE3"/>
    <w:rPr>
      <w:rFonts w:ascii="Times New Roman" w:eastAsia="Times New Roman" w:hAnsi="Times New Roman" w:cs="Times New Roman"/>
      <w:sz w:val="24"/>
      <w:szCs w:val="24"/>
      <w:lang w:val="es-ES" w:eastAsia="es-ES"/>
    </w:rPr>
  </w:style>
  <w:style w:type="paragraph" w:customStyle="1" w:styleId="Prrafodelista1">
    <w:name w:val="Párrafo de lista1"/>
    <w:basedOn w:val="Normal"/>
    <w:rsid w:val="006D5CE3"/>
    <w:pPr>
      <w:spacing w:after="0" w:line="240" w:lineRule="auto"/>
      <w:ind w:left="720"/>
    </w:pPr>
    <w:rPr>
      <w:rFonts w:ascii="Times New Roman" w:eastAsia="Times New Roman" w:hAnsi="Times New Roman" w:cs="Times New Roman"/>
      <w:color w:val="auto"/>
      <w:sz w:val="24"/>
      <w:szCs w:val="24"/>
      <w:lang w:val="es-ES" w:eastAsia="es-ES"/>
    </w:rPr>
  </w:style>
  <w:style w:type="paragraph" w:customStyle="1" w:styleId="Default">
    <w:name w:val="Default"/>
    <w:rsid w:val="006D5CE3"/>
    <w:pPr>
      <w:autoSpaceDE w:val="0"/>
      <w:autoSpaceDN w:val="0"/>
      <w:adjustRightInd w:val="0"/>
      <w:spacing w:after="0" w:line="240" w:lineRule="auto"/>
    </w:pPr>
    <w:rPr>
      <w:rFonts w:ascii="Times New Roman" w:hAnsi="Times New Roman" w:cs="Times New Roman"/>
      <w:color w:val="000000"/>
      <w:sz w:val="24"/>
      <w:szCs w:val="24"/>
      <w:lang w:eastAsia="en-US"/>
    </w:rPr>
  </w:style>
  <w:style w:type="paragraph" w:customStyle="1" w:styleId="Body1">
    <w:name w:val="Body 1"/>
    <w:rsid w:val="006D5CE3"/>
    <w:pPr>
      <w:outlineLvl w:val="0"/>
    </w:pPr>
    <w:rPr>
      <w:rFonts w:ascii="Helvetica" w:eastAsia="Arial Unicode MS" w:hAnsi="Helvetica" w:cs="Times New Roman"/>
      <w:color w:val="000000"/>
      <w:szCs w:val="20"/>
      <w:u w:color="000000"/>
    </w:rPr>
  </w:style>
  <w:style w:type="paragraph" w:styleId="TtulodeTDC">
    <w:name w:val="TOC Heading"/>
    <w:basedOn w:val="Ttulo1"/>
    <w:next w:val="Normal"/>
    <w:uiPriority w:val="39"/>
    <w:unhideWhenUsed/>
    <w:qFormat/>
    <w:rsid w:val="006D5CE3"/>
    <w:pPr>
      <w:keepNext/>
      <w:keepLines/>
      <w:spacing w:before="480" w:after="0"/>
      <w:outlineLvl w:val="9"/>
    </w:pPr>
    <w:rPr>
      <w:rFonts w:eastAsiaTheme="majorEastAsia" w:cstheme="majorBidi"/>
      <w:b/>
      <w:bCs/>
      <w:smallCaps w:val="0"/>
      <w:color w:val="365F91" w:themeColor="accent1" w:themeShade="BF"/>
      <w:spacing w:val="0"/>
      <w:sz w:val="28"/>
      <w:szCs w:val="28"/>
    </w:rPr>
  </w:style>
  <w:style w:type="paragraph" w:styleId="TDC1">
    <w:name w:val="toc 1"/>
    <w:basedOn w:val="Normal"/>
    <w:next w:val="Normal"/>
    <w:autoRedefine/>
    <w:uiPriority w:val="39"/>
    <w:unhideWhenUsed/>
    <w:qFormat/>
    <w:rsid w:val="00525B6B"/>
    <w:pPr>
      <w:tabs>
        <w:tab w:val="left" w:pos="440"/>
        <w:tab w:val="right" w:leader="dot" w:pos="8830"/>
      </w:tabs>
      <w:spacing w:after="0" w:line="360" w:lineRule="auto"/>
      <w:jc w:val="both"/>
    </w:pPr>
    <w:rPr>
      <w:color w:val="auto"/>
      <w:sz w:val="22"/>
      <w:szCs w:val="22"/>
      <w:lang w:val="es-ES" w:eastAsia="en-US"/>
    </w:rPr>
  </w:style>
  <w:style w:type="paragraph" w:styleId="TDC3">
    <w:name w:val="toc 3"/>
    <w:basedOn w:val="Normal"/>
    <w:next w:val="Normal"/>
    <w:autoRedefine/>
    <w:uiPriority w:val="39"/>
    <w:unhideWhenUsed/>
    <w:qFormat/>
    <w:rsid w:val="006D5CE3"/>
    <w:pPr>
      <w:spacing w:after="100" w:line="240" w:lineRule="auto"/>
      <w:ind w:left="440"/>
      <w:jc w:val="both"/>
    </w:pPr>
    <w:rPr>
      <w:color w:val="auto"/>
      <w:sz w:val="22"/>
      <w:szCs w:val="22"/>
      <w:lang w:val="es-ES" w:eastAsia="en-US"/>
    </w:rPr>
  </w:style>
  <w:style w:type="paragraph" w:styleId="TDC2">
    <w:name w:val="toc 2"/>
    <w:basedOn w:val="Normal"/>
    <w:next w:val="Normal"/>
    <w:autoRedefine/>
    <w:uiPriority w:val="39"/>
    <w:unhideWhenUsed/>
    <w:qFormat/>
    <w:rsid w:val="006D5CE3"/>
    <w:pPr>
      <w:spacing w:after="100" w:line="240" w:lineRule="auto"/>
      <w:ind w:left="220"/>
      <w:jc w:val="both"/>
    </w:pPr>
    <w:rPr>
      <w:color w:val="auto"/>
      <w:sz w:val="22"/>
      <w:szCs w:val="22"/>
      <w:lang w:val="es-ES" w:eastAsia="en-US"/>
    </w:rPr>
  </w:style>
  <w:style w:type="table" w:styleId="Cuadrculavistosa-nfasis2">
    <w:name w:val="Colorful Grid Accent 2"/>
    <w:basedOn w:val="Tablanormal"/>
    <w:uiPriority w:val="73"/>
    <w:rsid w:val="006D5CE3"/>
    <w:pPr>
      <w:spacing w:after="0" w:line="240" w:lineRule="auto"/>
    </w:pPr>
    <w:rPr>
      <w:rFonts w:eastAsiaTheme="minorEastAsia"/>
      <w:color w:val="000000" w:themeColor="text1"/>
      <w:sz w:val="24"/>
      <w:szCs w:val="24"/>
      <w:lang w:val="es-ES_tradnl" w:eastAsia="es-E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Sombreadomedio1-nfasis3">
    <w:name w:val="Medium Shading 1 Accent 3"/>
    <w:basedOn w:val="Tablanormal"/>
    <w:uiPriority w:val="63"/>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Cuadrculaclara-nfasis6">
    <w:name w:val="Light Grid Accent 6"/>
    <w:basedOn w:val="Tablanormal"/>
    <w:uiPriority w:val="62"/>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medio1-nfasis6">
    <w:name w:val="Medium Shading 1 Accent 6"/>
    <w:basedOn w:val="Tablanormal"/>
    <w:uiPriority w:val="63"/>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stamedia1-nfasis3">
    <w:name w:val="Medium List 1 Accent 3"/>
    <w:basedOn w:val="Tablanormal"/>
    <w:uiPriority w:val="65"/>
    <w:rsid w:val="006D5CE3"/>
    <w:pPr>
      <w:spacing w:after="0" w:line="240" w:lineRule="auto"/>
    </w:pPr>
    <w:rPr>
      <w:rFonts w:eastAsiaTheme="minorEastAsia"/>
      <w:color w:val="000000" w:themeColor="text1"/>
      <w:sz w:val="24"/>
      <w:szCs w:val="24"/>
      <w:lang w:val="es-ES_tradnl" w:eastAsia="es-E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Sombreadomedio1-nfasis11">
    <w:name w:val="Sombreado medio 1 - Énfasis 11"/>
    <w:basedOn w:val="Tablanormal"/>
    <w:uiPriority w:val="63"/>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Refdecomentario">
    <w:name w:val="annotation reference"/>
    <w:basedOn w:val="Fuentedeprrafopredeter"/>
    <w:uiPriority w:val="99"/>
    <w:semiHidden/>
    <w:unhideWhenUsed/>
    <w:rsid w:val="006D5CE3"/>
    <w:rPr>
      <w:sz w:val="16"/>
      <w:szCs w:val="16"/>
    </w:rPr>
  </w:style>
  <w:style w:type="table" w:customStyle="1" w:styleId="Listaclara-nfasis11">
    <w:name w:val="Lista clara - Énfasis 11"/>
    <w:basedOn w:val="Tablanormal"/>
    <w:uiPriority w:val="61"/>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Cuadrculaclara-nfasis11">
    <w:name w:val="Cuadrícula clara - Énfasis 11"/>
    <w:basedOn w:val="Tablanormal"/>
    <w:uiPriority w:val="62"/>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apple-converted-space">
    <w:name w:val="apple-converted-space"/>
    <w:basedOn w:val="Fuentedeprrafopredeter"/>
    <w:rsid w:val="006D5CE3"/>
  </w:style>
  <w:style w:type="table" w:styleId="Cuadrculamedia3-nfasis1">
    <w:name w:val="Medium Grid 3 Accent 1"/>
    <w:basedOn w:val="Tablanormal"/>
    <w:uiPriority w:val="69"/>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Refdenotaalpie">
    <w:name w:val="footnote reference"/>
    <w:basedOn w:val="Fuentedeprrafopredeter"/>
    <w:uiPriority w:val="99"/>
    <w:semiHidden/>
    <w:unhideWhenUsed/>
    <w:rsid w:val="006D5CE3"/>
    <w:rPr>
      <w:vertAlign w:val="superscript"/>
    </w:rPr>
  </w:style>
  <w:style w:type="table" w:styleId="Sombreadovistoso-nfasis1">
    <w:name w:val="Colorful Shading Accent 1"/>
    <w:basedOn w:val="Tablanormal"/>
    <w:uiPriority w:val="71"/>
    <w:rsid w:val="006D5CE3"/>
    <w:pPr>
      <w:spacing w:after="0" w:line="240" w:lineRule="auto"/>
    </w:pPr>
    <w:rPr>
      <w:rFonts w:eastAsiaTheme="minorEastAsia"/>
      <w:color w:val="000000" w:themeColor="text1"/>
      <w:sz w:val="24"/>
      <w:szCs w:val="24"/>
      <w:lang w:val="es-ES_tradnl" w:eastAsia="es-E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aclara-nfasis2">
    <w:name w:val="Light List Accent 2"/>
    <w:basedOn w:val="Tablanormal"/>
    <w:uiPriority w:val="61"/>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aclara-nfasis5">
    <w:name w:val="Light List Accent 5"/>
    <w:basedOn w:val="Tablanormal"/>
    <w:uiPriority w:val="61"/>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2">
    <w:name w:val="Medium Shading 1 Accent 2"/>
    <w:basedOn w:val="Tablanormal"/>
    <w:uiPriority w:val="63"/>
    <w:rsid w:val="006D5CE3"/>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Listaclara-nfasis111">
    <w:name w:val="Lista clara - Énfasis 111"/>
    <w:basedOn w:val="Tablanormal"/>
    <w:uiPriority w:val="61"/>
    <w:rsid w:val="006D5CE3"/>
    <w:pPr>
      <w:spacing w:after="0" w:line="240" w:lineRule="auto"/>
    </w:pPr>
    <w:rPr>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Cuadrculaclara-nfasis111">
    <w:name w:val="Cuadrícula clara - Énfasis 111"/>
    <w:basedOn w:val="Tablanormal"/>
    <w:uiPriority w:val="62"/>
    <w:rsid w:val="006D5CE3"/>
    <w:pPr>
      <w:spacing w:after="0" w:line="240" w:lineRule="auto"/>
    </w:pPr>
    <w:rPr>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2">
    <w:name w:val="Light Grid Accent 2"/>
    <w:basedOn w:val="Tablanormal"/>
    <w:uiPriority w:val="62"/>
    <w:rsid w:val="0085394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media2-nfasis2">
    <w:name w:val="Medium List 2 Accent 2"/>
    <w:basedOn w:val="Tablanormal"/>
    <w:uiPriority w:val="66"/>
    <w:rsid w:val="0085394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1-nfasis2">
    <w:name w:val="Medium List 1 Accent 2"/>
    <w:basedOn w:val="Tablanormal"/>
    <w:uiPriority w:val="42"/>
    <w:rsid w:val="0085394C"/>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Sombreadomedio2-nfasis3">
    <w:name w:val="Medium Shading 2 Accent 3"/>
    <w:basedOn w:val="Tablanormal"/>
    <w:uiPriority w:val="43"/>
    <w:rsid w:val="0085394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4">
    <w:name w:val="Medium List 1 Accent 4"/>
    <w:basedOn w:val="Tablanormal"/>
    <w:uiPriority w:val="44"/>
    <w:rsid w:val="0085394C"/>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Sombreadovistoso1">
    <w:name w:val="Sombreado vistoso1"/>
    <w:basedOn w:val="Tablanormal"/>
    <w:uiPriority w:val="40"/>
    <w:rsid w:val="0085394C"/>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uadrculamedia2-nfasis1">
    <w:name w:val="Medium Grid 2 Accent 1"/>
    <w:basedOn w:val="Tablanormal"/>
    <w:uiPriority w:val="68"/>
    <w:rsid w:val="0085394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uadrculavistosa-nfasis1">
    <w:name w:val="Colorful Grid Accent 1"/>
    <w:basedOn w:val="Tablanormal"/>
    <w:uiPriority w:val="41"/>
    <w:rsid w:val="0085394C"/>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1">
    <w:name w:val="Medium Grid 1 Accent 1"/>
    <w:basedOn w:val="Tablanormal"/>
    <w:uiPriority w:val="41"/>
    <w:rsid w:val="0085394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Estilo1">
    <w:name w:val="Estilo1"/>
    <w:basedOn w:val="Tablanormal"/>
    <w:uiPriority w:val="99"/>
    <w:rsid w:val="00CD4593"/>
    <w:pPr>
      <w:spacing w:after="0" w:line="240" w:lineRule="auto"/>
    </w:pPr>
    <w:rPr>
      <w:lang w:eastAsia="en-US"/>
    </w:rPr>
    <w:tblPr>
      <w:tblInd w:w="0" w:type="dxa"/>
      <w:tblCellMar>
        <w:top w:w="0" w:type="dxa"/>
        <w:left w:w="108" w:type="dxa"/>
        <w:bottom w:w="0" w:type="dxa"/>
        <w:right w:w="108" w:type="dxa"/>
      </w:tblCellMar>
    </w:tblPr>
    <w:tcPr>
      <w:shd w:val="clear" w:color="auto" w:fill="BFBFBF" w:themeFill="background1" w:themeFillShade="BF"/>
    </w:tcPr>
  </w:style>
  <w:style w:type="character" w:styleId="Hipervnculovisitado">
    <w:name w:val="FollowedHyperlink"/>
    <w:basedOn w:val="Fuentedeprrafopredeter"/>
    <w:uiPriority w:val="99"/>
    <w:semiHidden/>
    <w:unhideWhenUsed/>
    <w:rsid w:val="002D61B7"/>
    <w:rPr>
      <w:color w:val="800080"/>
      <w:u w:val="single"/>
    </w:rPr>
  </w:style>
  <w:style w:type="paragraph" w:customStyle="1" w:styleId="font5">
    <w:name w:val="font5"/>
    <w:basedOn w:val="Normal"/>
    <w:rsid w:val="002D61B7"/>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79">
    <w:name w:val="xl79"/>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80">
    <w:name w:val="xl80"/>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81">
    <w:name w:val="xl81"/>
    <w:basedOn w:val="Normal"/>
    <w:rsid w:val="002D61B7"/>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sz w:val="24"/>
      <w:szCs w:val="24"/>
    </w:rPr>
  </w:style>
  <w:style w:type="paragraph" w:customStyle="1" w:styleId="xl82">
    <w:name w:val="xl82"/>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auto"/>
      <w:sz w:val="24"/>
      <w:szCs w:val="24"/>
    </w:rPr>
  </w:style>
  <w:style w:type="paragraph" w:customStyle="1" w:styleId="xl83">
    <w:name w:val="xl83"/>
    <w:basedOn w:val="Normal"/>
    <w:rsid w:val="002D61B7"/>
    <w:pP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84">
    <w:name w:val="xl84"/>
    <w:basedOn w:val="Normal"/>
    <w:rsid w:val="002D61B7"/>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85">
    <w:name w:val="xl85"/>
    <w:basedOn w:val="Normal"/>
    <w:rsid w:val="002D61B7"/>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86">
    <w:name w:val="xl86"/>
    <w:basedOn w:val="Normal"/>
    <w:rsid w:val="002D61B7"/>
    <w:pP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87">
    <w:name w:val="xl87"/>
    <w:basedOn w:val="Normal"/>
    <w:rsid w:val="002D61B7"/>
    <w:pPr>
      <w:spacing w:before="100" w:beforeAutospacing="1" w:after="100" w:afterAutospacing="1" w:line="240" w:lineRule="auto"/>
      <w:textAlignment w:val="center"/>
    </w:pPr>
    <w:rPr>
      <w:rFonts w:ascii="Arial" w:eastAsia="Times New Roman" w:hAnsi="Arial" w:cs="Arial"/>
      <w:b/>
      <w:bCs/>
      <w:color w:val="auto"/>
      <w:sz w:val="24"/>
      <w:szCs w:val="24"/>
    </w:rPr>
  </w:style>
  <w:style w:type="paragraph" w:customStyle="1" w:styleId="xl88">
    <w:name w:val="xl88"/>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89">
    <w:name w:val="xl89"/>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90">
    <w:name w:val="xl90"/>
    <w:basedOn w:val="Normal"/>
    <w:rsid w:val="002D61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1">
    <w:name w:val="xl91"/>
    <w:basedOn w:val="Normal"/>
    <w:rsid w:val="002D61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2">
    <w:name w:val="xl92"/>
    <w:basedOn w:val="Normal"/>
    <w:rsid w:val="002D61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3">
    <w:name w:val="xl93"/>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4">
    <w:name w:val="xl94"/>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5">
    <w:name w:val="xl95"/>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6">
    <w:name w:val="xl96"/>
    <w:basedOn w:val="Normal"/>
    <w:rsid w:val="002D61B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7">
    <w:name w:val="xl97"/>
    <w:basedOn w:val="Normal"/>
    <w:rsid w:val="002D61B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8">
    <w:name w:val="xl98"/>
    <w:basedOn w:val="Normal"/>
    <w:rsid w:val="002D61B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99">
    <w:name w:val="xl99"/>
    <w:basedOn w:val="Normal"/>
    <w:rsid w:val="002D61B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0">
    <w:name w:val="xl100"/>
    <w:basedOn w:val="Normal"/>
    <w:rsid w:val="002D61B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1">
    <w:name w:val="xl101"/>
    <w:basedOn w:val="Normal"/>
    <w:rsid w:val="002D61B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2">
    <w:name w:val="xl102"/>
    <w:basedOn w:val="Normal"/>
    <w:rsid w:val="002D61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3">
    <w:name w:val="xl103"/>
    <w:basedOn w:val="Normal"/>
    <w:rsid w:val="002D61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4">
    <w:name w:val="xl104"/>
    <w:basedOn w:val="Normal"/>
    <w:rsid w:val="002D61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5">
    <w:name w:val="xl105"/>
    <w:basedOn w:val="Normal"/>
    <w:rsid w:val="002D61B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6">
    <w:name w:val="xl106"/>
    <w:basedOn w:val="Normal"/>
    <w:rsid w:val="002D61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7">
    <w:name w:val="xl107"/>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8">
    <w:name w:val="xl108"/>
    <w:basedOn w:val="Normal"/>
    <w:rsid w:val="002D61B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09">
    <w:name w:val="xl109"/>
    <w:basedOn w:val="Normal"/>
    <w:rsid w:val="002D61B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10">
    <w:name w:val="xl110"/>
    <w:basedOn w:val="Normal"/>
    <w:rsid w:val="002D61B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11">
    <w:name w:val="xl111"/>
    <w:basedOn w:val="Normal"/>
    <w:rsid w:val="002D61B7"/>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sz w:val="24"/>
      <w:szCs w:val="24"/>
    </w:rPr>
  </w:style>
  <w:style w:type="paragraph" w:customStyle="1" w:styleId="xl112">
    <w:name w:val="xl112"/>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13">
    <w:name w:val="xl113"/>
    <w:basedOn w:val="Normal"/>
    <w:rsid w:val="002D61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14">
    <w:name w:val="xl114"/>
    <w:basedOn w:val="Normal"/>
    <w:rsid w:val="002D61B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15">
    <w:name w:val="xl115"/>
    <w:basedOn w:val="Normal"/>
    <w:rsid w:val="002D61B7"/>
    <w:pP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16">
    <w:name w:val="xl116"/>
    <w:basedOn w:val="Normal"/>
    <w:rsid w:val="002D61B7"/>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17">
    <w:name w:val="xl117"/>
    <w:basedOn w:val="Normal"/>
    <w:rsid w:val="002D61B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18">
    <w:name w:val="xl118"/>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19">
    <w:name w:val="xl119"/>
    <w:basedOn w:val="Normal"/>
    <w:rsid w:val="002D61B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20">
    <w:name w:val="xl120"/>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21">
    <w:name w:val="xl121"/>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22">
    <w:name w:val="xl122"/>
    <w:basedOn w:val="Normal"/>
    <w:rsid w:val="002D61B7"/>
    <w:pPr>
      <w:pBdr>
        <w:top w:val="single" w:sz="4" w:space="0" w:color="auto"/>
        <w:left w:val="single" w:sz="4" w:space="0" w:color="auto"/>
        <w:bottom w:val="single" w:sz="4" w:space="0" w:color="auto"/>
      </w:pBdr>
      <w:shd w:val="clear" w:color="000000" w:fill="1F497D"/>
      <w:spacing w:before="100" w:beforeAutospacing="1" w:after="100" w:afterAutospacing="1" w:line="240" w:lineRule="auto"/>
      <w:textAlignment w:val="center"/>
    </w:pPr>
    <w:rPr>
      <w:rFonts w:ascii="Arial" w:eastAsia="Times New Roman" w:hAnsi="Arial" w:cs="Arial"/>
      <w:b/>
      <w:bCs/>
      <w:color w:val="FFFFFF"/>
      <w:sz w:val="24"/>
      <w:szCs w:val="24"/>
    </w:rPr>
  </w:style>
  <w:style w:type="paragraph" w:customStyle="1" w:styleId="xl123">
    <w:name w:val="xl123"/>
    <w:basedOn w:val="Normal"/>
    <w:rsid w:val="002D61B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24">
    <w:name w:val="xl124"/>
    <w:basedOn w:val="Normal"/>
    <w:rsid w:val="002D61B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25">
    <w:name w:val="xl125"/>
    <w:basedOn w:val="Normal"/>
    <w:rsid w:val="002D61B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26">
    <w:name w:val="xl126"/>
    <w:basedOn w:val="Normal"/>
    <w:rsid w:val="002D61B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27">
    <w:name w:val="xl127"/>
    <w:basedOn w:val="Normal"/>
    <w:rsid w:val="002D61B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28">
    <w:name w:val="xl128"/>
    <w:basedOn w:val="Normal"/>
    <w:rsid w:val="002D61B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29">
    <w:name w:val="xl129"/>
    <w:basedOn w:val="Normal"/>
    <w:rsid w:val="002D61B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30">
    <w:name w:val="xl130"/>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31">
    <w:name w:val="xl131"/>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32">
    <w:name w:val="xl132"/>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33">
    <w:name w:val="xl133"/>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34">
    <w:name w:val="xl134"/>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35">
    <w:name w:val="xl135"/>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auto"/>
      <w:sz w:val="24"/>
      <w:szCs w:val="24"/>
    </w:rPr>
  </w:style>
  <w:style w:type="paragraph" w:customStyle="1" w:styleId="xl136">
    <w:name w:val="xl136"/>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Arial" w:eastAsia="Times New Roman" w:hAnsi="Arial" w:cs="Arial"/>
      <w:b/>
      <w:bCs/>
      <w:color w:val="auto"/>
      <w:sz w:val="24"/>
      <w:szCs w:val="24"/>
    </w:rPr>
  </w:style>
  <w:style w:type="paragraph" w:customStyle="1" w:styleId="xl137">
    <w:name w:val="xl137"/>
    <w:basedOn w:val="Normal"/>
    <w:rsid w:val="002D61B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38">
    <w:name w:val="xl138"/>
    <w:basedOn w:val="Normal"/>
    <w:rsid w:val="002D61B7"/>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39">
    <w:name w:val="xl139"/>
    <w:basedOn w:val="Normal"/>
    <w:rsid w:val="002D61B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40">
    <w:name w:val="xl140"/>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41">
    <w:name w:val="xl141"/>
    <w:basedOn w:val="Normal"/>
    <w:rsid w:val="002D61B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42">
    <w:name w:val="xl142"/>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43">
    <w:name w:val="xl143"/>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44">
    <w:name w:val="xl144"/>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45">
    <w:name w:val="xl145"/>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46">
    <w:name w:val="xl146"/>
    <w:basedOn w:val="Normal"/>
    <w:rsid w:val="002D61B7"/>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sz w:val="24"/>
      <w:szCs w:val="24"/>
    </w:rPr>
  </w:style>
  <w:style w:type="paragraph" w:customStyle="1" w:styleId="xl147">
    <w:name w:val="xl147"/>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48">
    <w:name w:val="xl148"/>
    <w:basedOn w:val="Normal"/>
    <w:rsid w:val="002D61B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49">
    <w:name w:val="xl149"/>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50">
    <w:name w:val="xl150"/>
    <w:basedOn w:val="Normal"/>
    <w:rsid w:val="002D61B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51">
    <w:name w:val="xl151"/>
    <w:basedOn w:val="Normal"/>
    <w:rsid w:val="002D61B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52">
    <w:name w:val="xl152"/>
    <w:basedOn w:val="Normal"/>
    <w:rsid w:val="002D61B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53">
    <w:name w:val="xl153"/>
    <w:basedOn w:val="Normal"/>
    <w:rsid w:val="002D61B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54">
    <w:name w:val="xl154"/>
    <w:basedOn w:val="Normal"/>
    <w:rsid w:val="002D61B7"/>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55">
    <w:name w:val="xl155"/>
    <w:basedOn w:val="Normal"/>
    <w:rsid w:val="002D61B7"/>
    <w:pPr>
      <w:spacing w:before="100" w:beforeAutospacing="1" w:after="100" w:afterAutospacing="1" w:line="240" w:lineRule="auto"/>
      <w:jc w:val="center"/>
      <w:textAlignment w:val="center"/>
    </w:pPr>
    <w:rPr>
      <w:rFonts w:ascii="Arial" w:eastAsia="Times New Roman" w:hAnsi="Arial" w:cs="Arial"/>
      <w:color w:val="auto"/>
      <w:sz w:val="24"/>
      <w:szCs w:val="24"/>
    </w:rPr>
  </w:style>
  <w:style w:type="paragraph" w:customStyle="1" w:styleId="xl156">
    <w:name w:val="xl156"/>
    <w:basedOn w:val="Normal"/>
    <w:rsid w:val="002D61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z w:val="24"/>
      <w:szCs w:val="24"/>
    </w:rPr>
  </w:style>
  <w:style w:type="paragraph" w:customStyle="1" w:styleId="xl157">
    <w:name w:val="xl157"/>
    <w:basedOn w:val="Normal"/>
    <w:rsid w:val="002D61B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58">
    <w:name w:val="xl158"/>
    <w:basedOn w:val="Normal"/>
    <w:rsid w:val="002D61B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59">
    <w:name w:val="xl159"/>
    <w:basedOn w:val="Normal"/>
    <w:rsid w:val="002D61B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60">
    <w:name w:val="xl160"/>
    <w:basedOn w:val="Normal"/>
    <w:rsid w:val="002D61B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61">
    <w:name w:val="xl161"/>
    <w:basedOn w:val="Normal"/>
    <w:rsid w:val="002D61B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62">
    <w:name w:val="xl162"/>
    <w:basedOn w:val="Normal"/>
    <w:rsid w:val="002D61B7"/>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63">
    <w:name w:val="xl163"/>
    <w:basedOn w:val="Normal"/>
    <w:rsid w:val="002D61B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64">
    <w:name w:val="xl164"/>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bottom"/>
    </w:pPr>
    <w:rPr>
      <w:rFonts w:ascii="Arial" w:eastAsia="Times New Roman" w:hAnsi="Arial" w:cs="Arial"/>
      <w:color w:val="auto"/>
      <w:sz w:val="24"/>
      <w:szCs w:val="24"/>
    </w:rPr>
  </w:style>
  <w:style w:type="paragraph" w:customStyle="1" w:styleId="xl165">
    <w:name w:val="xl165"/>
    <w:basedOn w:val="Normal"/>
    <w:rsid w:val="002D61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66">
    <w:name w:val="xl166"/>
    <w:basedOn w:val="Normal"/>
    <w:rsid w:val="00A22084"/>
    <w:pPr>
      <w:shd w:val="clear" w:color="000000" w:fill="B8CCE4"/>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67">
    <w:name w:val="xl167"/>
    <w:basedOn w:val="Normal"/>
    <w:rsid w:val="00A2208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Arial" w:eastAsia="Times New Roman" w:hAnsi="Arial" w:cs="Arial"/>
      <w:color w:val="000000"/>
      <w:sz w:val="22"/>
      <w:szCs w:val="22"/>
    </w:rPr>
  </w:style>
  <w:style w:type="paragraph" w:customStyle="1" w:styleId="xl168">
    <w:name w:val="xl168"/>
    <w:basedOn w:val="Normal"/>
    <w:rsid w:val="00A220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color w:val="000000"/>
      <w:sz w:val="22"/>
      <w:szCs w:val="22"/>
    </w:rPr>
  </w:style>
  <w:style w:type="paragraph" w:customStyle="1" w:styleId="xl169">
    <w:name w:val="xl169"/>
    <w:basedOn w:val="Normal"/>
    <w:rsid w:val="00A2208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color w:val="000000"/>
      <w:sz w:val="22"/>
      <w:szCs w:val="22"/>
    </w:rPr>
  </w:style>
  <w:style w:type="paragraph" w:customStyle="1" w:styleId="xl170">
    <w:name w:val="xl170"/>
    <w:basedOn w:val="Normal"/>
    <w:rsid w:val="00A220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2"/>
      <w:szCs w:val="22"/>
    </w:rPr>
  </w:style>
  <w:style w:type="paragraph" w:customStyle="1" w:styleId="xl171">
    <w:name w:val="xl171"/>
    <w:basedOn w:val="Normal"/>
    <w:rsid w:val="00A220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2"/>
      <w:szCs w:val="22"/>
    </w:rPr>
  </w:style>
  <w:style w:type="paragraph" w:customStyle="1" w:styleId="xl172">
    <w:name w:val="xl172"/>
    <w:basedOn w:val="Normal"/>
    <w:rsid w:val="00A2208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73">
    <w:name w:val="xl173"/>
    <w:basedOn w:val="Normal"/>
    <w:rsid w:val="00A2208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174">
    <w:name w:val="xl174"/>
    <w:basedOn w:val="Normal"/>
    <w:rsid w:val="00A2208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75">
    <w:name w:val="xl175"/>
    <w:basedOn w:val="Normal"/>
    <w:rsid w:val="00A2208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color w:val="auto"/>
      <w:sz w:val="24"/>
      <w:szCs w:val="24"/>
    </w:rPr>
  </w:style>
  <w:style w:type="paragraph" w:customStyle="1" w:styleId="xl176">
    <w:name w:val="xl176"/>
    <w:basedOn w:val="Normal"/>
    <w:rsid w:val="00A2208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Arial" w:eastAsia="Times New Roman" w:hAnsi="Arial" w:cs="Arial"/>
      <w:color w:val="FF0000"/>
      <w:sz w:val="24"/>
      <w:szCs w:val="24"/>
    </w:rPr>
  </w:style>
  <w:style w:type="paragraph" w:customStyle="1" w:styleId="xl177">
    <w:name w:val="xl177"/>
    <w:basedOn w:val="Normal"/>
    <w:rsid w:val="00A22084"/>
    <w:pPr>
      <w:pBdr>
        <w:top w:val="single" w:sz="8" w:space="0" w:color="auto"/>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Calibri" w:eastAsia="Times New Roman" w:hAnsi="Calibri" w:cs="Times New Roman"/>
      <w:b/>
      <w:bCs/>
      <w:color w:val="FFFFFF"/>
      <w:sz w:val="24"/>
      <w:szCs w:val="24"/>
    </w:rPr>
  </w:style>
  <w:style w:type="paragraph" w:customStyle="1" w:styleId="xl178">
    <w:name w:val="xl178"/>
    <w:basedOn w:val="Normal"/>
    <w:rsid w:val="00A22084"/>
    <w:pPr>
      <w:pBdr>
        <w:top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Calibri" w:eastAsia="Times New Roman" w:hAnsi="Calibri" w:cs="Times New Roman"/>
      <w:b/>
      <w:bCs/>
      <w:color w:val="FFFFFF"/>
      <w:sz w:val="24"/>
      <w:szCs w:val="24"/>
    </w:rPr>
  </w:style>
  <w:style w:type="paragraph" w:customStyle="1" w:styleId="xl179">
    <w:name w:val="xl179"/>
    <w:basedOn w:val="Normal"/>
    <w:rsid w:val="00A22084"/>
    <w:pPr>
      <w:pBdr>
        <w:top w:val="single" w:sz="4" w:space="0" w:color="auto"/>
        <w:bottom w:val="single" w:sz="4" w:space="0" w:color="auto"/>
        <w:right w:val="single" w:sz="4" w:space="0" w:color="auto"/>
      </w:pBdr>
      <w:shd w:val="clear" w:color="000000" w:fill="DAEEF3"/>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80">
    <w:name w:val="xl180"/>
    <w:basedOn w:val="Normal"/>
    <w:rsid w:val="00A2208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181">
    <w:name w:val="xl181"/>
    <w:basedOn w:val="Normal"/>
    <w:rsid w:val="00A22084"/>
    <w:pPr>
      <w:pBdr>
        <w:top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182">
    <w:name w:val="xl182"/>
    <w:basedOn w:val="Normal"/>
    <w:rsid w:val="00A22084"/>
    <w:pPr>
      <w:pBdr>
        <w:top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Arial" w:eastAsia="Times New Roman" w:hAnsi="Arial" w:cs="Arial"/>
      <w:color w:val="000000"/>
      <w:sz w:val="22"/>
      <w:szCs w:val="22"/>
    </w:rPr>
  </w:style>
  <w:style w:type="paragraph" w:customStyle="1" w:styleId="xl183">
    <w:name w:val="xl183"/>
    <w:basedOn w:val="Normal"/>
    <w:rsid w:val="00A2208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2"/>
      <w:szCs w:val="22"/>
    </w:rPr>
  </w:style>
  <w:style w:type="paragraph" w:customStyle="1" w:styleId="xl63">
    <w:name w:val="xl63"/>
    <w:basedOn w:val="Normal"/>
    <w:rsid w:val="00A22084"/>
    <w:pPr>
      <w:pBdr>
        <w:top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rPr>
  </w:style>
  <w:style w:type="paragraph" w:customStyle="1" w:styleId="xl64">
    <w:name w:val="xl64"/>
    <w:basedOn w:val="Normal"/>
    <w:rsid w:val="00A22084"/>
    <w:pPr>
      <w:pBdr>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rPr>
  </w:style>
  <w:style w:type="paragraph" w:customStyle="1" w:styleId="xl65">
    <w:name w:val="xl65"/>
    <w:basedOn w:val="Normal"/>
    <w:rsid w:val="00A22084"/>
    <w:pPr>
      <w:pBdr>
        <w:top w:val="single" w:sz="8" w:space="0" w:color="auto"/>
        <w:left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eastAsia="Times New Roman" w:hAnsi="Times New Roman" w:cs="Times New Roman"/>
      <w:b/>
      <w:bCs/>
      <w:color w:val="FFFFFF"/>
    </w:rPr>
  </w:style>
  <w:style w:type="paragraph" w:customStyle="1" w:styleId="xl66">
    <w:name w:val="xl66"/>
    <w:basedOn w:val="Normal"/>
    <w:rsid w:val="00A22084"/>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eastAsia="Times New Roman" w:hAnsi="Times New Roman" w:cs="Times New Roman"/>
      <w:b/>
      <w:bCs/>
      <w:color w:val="FFFFFF"/>
    </w:rPr>
  </w:style>
  <w:style w:type="paragraph" w:customStyle="1" w:styleId="xl67">
    <w:name w:val="xl67"/>
    <w:basedOn w:val="Normal"/>
    <w:rsid w:val="00A22084"/>
    <w:pPr>
      <w:pBdr>
        <w:top w:val="single" w:sz="8" w:space="0" w:color="auto"/>
        <w:left w:val="single" w:sz="8" w:space="0" w:color="auto"/>
        <w:right w:val="single" w:sz="8" w:space="0" w:color="auto"/>
      </w:pBdr>
      <w:shd w:val="clear" w:color="000000" w:fill="1F497D"/>
      <w:spacing w:before="100" w:beforeAutospacing="1" w:after="100" w:afterAutospacing="1" w:line="240" w:lineRule="auto"/>
      <w:textAlignment w:val="center"/>
    </w:pPr>
    <w:rPr>
      <w:rFonts w:ascii="Arial" w:eastAsia="Times New Roman" w:hAnsi="Arial" w:cs="Arial"/>
      <w:b/>
      <w:bCs/>
      <w:color w:val="FFFFFF"/>
    </w:rPr>
  </w:style>
  <w:style w:type="paragraph" w:customStyle="1" w:styleId="xl68">
    <w:name w:val="xl68"/>
    <w:basedOn w:val="Normal"/>
    <w:rsid w:val="00A22084"/>
    <w:pPr>
      <w:pBdr>
        <w:left w:val="single" w:sz="8" w:space="0" w:color="auto"/>
        <w:bottom w:val="single" w:sz="8" w:space="0" w:color="auto"/>
        <w:right w:val="single" w:sz="8" w:space="0" w:color="auto"/>
      </w:pBdr>
      <w:shd w:val="clear" w:color="000000" w:fill="1F497D"/>
      <w:spacing w:before="100" w:beforeAutospacing="1" w:after="100" w:afterAutospacing="1" w:line="240" w:lineRule="auto"/>
      <w:textAlignment w:val="center"/>
    </w:pPr>
    <w:rPr>
      <w:rFonts w:ascii="Arial" w:eastAsia="Times New Roman" w:hAnsi="Arial" w:cs="Arial"/>
      <w:b/>
      <w:bCs/>
      <w:color w:val="FFFFFF"/>
    </w:rPr>
  </w:style>
  <w:style w:type="paragraph" w:customStyle="1" w:styleId="xl69">
    <w:name w:val="xl69"/>
    <w:basedOn w:val="Normal"/>
    <w:rsid w:val="00A22084"/>
    <w:pPr>
      <w:pBdr>
        <w:top w:val="single" w:sz="8" w:space="0" w:color="auto"/>
        <w:left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rPr>
  </w:style>
  <w:style w:type="paragraph" w:customStyle="1" w:styleId="xl70">
    <w:name w:val="xl70"/>
    <w:basedOn w:val="Normal"/>
    <w:rsid w:val="00A22084"/>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Arial" w:eastAsia="Times New Roman" w:hAnsi="Arial" w:cs="Arial"/>
      <w:b/>
      <w:bCs/>
      <w:color w:val="FFFFFF"/>
    </w:rPr>
  </w:style>
  <w:style w:type="paragraph" w:customStyle="1" w:styleId="xl71">
    <w:name w:val="xl71"/>
    <w:basedOn w:val="Normal"/>
    <w:rsid w:val="00A2208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color w:val="000000"/>
    </w:rPr>
  </w:style>
  <w:style w:type="paragraph" w:customStyle="1" w:styleId="xl72">
    <w:name w:val="xl72"/>
    <w:basedOn w:val="Normal"/>
    <w:rsid w:val="00A2208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color w:val="000000"/>
    </w:rPr>
  </w:style>
  <w:style w:type="paragraph" w:customStyle="1" w:styleId="xl73">
    <w:name w:val="xl73"/>
    <w:basedOn w:val="Normal"/>
    <w:rsid w:val="00A2208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color w:val="000000"/>
    </w:rPr>
  </w:style>
  <w:style w:type="paragraph" w:customStyle="1" w:styleId="xl74">
    <w:name w:val="xl74"/>
    <w:basedOn w:val="Normal"/>
    <w:rsid w:val="00A2208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rPr>
  </w:style>
  <w:style w:type="paragraph" w:customStyle="1" w:styleId="xl75">
    <w:name w:val="xl75"/>
    <w:basedOn w:val="Normal"/>
    <w:rsid w:val="00A2208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rPr>
  </w:style>
  <w:style w:type="paragraph" w:customStyle="1" w:styleId="xl76">
    <w:name w:val="xl76"/>
    <w:basedOn w:val="Normal"/>
    <w:rsid w:val="00A2208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rPr>
  </w:style>
  <w:style w:type="paragraph" w:customStyle="1" w:styleId="xl77">
    <w:name w:val="xl77"/>
    <w:basedOn w:val="Normal"/>
    <w:rsid w:val="00A2208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rPr>
  </w:style>
  <w:style w:type="paragraph" w:customStyle="1" w:styleId="xl78">
    <w:name w:val="xl78"/>
    <w:basedOn w:val="Normal"/>
    <w:rsid w:val="00A22084"/>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rPr>
  </w:style>
  <w:style w:type="paragraph" w:styleId="Listaconvietas">
    <w:name w:val="List Bullet"/>
    <w:basedOn w:val="Normal"/>
    <w:uiPriority w:val="99"/>
    <w:unhideWhenUsed/>
    <w:rsid w:val="00A44A2A"/>
    <w:pPr>
      <w:numPr>
        <w:numId w:val="3"/>
      </w:numPr>
      <w:contextualSpacing/>
    </w:pPr>
  </w:style>
  <w:style w:type="paragraph" w:customStyle="1" w:styleId="msonormal0">
    <w:name w:val="msonormal"/>
    <w:basedOn w:val="Normal"/>
    <w:rsid w:val="00141DA5"/>
    <w:pPr>
      <w:spacing w:before="100" w:beforeAutospacing="1" w:after="100" w:afterAutospacing="1" w:line="240" w:lineRule="auto"/>
    </w:pPr>
    <w:rPr>
      <w:rFonts w:ascii="Times New Roman" w:eastAsia="Times New Roman" w:hAnsi="Times New Roman" w:cs="Times New Roman"/>
      <w:color w:val="auto"/>
      <w:sz w:val="24"/>
      <w:szCs w:val="24"/>
      <w:lang w:eastAsia="es-ES_tradnl"/>
    </w:rPr>
  </w:style>
  <w:style w:type="table" w:styleId="Sombreadomedio1-nfasis5">
    <w:name w:val="Medium Shading 1 Accent 5"/>
    <w:basedOn w:val="Tablanormal"/>
    <w:uiPriority w:val="63"/>
    <w:rsid w:val="001D65D7"/>
    <w:pPr>
      <w:spacing w:after="0" w:line="240" w:lineRule="auto"/>
    </w:pPr>
    <w:rPr>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clara-nfasis1">
    <w:name w:val="Light List Accent 1"/>
    <w:basedOn w:val="Tablanormal"/>
    <w:uiPriority w:val="61"/>
    <w:rsid w:val="001D65D7"/>
    <w:pPr>
      <w:spacing w:after="0" w:line="240" w:lineRule="auto"/>
    </w:pPr>
    <w:rPr>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claro-nfasis1">
    <w:name w:val="Light Shading Accent 1"/>
    <w:basedOn w:val="Tablanormal"/>
    <w:uiPriority w:val="60"/>
    <w:rsid w:val="001D65D7"/>
    <w:pPr>
      <w:spacing w:after="0" w:line="240" w:lineRule="auto"/>
    </w:pPr>
    <w:rPr>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medio1-nfasis1">
    <w:name w:val="Medium Shading 1 Accent 1"/>
    <w:basedOn w:val="Tablanormal"/>
    <w:uiPriority w:val="63"/>
    <w:rsid w:val="001D65D7"/>
    <w:pPr>
      <w:spacing w:after="0" w:line="240" w:lineRule="auto"/>
    </w:pPr>
    <w:rPr>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2-nfasis1">
    <w:name w:val="Medium Shading 2 Accent 1"/>
    <w:basedOn w:val="Tablanormal"/>
    <w:uiPriority w:val="64"/>
    <w:rsid w:val="001D65D7"/>
    <w:pPr>
      <w:spacing w:after="0" w:line="240" w:lineRule="auto"/>
    </w:pPr>
    <w:rPr>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PrrafodelistaCar">
    <w:name w:val="Párrafo de lista Car"/>
    <w:aliases w:val="Título PDM Car,Párrafo de lista 2 Car,Listas Car,lp1 Car,List Paragraph1 Car,Bullet 1 Car,Texto tabla Car,Titulo de Fígura Car,TITULO A Car,Cuadro 2-1 Car,Fundamentacion Car,Bulleted List Car,Lista vistosa - Énfasis 11 Car,Punto Car"/>
    <w:basedOn w:val="Fuentedeprrafopredeter"/>
    <w:link w:val="Prrafodelista"/>
    <w:uiPriority w:val="34"/>
    <w:qFormat/>
    <w:locked/>
    <w:rsid w:val="001D65D7"/>
    <w:rPr>
      <w:color w:val="17365D" w:themeColor="text2" w:themeShade="BF"/>
      <w:sz w:val="20"/>
      <w:szCs w:val="20"/>
    </w:rPr>
  </w:style>
  <w:style w:type="character" w:customStyle="1" w:styleId="A0">
    <w:name w:val="A0"/>
    <w:uiPriority w:val="99"/>
    <w:rsid w:val="001D65D7"/>
    <w:rPr>
      <w:rFonts w:ascii="Avenir LT Std 45 Book" w:hAnsi="Avenir LT Std 45 Book" w:cs="Avenir LT Std 45 Book"/>
      <w:color w:val="000000"/>
      <w:sz w:val="20"/>
      <w:szCs w:val="20"/>
    </w:rPr>
  </w:style>
  <w:style w:type="table" w:styleId="Cuadrculaclara-nfasis1">
    <w:name w:val="Light Grid Accent 1"/>
    <w:basedOn w:val="Tablanormal"/>
    <w:uiPriority w:val="62"/>
    <w:rsid w:val="005B2B91"/>
    <w:pPr>
      <w:spacing w:after="0" w:line="240" w:lineRule="auto"/>
    </w:pPr>
    <w:rPr>
      <w:rFonts w:eastAsiaTheme="minorEastAsia"/>
      <w:sz w:val="24"/>
      <w:szCs w:val="24"/>
      <w:lang w:val="es-ES_tradnl"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Sinespaciado">
    <w:name w:val="No Spacing"/>
    <w:link w:val="SinespaciadoCar"/>
    <w:uiPriority w:val="1"/>
    <w:qFormat/>
    <w:rsid w:val="005B2B91"/>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5B2B91"/>
    <w:rPr>
      <w:rFonts w:eastAsiaTheme="minorEastAsia"/>
    </w:rPr>
  </w:style>
  <w:style w:type="paragraph" w:styleId="NormalWeb">
    <w:name w:val="Normal (Web)"/>
    <w:basedOn w:val="Normal"/>
    <w:uiPriority w:val="99"/>
    <w:unhideWhenUsed/>
    <w:rsid w:val="005B2B91"/>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F9E977197262459AB16AE09F8A4F0155">
    <w:name w:val="F9E977197262459AB16AE09F8A4F0155"/>
    <w:rsid w:val="005B2B91"/>
    <w:rPr>
      <w:rFonts w:eastAsiaTheme="minorEastAsia"/>
    </w:rPr>
  </w:style>
  <w:style w:type="table" w:customStyle="1" w:styleId="Cuadrculaclara-nfasis12">
    <w:name w:val="Cuadrícula clara - Énfasis 12"/>
    <w:basedOn w:val="Tablanormal"/>
    <w:next w:val="Cuadrculaclara-nfasis1"/>
    <w:uiPriority w:val="62"/>
    <w:rsid w:val="005B2B91"/>
    <w:pPr>
      <w:spacing w:after="0" w:line="240" w:lineRule="auto"/>
    </w:pPr>
    <w:rPr>
      <w:rFonts w:eastAsiaTheme="minorEastAsia"/>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medio2-nfasis11">
    <w:name w:val="Sombreado medio 2 - Énfasis 11"/>
    <w:basedOn w:val="Tablanormal"/>
    <w:uiPriority w:val="64"/>
    <w:rsid w:val="005B2B91"/>
    <w:pPr>
      <w:spacing w:after="0" w:line="240" w:lineRule="auto"/>
    </w:pPr>
    <w:rPr>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1">
    <w:name w:val="Medium List 1 Accent 1"/>
    <w:basedOn w:val="Tablanormal"/>
    <w:uiPriority w:val="65"/>
    <w:rsid w:val="005B2B91"/>
    <w:pPr>
      <w:spacing w:after="0" w:line="240" w:lineRule="auto"/>
    </w:pPr>
    <w:rPr>
      <w:rFonts w:eastAsiaTheme="minorEastAsia"/>
      <w:color w:val="000000" w:themeColor="text1"/>
      <w:sz w:val="24"/>
      <w:szCs w:val="24"/>
      <w:lang w:val="es-ES_tradnl" w:eastAsia="es-E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edia2-nfasis5">
    <w:name w:val="Medium List 2 Accent 5"/>
    <w:basedOn w:val="Tablanormal"/>
    <w:uiPriority w:val="66"/>
    <w:rsid w:val="005B2B91"/>
    <w:pPr>
      <w:spacing w:after="0" w:line="240" w:lineRule="auto"/>
    </w:pPr>
    <w:rPr>
      <w:rFonts w:asciiTheme="majorHAnsi" w:eastAsiaTheme="majorEastAsia" w:hAnsiTheme="majorHAnsi" w:cstheme="majorBidi"/>
      <w:color w:val="000000" w:themeColor="text1"/>
      <w:sz w:val="24"/>
      <w:szCs w:val="24"/>
      <w:lang w:val="es-ES_tradnl" w:eastAsia="es-E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yiv9112137122msonormal">
    <w:name w:val="yiv9112137122msonormal"/>
    <w:basedOn w:val="Normal"/>
    <w:rsid w:val="005B2B91"/>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font6">
    <w:name w:val="font6"/>
    <w:basedOn w:val="Normal"/>
    <w:rsid w:val="005B2B91"/>
    <w:pPr>
      <w:spacing w:before="100" w:beforeAutospacing="1" w:after="100" w:afterAutospacing="1" w:line="240" w:lineRule="auto"/>
    </w:pPr>
    <w:rPr>
      <w:rFonts w:ascii="Tahoma" w:eastAsia="Times New Roman" w:hAnsi="Tahoma" w:cs="Tahoma"/>
      <w:color w:val="000000"/>
      <w:sz w:val="18"/>
      <w:szCs w:val="18"/>
    </w:rPr>
  </w:style>
  <w:style w:type="paragraph" w:customStyle="1" w:styleId="font7">
    <w:name w:val="font7"/>
    <w:basedOn w:val="Normal"/>
    <w:rsid w:val="005B2B91"/>
    <w:pPr>
      <w:spacing w:before="100" w:beforeAutospacing="1" w:after="100" w:afterAutospacing="1" w:line="240" w:lineRule="auto"/>
    </w:pPr>
    <w:rPr>
      <w:rFonts w:ascii="Tahoma" w:eastAsia="Times New Roman" w:hAnsi="Tahoma" w:cs="Tahoma"/>
      <w:b/>
      <w:bCs/>
      <w:color w:val="000000"/>
      <w:sz w:val="28"/>
      <w:szCs w:val="28"/>
    </w:rPr>
  </w:style>
  <w:style w:type="paragraph" w:styleId="Tabladeilustraciones">
    <w:name w:val="table of figures"/>
    <w:basedOn w:val="Normal"/>
    <w:next w:val="Normal"/>
    <w:uiPriority w:val="99"/>
    <w:unhideWhenUsed/>
    <w:rsid w:val="005B2B91"/>
    <w:pPr>
      <w:spacing w:after="0" w:line="240" w:lineRule="auto"/>
    </w:pPr>
    <w:rPr>
      <w:rFonts w:eastAsiaTheme="minorEastAsia"/>
      <w:color w:val="auto"/>
      <w:sz w:val="24"/>
      <w:szCs w:val="24"/>
      <w:lang w:val="es-ES_tradnl" w:eastAsia="es-ES"/>
    </w:rPr>
  </w:style>
  <w:style w:type="paragraph" w:customStyle="1" w:styleId="HeaderOdd">
    <w:name w:val="Header Odd"/>
    <w:basedOn w:val="Sinespaciado"/>
    <w:qFormat/>
    <w:rsid w:val="005B2B91"/>
    <w:pPr>
      <w:pBdr>
        <w:bottom w:val="single" w:sz="4" w:space="1" w:color="4F81BD" w:themeColor="accent1"/>
      </w:pBdr>
      <w:jc w:val="right"/>
    </w:pPr>
    <w:rPr>
      <w:b/>
      <w:bCs/>
      <w:color w:val="1F497D" w:themeColor="text2"/>
      <w:sz w:val="20"/>
      <w:szCs w:val="23"/>
      <w:lang w:val="es-ES" w:eastAsia="fr-FR"/>
    </w:rPr>
  </w:style>
  <w:style w:type="paragraph" w:customStyle="1" w:styleId="37D0FAC941104E1685FF395D26035519">
    <w:name w:val="37D0FAC941104E1685FF395D26035519"/>
    <w:rsid w:val="005B2B91"/>
    <w:rPr>
      <w:rFonts w:eastAsiaTheme="minorEastAsia"/>
      <w:lang w:val="fr-FR" w:eastAsia="fr-FR"/>
    </w:rPr>
  </w:style>
  <w:style w:type="paragraph" w:customStyle="1" w:styleId="HeaderLeft">
    <w:name w:val="Header Left"/>
    <w:basedOn w:val="Encabezado"/>
    <w:uiPriority w:val="35"/>
    <w:qFormat/>
    <w:rsid w:val="005B2B91"/>
    <w:pPr>
      <w:pBdr>
        <w:bottom w:val="dashed" w:sz="4" w:space="18" w:color="7F7F7F" w:themeColor="text1" w:themeTint="80"/>
      </w:pBdr>
      <w:tabs>
        <w:tab w:val="clear" w:pos="4680"/>
        <w:tab w:val="clear" w:pos="9360"/>
        <w:tab w:val="center" w:pos="4320"/>
        <w:tab w:val="right" w:pos="8640"/>
      </w:tabs>
      <w:spacing w:after="200" w:line="396" w:lineRule="auto"/>
    </w:pPr>
    <w:rPr>
      <w:rFonts w:eastAsiaTheme="minorEastAsia"/>
      <w:color w:val="7F7F7F" w:themeColor="text1" w:themeTint="80"/>
      <w:lang w:val="es-ES" w:eastAsia="fr-FR"/>
    </w:rPr>
  </w:style>
  <w:style w:type="paragraph" w:customStyle="1" w:styleId="Cuerpo1columna">
    <w:name w:val="Cuerpo 1 columna"/>
    <w:basedOn w:val="Normal"/>
    <w:uiPriority w:val="99"/>
    <w:rsid w:val="004742AB"/>
    <w:pPr>
      <w:suppressAutoHyphens/>
      <w:autoSpaceDE w:val="0"/>
      <w:autoSpaceDN w:val="0"/>
      <w:adjustRightInd w:val="0"/>
      <w:spacing w:after="0" w:line="260" w:lineRule="atLeast"/>
      <w:jc w:val="both"/>
      <w:textAlignment w:val="center"/>
    </w:pPr>
    <w:rPr>
      <w:rFonts w:ascii="Montserrat" w:eastAsiaTheme="minorEastAsia" w:hAnsi="Montserrat" w:cs="Montserrat"/>
      <w:color w:val="5B5753"/>
      <w:sz w:val="18"/>
      <w:szCs w:val="18"/>
      <w:lang w:val="es-ES_tradnl" w:eastAsia="en-US"/>
    </w:rPr>
  </w:style>
  <w:style w:type="character" w:customStyle="1" w:styleId="UnresolvedMention">
    <w:name w:val="Unresolved Mention"/>
    <w:basedOn w:val="Fuentedeprrafopredeter"/>
    <w:uiPriority w:val="99"/>
    <w:semiHidden/>
    <w:unhideWhenUsed/>
    <w:rsid w:val="002B24A9"/>
    <w:rPr>
      <w:color w:val="605E5C"/>
      <w:shd w:val="clear" w:color="auto" w:fill="E1DFDD"/>
    </w:rPr>
  </w:style>
  <w:style w:type="table" w:styleId="Tabladecuadrcula4-nfasis5">
    <w:name w:val="Grid Table 4 Accent 5"/>
    <w:basedOn w:val="Tablanormal"/>
    <w:uiPriority w:val="49"/>
    <w:rsid w:val="00EE6BEF"/>
    <w:pPr>
      <w:spacing w:after="0" w:line="240" w:lineRule="auto"/>
    </w:pPr>
    <w:rPr>
      <w:kern w:val="2"/>
      <w:sz w:val="24"/>
      <w:szCs w:val="24"/>
      <w:lang w:eastAsia="en-US"/>
      <w14:ligatures w14:val="standardContextual"/>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7187">
      <w:bodyDiv w:val="1"/>
      <w:marLeft w:val="0"/>
      <w:marRight w:val="0"/>
      <w:marTop w:val="0"/>
      <w:marBottom w:val="0"/>
      <w:divBdr>
        <w:top w:val="none" w:sz="0" w:space="0" w:color="auto"/>
        <w:left w:val="none" w:sz="0" w:space="0" w:color="auto"/>
        <w:bottom w:val="none" w:sz="0" w:space="0" w:color="auto"/>
        <w:right w:val="none" w:sz="0" w:space="0" w:color="auto"/>
      </w:divBdr>
    </w:div>
    <w:div w:id="22757536">
      <w:bodyDiv w:val="1"/>
      <w:marLeft w:val="0"/>
      <w:marRight w:val="0"/>
      <w:marTop w:val="0"/>
      <w:marBottom w:val="0"/>
      <w:divBdr>
        <w:top w:val="none" w:sz="0" w:space="0" w:color="auto"/>
        <w:left w:val="none" w:sz="0" w:space="0" w:color="auto"/>
        <w:bottom w:val="none" w:sz="0" w:space="0" w:color="auto"/>
        <w:right w:val="none" w:sz="0" w:space="0" w:color="auto"/>
      </w:divBdr>
    </w:div>
    <w:div w:id="37899697">
      <w:bodyDiv w:val="1"/>
      <w:marLeft w:val="0"/>
      <w:marRight w:val="0"/>
      <w:marTop w:val="0"/>
      <w:marBottom w:val="0"/>
      <w:divBdr>
        <w:top w:val="none" w:sz="0" w:space="0" w:color="auto"/>
        <w:left w:val="none" w:sz="0" w:space="0" w:color="auto"/>
        <w:bottom w:val="none" w:sz="0" w:space="0" w:color="auto"/>
        <w:right w:val="none" w:sz="0" w:space="0" w:color="auto"/>
      </w:divBdr>
    </w:div>
    <w:div w:id="45301707">
      <w:bodyDiv w:val="1"/>
      <w:marLeft w:val="0"/>
      <w:marRight w:val="0"/>
      <w:marTop w:val="0"/>
      <w:marBottom w:val="0"/>
      <w:divBdr>
        <w:top w:val="none" w:sz="0" w:space="0" w:color="auto"/>
        <w:left w:val="none" w:sz="0" w:space="0" w:color="auto"/>
        <w:bottom w:val="none" w:sz="0" w:space="0" w:color="auto"/>
        <w:right w:val="none" w:sz="0" w:space="0" w:color="auto"/>
      </w:divBdr>
    </w:div>
    <w:div w:id="83497078">
      <w:bodyDiv w:val="1"/>
      <w:marLeft w:val="0"/>
      <w:marRight w:val="0"/>
      <w:marTop w:val="0"/>
      <w:marBottom w:val="0"/>
      <w:divBdr>
        <w:top w:val="none" w:sz="0" w:space="0" w:color="auto"/>
        <w:left w:val="none" w:sz="0" w:space="0" w:color="auto"/>
        <w:bottom w:val="none" w:sz="0" w:space="0" w:color="auto"/>
        <w:right w:val="none" w:sz="0" w:space="0" w:color="auto"/>
      </w:divBdr>
    </w:div>
    <w:div w:id="93673051">
      <w:bodyDiv w:val="1"/>
      <w:marLeft w:val="0"/>
      <w:marRight w:val="0"/>
      <w:marTop w:val="0"/>
      <w:marBottom w:val="0"/>
      <w:divBdr>
        <w:top w:val="none" w:sz="0" w:space="0" w:color="auto"/>
        <w:left w:val="none" w:sz="0" w:space="0" w:color="auto"/>
        <w:bottom w:val="none" w:sz="0" w:space="0" w:color="auto"/>
        <w:right w:val="none" w:sz="0" w:space="0" w:color="auto"/>
      </w:divBdr>
    </w:div>
    <w:div w:id="103624307">
      <w:bodyDiv w:val="1"/>
      <w:marLeft w:val="0"/>
      <w:marRight w:val="0"/>
      <w:marTop w:val="0"/>
      <w:marBottom w:val="0"/>
      <w:divBdr>
        <w:top w:val="none" w:sz="0" w:space="0" w:color="auto"/>
        <w:left w:val="none" w:sz="0" w:space="0" w:color="auto"/>
        <w:bottom w:val="none" w:sz="0" w:space="0" w:color="auto"/>
        <w:right w:val="none" w:sz="0" w:space="0" w:color="auto"/>
      </w:divBdr>
    </w:div>
    <w:div w:id="111829142">
      <w:bodyDiv w:val="1"/>
      <w:marLeft w:val="0"/>
      <w:marRight w:val="0"/>
      <w:marTop w:val="0"/>
      <w:marBottom w:val="0"/>
      <w:divBdr>
        <w:top w:val="none" w:sz="0" w:space="0" w:color="auto"/>
        <w:left w:val="none" w:sz="0" w:space="0" w:color="auto"/>
        <w:bottom w:val="none" w:sz="0" w:space="0" w:color="auto"/>
        <w:right w:val="none" w:sz="0" w:space="0" w:color="auto"/>
      </w:divBdr>
    </w:div>
    <w:div w:id="112941645">
      <w:bodyDiv w:val="1"/>
      <w:marLeft w:val="0"/>
      <w:marRight w:val="0"/>
      <w:marTop w:val="0"/>
      <w:marBottom w:val="0"/>
      <w:divBdr>
        <w:top w:val="none" w:sz="0" w:space="0" w:color="auto"/>
        <w:left w:val="none" w:sz="0" w:space="0" w:color="auto"/>
        <w:bottom w:val="none" w:sz="0" w:space="0" w:color="auto"/>
        <w:right w:val="none" w:sz="0" w:space="0" w:color="auto"/>
      </w:divBdr>
    </w:div>
    <w:div w:id="126357898">
      <w:bodyDiv w:val="1"/>
      <w:marLeft w:val="0"/>
      <w:marRight w:val="0"/>
      <w:marTop w:val="0"/>
      <w:marBottom w:val="0"/>
      <w:divBdr>
        <w:top w:val="none" w:sz="0" w:space="0" w:color="auto"/>
        <w:left w:val="none" w:sz="0" w:space="0" w:color="auto"/>
        <w:bottom w:val="none" w:sz="0" w:space="0" w:color="auto"/>
        <w:right w:val="none" w:sz="0" w:space="0" w:color="auto"/>
      </w:divBdr>
    </w:div>
    <w:div w:id="135925048">
      <w:bodyDiv w:val="1"/>
      <w:marLeft w:val="0"/>
      <w:marRight w:val="0"/>
      <w:marTop w:val="0"/>
      <w:marBottom w:val="0"/>
      <w:divBdr>
        <w:top w:val="none" w:sz="0" w:space="0" w:color="auto"/>
        <w:left w:val="none" w:sz="0" w:space="0" w:color="auto"/>
        <w:bottom w:val="none" w:sz="0" w:space="0" w:color="auto"/>
        <w:right w:val="none" w:sz="0" w:space="0" w:color="auto"/>
      </w:divBdr>
    </w:div>
    <w:div w:id="184751324">
      <w:bodyDiv w:val="1"/>
      <w:marLeft w:val="0"/>
      <w:marRight w:val="0"/>
      <w:marTop w:val="0"/>
      <w:marBottom w:val="0"/>
      <w:divBdr>
        <w:top w:val="none" w:sz="0" w:space="0" w:color="auto"/>
        <w:left w:val="none" w:sz="0" w:space="0" w:color="auto"/>
        <w:bottom w:val="none" w:sz="0" w:space="0" w:color="auto"/>
        <w:right w:val="none" w:sz="0" w:space="0" w:color="auto"/>
      </w:divBdr>
    </w:div>
    <w:div w:id="269507125">
      <w:bodyDiv w:val="1"/>
      <w:marLeft w:val="0"/>
      <w:marRight w:val="0"/>
      <w:marTop w:val="0"/>
      <w:marBottom w:val="0"/>
      <w:divBdr>
        <w:top w:val="none" w:sz="0" w:space="0" w:color="auto"/>
        <w:left w:val="none" w:sz="0" w:space="0" w:color="auto"/>
        <w:bottom w:val="none" w:sz="0" w:space="0" w:color="auto"/>
        <w:right w:val="none" w:sz="0" w:space="0" w:color="auto"/>
      </w:divBdr>
    </w:div>
    <w:div w:id="277177183">
      <w:bodyDiv w:val="1"/>
      <w:marLeft w:val="0"/>
      <w:marRight w:val="0"/>
      <w:marTop w:val="0"/>
      <w:marBottom w:val="0"/>
      <w:divBdr>
        <w:top w:val="none" w:sz="0" w:space="0" w:color="auto"/>
        <w:left w:val="none" w:sz="0" w:space="0" w:color="auto"/>
        <w:bottom w:val="none" w:sz="0" w:space="0" w:color="auto"/>
        <w:right w:val="none" w:sz="0" w:space="0" w:color="auto"/>
      </w:divBdr>
    </w:div>
    <w:div w:id="291911578">
      <w:bodyDiv w:val="1"/>
      <w:marLeft w:val="0"/>
      <w:marRight w:val="0"/>
      <w:marTop w:val="0"/>
      <w:marBottom w:val="0"/>
      <w:divBdr>
        <w:top w:val="none" w:sz="0" w:space="0" w:color="auto"/>
        <w:left w:val="none" w:sz="0" w:space="0" w:color="auto"/>
        <w:bottom w:val="none" w:sz="0" w:space="0" w:color="auto"/>
        <w:right w:val="none" w:sz="0" w:space="0" w:color="auto"/>
      </w:divBdr>
    </w:div>
    <w:div w:id="323168236">
      <w:bodyDiv w:val="1"/>
      <w:marLeft w:val="0"/>
      <w:marRight w:val="0"/>
      <w:marTop w:val="0"/>
      <w:marBottom w:val="0"/>
      <w:divBdr>
        <w:top w:val="none" w:sz="0" w:space="0" w:color="auto"/>
        <w:left w:val="none" w:sz="0" w:space="0" w:color="auto"/>
        <w:bottom w:val="none" w:sz="0" w:space="0" w:color="auto"/>
        <w:right w:val="none" w:sz="0" w:space="0" w:color="auto"/>
      </w:divBdr>
    </w:div>
    <w:div w:id="335036409">
      <w:bodyDiv w:val="1"/>
      <w:marLeft w:val="0"/>
      <w:marRight w:val="0"/>
      <w:marTop w:val="0"/>
      <w:marBottom w:val="0"/>
      <w:divBdr>
        <w:top w:val="none" w:sz="0" w:space="0" w:color="auto"/>
        <w:left w:val="none" w:sz="0" w:space="0" w:color="auto"/>
        <w:bottom w:val="none" w:sz="0" w:space="0" w:color="auto"/>
        <w:right w:val="none" w:sz="0" w:space="0" w:color="auto"/>
      </w:divBdr>
    </w:div>
    <w:div w:id="335963942">
      <w:bodyDiv w:val="1"/>
      <w:marLeft w:val="0"/>
      <w:marRight w:val="0"/>
      <w:marTop w:val="0"/>
      <w:marBottom w:val="0"/>
      <w:divBdr>
        <w:top w:val="none" w:sz="0" w:space="0" w:color="auto"/>
        <w:left w:val="none" w:sz="0" w:space="0" w:color="auto"/>
        <w:bottom w:val="none" w:sz="0" w:space="0" w:color="auto"/>
        <w:right w:val="none" w:sz="0" w:space="0" w:color="auto"/>
      </w:divBdr>
    </w:div>
    <w:div w:id="357701690">
      <w:bodyDiv w:val="1"/>
      <w:marLeft w:val="0"/>
      <w:marRight w:val="0"/>
      <w:marTop w:val="0"/>
      <w:marBottom w:val="0"/>
      <w:divBdr>
        <w:top w:val="none" w:sz="0" w:space="0" w:color="auto"/>
        <w:left w:val="none" w:sz="0" w:space="0" w:color="auto"/>
        <w:bottom w:val="none" w:sz="0" w:space="0" w:color="auto"/>
        <w:right w:val="none" w:sz="0" w:space="0" w:color="auto"/>
      </w:divBdr>
    </w:div>
    <w:div w:id="404567435">
      <w:bodyDiv w:val="1"/>
      <w:marLeft w:val="0"/>
      <w:marRight w:val="0"/>
      <w:marTop w:val="0"/>
      <w:marBottom w:val="0"/>
      <w:divBdr>
        <w:top w:val="none" w:sz="0" w:space="0" w:color="auto"/>
        <w:left w:val="none" w:sz="0" w:space="0" w:color="auto"/>
        <w:bottom w:val="none" w:sz="0" w:space="0" w:color="auto"/>
        <w:right w:val="none" w:sz="0" w:space="0" w:color="auto"/>
      </w:divBdr>
    </w:div>
    <w:div w:id="434131414">
      <w:bodyDiv w:val="1"/>
      <w:marLeft w:val="0"/>
      <w:marRight w:val="0"/>
      <w:marTop w:val="0"/>
      <w:marBottom w:val="0"/>
      <w:divBdr>
        <w:top w:val="none" w:sz="0" w:space="0" w:color="auto"/>
        <w:left w:val="none" w:sz="0" w:space="0" w:color="auto"/>
        <w:bottom w:val="none" w:sz="0" w:space="0" w:color="auto"/>
        <w:right w:val="none" w:sz="0" w:space="0" w:color="auto"/>
      </w:divBdr>
    </w:div>
    <w:div w:id="443427097">
      <w:bodyDiv w:val="1"/>
      <w:marLeft w:val="0"/>
      <w:marRight w:val="0"/>
      <w:marTop w:val="0"/>
      <w:marBottom w:val="0"/>
      <w:divBdr>
        <w:top w:val="none" w:sz="0" w:space="0" w:color="auto"/>
        <w:left w:val="none" w:sz="0" w:space="0" w:color="auto"/>
        <w:bottom w:val="none" w:sz="0" w:space="0" w:color="auto"/>
        <w:right w:val="none" w:sz="0" w:space="0" w:color="auto"/>
      </w:divBdr>
    </w:div>
    <w:div w:id="447314759">
      <w:bodyDiv w:val="1"/>
      <w:marLeft w:val="0"/>
      <w:marRight w:val="0"/>
      <w:marTop w:val="0"/>
      <w:marBottom w:val="0"/>
      <w:divBdr>
        <w:top w:val="none" w:sz="0" w:space="0" w:color="auto"/>
        <w:left w:val="none" w:sz="0" w:space="0" w:color="auto"/>
        <w:bottom w:val="none" w:sz="0" w:space="0" w:color="auto"/>
        <w:right w:val="none" w:sz="0" w:space="0" w:color="auto"/>
      </w:divBdr>
    </w:div>
    <w:div w:id="481044727">
      <w:bodyDiv w:val="1"/>
      <w:marLeft w:val="0"/>
      <w:marRight w:val="0"/>
      <w:marTop w:val="0"/>
      <w:marBottom w:val="0"/>
      <w:divBdr>
        <w:top w:val="none" w:sz="0" w:space="0" w:color="auto"/>
        <w:left w:val="none" w:sz="0" w:space="0" w:color="auto"/>
        <w:bottom w:val="none" w:sz="0" w:space="0" w:color="auto"/>
        <w:right w:val="none" w:sz="0" w:space="0" w:color="auto"/>
      </w:divBdr>
    </w:div>
    <w:div w:id="485244957">
      <w:bodyDiv w:val="1"/>
      <w:marLeft w:val="0"/>
      <w:marRight w:val="0"/>
      <w:marTop w:val="0"/>
      <w:marBottom w:val="0"/>
      <w:divBdr>
        <w:top w:val="none" w:sz="0" w:space="0" w:color="auto"/>
        <w:left w:val="none" w:sz="0" w:space="0" w:color="auto"/>
        <w:bottom w:val="none" w:sz="0" w:space="0" w:color="auto"/>
        <w:right w:val="none" w:sz="0" w:space="0" w:color="auto"/>
      </w:divBdr>
    </w:div>
    <w:div w:id="488593540">
      <w:bodyDiv w:val="1"/>
      <w:marLeft w:val="0"/>
      <w:marRight w:val="0"/>
      <w:marTop w:val="0"/>
      <w:marBottom w:val="0"/>
      <w:divBdr>
        <w:top w:val="none" w:sz="0" w:space="0" w:color="auto"/>
        <w:left w:val="none" w:sz="0" w:space="0" w:color="auto"/>
        <w:bottom w:val="none" w:sz="0" w:space="0" w:color="auto"/>
        <w:right w:val="none" w:sz="0" w:space="0" w:color="auto"/>
      </w:divBdr>
    </w:div>
    <w:div w:id="503324187">
      <w:bodyDiv w:val="1"/>
      <w:marLeft w:val="0"/>
      <w:marRight w:val="0"/>
      <w:marTop w:val="0"/>
      <w:marBottom w:val="0"/>
      <w:divBdr>
        <w:top w:val="none" w:sz="0" w:space="0" w:color="auto"/>
        <w:left w:val="none" w:sz="0" w:space="0" w:color="auto"/>
        <w:bottom w:val="none" w:sz="0" w:space="0" w:color="auto"/>
        <w:right w:val="none" w:sz="0" w:space="0" w:color="auto"/>
      </w:divBdr>
    </w:div>
    <w:div w:id="509372107">
      <w:bodyDiv w:val="1"/>
      <w:marLeft w:val="0"/>
      <w:marRight w:val="0"/>
      <w:marTop w:val="0"/>
      <w:marBottom w:val="0"/>
      <w:divBdr>
        <w:top w:val="none" w:sz="0" w:space="0" w:color="auto"/>
        <w:left w:val="none" w:sz="0" w:space="0" w:color="auto"/>
        <w:bottom w:val="none" w:sz="0" w:space="0" w:color="auto"/>
        <w:right w:val="none" w:sz="0" w:space="0" w:color="auto"/>
      </w:divBdr>
    </w:div>
    <w:div w:id="531263927">
      <w:bodyDiv w:val="1"/>
      <w:marLeft w:val="0"/>
      <w:marRight w:val="0"/>
      <w:marTop w:val="0"/>
      <w:marBottom w:val="0"/>
      <w:divBdr>
        <w:top w:val="none" w:sz="0" w:space="0" w:color="auto"/>
        <w:left w:val="none" w:sz="0" w:space="0" w:color="auto"/>
        <w:bottom w:val="none" w:sz="0" w:space="0" w:color="auto"/>
        <w:right w:val="none" w:sz="0" w:space="0" w:color="auto"/>
      </w:divBdr>
    </w:div>
    <w:div w:id="544486530">
      <w:bodyDiv w:val="1"/>
      <w:marLeft w:val="0"/>
      <w:marRight w:val="0"/>
      <w:marTop w:val="0"/>
      <w:marBottom w:val="0"/>
      <w:divBdr>
        <w:top w:val="none" w:sz="0" w:space="0" w:color="auto"/>
        <w:left w:val="none" w:sz="0" w:space="0" w:color="auto"/>
        <w:bottom w:val="none" w:sz="0" w:space="0" w:color="auto"/>
        <w:right w:val="none" w:sz="0" w:space="0" w:color="auto"/>
      </w:divBdr>
    </w:div>
    <w:div w:id="589894940">
      <w:bodyDiv w:val="1"/>
      <w:marLeft w:val="0"/>
      <w:marRight w:val="0"/>
      <w:marTop w:val="0"/>
      <w:marBottom w:val="0"/>
      <w:divBdr>
        <w:top w:val="none" w:sz="0" w:space="0" w:color="auto"/>
        <w:left w:val="none" w:sz="0" w:space="0" w:color="auto"/>
        <w:bottom w:val="none" w:sz="0" w:space="0" w:color="auto"/>
        <w:right w:val="none" w:sz="0" w:space="0" w:color="auto"/>
      </w:divBdr>
      <w:divsChild>
        <w:div w:id="517161265">
          <w:marLeft w:val="547"/>
          <w:marRight w:val="0"/>
          <w:marTop w:val="0"/>
          <w:marBottom w:val="0"/>
          <w:divBdr>
            <w:top w:val="none" w:sz="0" w:space="0" w:color="auto"/>
            <w:left w:val="none" w:sz="0" w:space="0" w:color="auto"/>
            <w:bottom w:val="none" w:sz="0" w:space="0" w:color="auto"/>
            <w:right w:val="none" w:sz="0" w:space="0" w:color="auto"/>
          </w:divBdr>
        </w:div>
        <w:div w:id="810564568">
          <w:marLeft w:val="547"/>
          <w:marRight w:val="0"/>
          <w:marTop w:val="0"/>
          <w:marBottom w:val="0"/>
          <w:divBdr>
            <w:top w:val="none" w:sz="0" w:space="0" w:color="auto"/>
            <w:left w:val="none" w:sz="0" w:space="0" w:color="auto"/>
            <w:bottom w:val="none" w:sz="0" w:space="0" w:color="auto"/>
            <w:right w:val="none" w:sz="0" w:space="0" w:color="auto"/>
          </w:divBdr>
        </w:div>
      </w:divsChild>
    </w:div>
    <w:div w:id="630551813">
      <w:bodyDiv w:val="1"/>
      <w:marLeft w:val="0"/>
      <w:marRight w:val="0"/>
      <w:marTop w:val="0"/>
      <w:marBottom w:val="0"/>
      <w:divBdr>
        <w:top w:val="none" w:sz="0" w:space="0" w:color="auto"/>
        <w:left w:val="none" w:sz="0" w:space="0" w:color="auto"/>
        <w:bottom w:val="none" w:sz="0" w:space="0" w:color="auto"/>
        <w:right w:val="none" w:sz="0" w:space="0" w:color="auto"/>
      </w:divBdr>
    </w:div>
    <w:div w:id="633875179">
      <w:bodyDiv w:val="1"/>
      <w:marLeft w:val="0"/>
      <w:marRight w:val="0"/>
      <w:marTop w:val="0"/>
      <w:marBottom w:val="0"/>
      <w:divBdr>
        <w:top w:val="none" w:sz="0" w:space="0" w:color="auto"/>
        <w:left w:val="none" w:sz="0" w:space="0" w:color="auto"/>
        <w:bottom w:val="none" w:sz="0" w:space="0" w:color="auto"/>
        <w:right w:val="none" w:sz="0" w:space="0" w:color="auto"/>
      </w:divBdr>
    </w:div>
    <w:div w:id="636225716">
      <w:bodyDiv w:val="1"/>
      <w:marLeft w:val="0"/>
      <w:marRight w:val="0"/>
      <w:marTop w:val="0"/>
      <w:marBottom w:val="0"/>
      <w:divBdr>
        <w:top w:val="none" w:sz="0" w:space="0" w:color="auto"/>
        <w:left w:val="none" w:sz="0" w:space="0" w:color="auto"/>
        <w:bottom w:val="none" w:sz="0" w:space="0" w:color="auto"/>
        <w:right w:val="none" w:sz="0" w:space="0" w:color="auto"/>
      </w:divBdr>
    </w:div>
    <w:div w:id="640579541">
      <w:bodyDiv w:val="1"/>
      <w:marLeft w:val="0"/>
      <w:marRight w:val="0"/>
      <w:marTop w:val="0"/>
      <w:marBottom w:val="0"/>
      <w:divBdr>
        <w:top w:val="none" w:sz="0" w:space="0" w:color="auto"/>
        <w:left w:val="none" w:sz="0" w:space="0" w:color="auto"/>
        <w:bottom w:val="none" w:sz="0" w:space="0" w:color="auto"/>
        <w:right w:val="none" w:sz="0" w:space="0" w:color="auto"/>
      </w:divBdr>
    </w:div>
    <w:div w:id="679428341">
      <w:bodyDiv w:val="1"/>
      <w:marLeft w:val="0"/>
      <w:marRight w:val="0"/>
      <w:marTop w:val="0"/>
      <w:marBottom w:val="0"/>
      <w:divBdr>
        <w:top w:val="none" w:sz="0" w:space="0" w:color="auto"/>
        <w:left w:val="none" w:sz="0" w:space="0" w:color="auto"/>
        <w:bottom w:val="none" w:sz="0" w:space="0" w:color="auto"/>
        <w:right w:val="none" w:sz="0" w:space="0" w:color="auto"/>
      </w:divBdr>
    </w:div>
    <w:div w:id="682516654">
      <w:bodyDiv w:val="1"/>
      <w:marLeft w:val="0"/>
      <w:marRight w:val="0"/>
      <w:marTop w:val="0"/>
      <w:marBottom w:val="0"/>
      <w:divBdr>
        <w:top w:val="none" w:sz="0" w:space="0" w:color="auto"/>
        <w:left w:val="none" w:sz="0" w:space="0" w:color="auto"/>
        <w:bottom w:val="none" w:sz="0" w:space="0" w:color="auto"/>
        <w:right w:val="none" w:sz="0" w:space="0" w:color="auto"/>
      </w:divBdr>
    </w:div>
    <w:div w:id="696806899">
      <w:bodyDiv w:val="1"/>
      <w:marLeft w:val="0"/>
      <w:marRight w:val="0"/>
      <w:marTop w:val="0"/>
      <w:marBottom w:val="0"/>
      <w:divBdr>
        <w:top w:val="none" w:sz="0" w:space="0" w:color="auto"/>
        <w:left w:val="none" w:sz="0" w:space="0" w:color="auto"/>
        <w:bottom w:val="none" w:sz="0" w:space="0" w:color="auto"/>
        <w:right w:val="none" w:sz="0" w:space="0" w:color="auto"/>
      </w:divBdr>
    </w:div>
    <w:div w:id="697007221">
      <w:bodyDiv w:val="1"/>
      <w:marLeft w:val="0"/>
      <w:marRight w:val="0"/>
      <w:marTop w:val="0"/>
      <w:marBottom w:val="0"/>
      <w:divBdr>
        <w:top w:val="none" w:sz="0" w:space="0" w:color="auto"/>
        <w:left w:val="none" w:sz="0" w:space="0" w:color="auto"/>
        <w:bottom w:val="none" w:sz="0" w:space="0" w:color="auto"/>
        <w:right w:val="none" w:sz="0" w:space="0" w:color="auto"/>
      </w:divBdr>
    </w:div>
    <w:div w:id="704133646">
      <w:bodyDiv w:val="1"/>
      <w:marLeft w:val="0"/>
      <w:marRight w:val="0"/>
      <w:marTop w:val="0"/>
      <w:marBottom w:val="0"/>
      <w:divBdr>
        <w:top w:val="none" w:sz="0" w:space="0" w:color="auto"/>
        <w:left w:val="none" w:sz="0" w:space="0" w:color="auto"/>
        <w:bottom w:val="none" w:sz="0" w:space="0" w:color="auto"/>
        <w:right w:val="none" w:sz="0" w:space="0" w:color="auto"/>
      </w:divBdr>
    </w:div>
    <w:div w:id="709888439">
      <w:bodyDiv w:val="1"/>
      <w:marLeft w:val="0"/>
      <w:marRight w:val="0"/>
      <w:marTop w:val="0"/>
      <w:marBottom w:val="0"/>
      <w:divBdr>
        <w:top w:val="none" w:sz="0" w:space="0" w:color="auto"/>
        <w:left w:val="none" w:sz="0" w:space="0" w:color="auto"/>
        <w:bottom w:val="none" w:sz="0" w:space="0" w:color="auto"/>
        <w:right w:val="none" w:sz="0" w:space="0" w:color="auto"/>
      </w:divBdr>
    </w:div>
    <w:div w:id="738984867">
      <w:bodyDiv w:val="1"/>
      <w:marLeft w:val="0"/>
      <w:marRight w:val="0"/>
      <w:marTop w:val="0"/>
      <w:marBottom w:val="0"/>
      <w:divBdr>
        <w:top w:val="none" w:sz="0" w:space="0" w:color="auto"/>
        <w:left w:val="none" w:sz="0" w:space="0" w:color="auto"/>
        <w:bottom w:val="none" w:sz="0" w:space="0" w:color="auto"/>
        <w:right w:val="none" w:sz="0" w:space="0" w:color="auto"/>
      </w:divBdr>
    </w:div>
    <w:div w:id="739669668">
      <w:bodyDiv w:val="1"/>
      <w:marLeft w:val="0"/>
      <w:marRight w:val="0"/>
      <w:marTop w:val="0"/>
      <w:marBottom w:val="0"/>
      <w:divBdr>
        <w:top w:val="none" w:sz="0" w:space="0" w:color="auto"/>
        <w:left w:val="none" w:sz="0" w:space="0" w:color="auto"/>
        <w:bottom w:val="none" w:sz="0" w:space="0" w:color="auto"/>
        <w:right w:val="none" w:sz="0" w:space="0" w:color="auto"/>
      </w:divBdr>
    </w:div>
    <w:div w:id="756827140">
      <w:bodyDiv w:val="1"/>
      <w:marLeft w:val="0"/>
      <w:marRight w:val="0"/>
      <w:marTop w:val="0"/>
      <w:marBottom w:val="0"/>
      <w:divBdr>
        <w:top w:val="none" w:sz="0" w:space="0" w:color="auto"/>
        <w:left w:val="none" w:sz="0" w:space="0" w:color="auto"/>
        <w:bottom w:val="none" w:sz="0" w:space="0" w:color="auto"/>
        <w:right w:val="none" w:sz="0" w:space="0" w:color="auto"/>
      </w:divBdr>
    </w:div>
    <w:div w:id="808669940">
      <w:bodyDiv w:val="1"/>
      <w:marLeft w:val="0"/>
      <w:marRight w:val="0"/>
      <w:marTop w:val="0"/>
      <w:marBottom w:val="0"/>
      <w:divBdr>
        <w:top w:val="none" w:sz="0" w:space="0" w:color="auto"/>
        <w:left w:val="none" w:sz="0" w:space="0" w:color="auto"/>
        <w:bottom w:val="none" w:sz="0" w:space="0" w:color="auto"/>
        <w:right w:val="none" w:sz="0" w:space="0" w:color="auto"/>
      </w:divBdr>
    </w:div>
    <w:div w:id="810441336">
      <w:bodyDiv w:val="1"/>
      <w:marLeft w:val="0"/>
      <w:marRight w:val="0"/>
      <w:marTop w:val="0"/>
      <w:marBottom w:val="0"/>
      <w:divBdr>
        <w:top w:val="none" w:sz="0" w:space="0" w:color="auto"/>
        <w:left w:val="none" w:sz="0" w:space="0" w:color="auto"/>
        <w:bottom w:val="none" w:sz="0" w:space="0" w:color="auto"/>
        <w:right w:val="none" w:sz="0" w:space="0" w:color="auto"/>
      </w:divBdr>
    </w:div>
    <w:div w:id="853543010">
      <w:bodyDiv w:val="1"/>
      <w:marLeft w:val="0"/>
      <w:marRight w:val="0"/>
      <w:marTop w:val="0"/>
      <w:marBottom w:val="0"/>
      <w:divBdr>
        <w:top w:val="none" w:sz="0" w:space="0" w:color="auto"/>
        <w:left w:val="none" w:sz="0" w:space="0" w:color="auto"/>
        <w:bottom w:val="none" w:sz="0" w:space="0" w:color="auto"/>
        <w:right w:val="none" w:sz="0" w:space="0" w:color="auto"/>
      </w:divBdr>
    </w:div>
    <w:div w:id="896625666">
      <w:bodyDiv w:val="1"/>
      <w:marLeft w:val="0"/>
      <w:marRight w:val="0"/>
      <w:marTop w:val="0"/>
      <w:marBottom w:val="0"/>
      <w:divBdr>
        <w:top w:val="none" w:sz="0" w:space="0" w:color="auto"/>
        <w:left w:val="none" w:sz="0" w:space="0" w:color="auto"/>
        <w:bottom w:val="none" w:sz="0" w:space="0" w:color="auto"/>
        <w:right w:val="none" w:sz="0" w:space="0" w:color="auto"/>
      </w:divBdr>
    </w:div>
    <w:div w:id="898826298">
      <w:bodyDiv w:val="1"/>
      <w:marLeft w:val="0"/>
      <w:marRight w:val="0"/>
      <w:marTop w:val="0"/>
      <w:marBottom w:val="0"/>
      <w:divBdr>
        <w:top w:val="none" w:sz="0" w:space="0" w:color="auto"/>
        <w:left w:val="none" w:sz="0" w:space="0" w:color="auto"/>
        <w:bottom w:val="none" w:sz="0" w:space="0" w:color="auto"/>
        <w:right w:val="none" w:sz="0" w:space="0" w:color="auto"/>
      </w:divBdr>
    </w:div>
    <w:div w:id="932979229">
      <w:bodyDiv w:val="1"/>
      <w:marLeft w:val="0"/>
      <w:marRight w:val="0"/>
      <w:marTop w:val="0"/>
      <w:marBottom w:val="0"/>
      <w:divBdr>
        <w:top w:val="none" w:sz="0" w:space="0" w:color="auto"/>
        <w:left w:val="none" w:sz="0" w:space="0" w:color="auto"/>
        <w:bottom w:val="none" w:sz="0" w:space="0" w:color="auto"/>
        <w:right w:val="none" w:sz="0" w:space="0" w:color="auto"/>
      </w:divBdr>
    </w:div>
    <w:div w:id="971595291">
      <w:bodyDiv w:val="1"/>
      <w:marLeft w:val="0"/>
      <w:marRight w:val="0"/>
      <w:marTop w:val="0"/>
      <w:marBottom w:val="0"/>
      <w:divBdr>
        <w:top w:val="none" w:sz="0" w:space="0" w:color="auto"/>
        <w:left w:val="none" w:sz="0" w:space="0" w:color="auto"/>
        <w:bottom w:val="none" w:sz="0" w:space="0" w:color="auto"/>
        <w:right w:val="none" w:sz="0" w:space="0" w:color="auto"/>
      </w:divBdr>
    </w:div>
    <w:div w:id="1009143152">
      <w:bodyDiv w:val="1"/>
      <w:marLeft w:val="0"/>
      <w:marRight w:val="0"/>
      <w:marTop w:val="0"/>
      <w:marBottom w:val="0"/>
      <w:divBdr>
        <w:top w:val="none" w:sz="0" w:space="0" w:color="auto"/>
        <w:left w:val="none" w:sz="0" w:space="0" w:color="auto"/>
        <w:bottom w:val="none" w:sz="0" w:space="0" w:color="auto"/>
        <w:right w:val="none" w:sz="0" w:space="0" w:color="auto"/>
      </w:divBdr>
    </w:div>
    <w:div w:id="1017318331">
      <w:bodyDiv w:val="1"/>
      <w:marLeft w:val="0"/>
      <w:marRight w:val="0"/>
      <w:marTop w:val="0"/>
      <w:marBottom w:val="0"/>
      <w:divBdr>
        <w:top w:val="none" w:sz="0" w:space="0" w:color="auto"/>
        <w:left w:val="none" w:sz="0" w:space="0" w:color="auto"/>
        <w:bottom w:val="none" w:sz="0" w:space="0" w:color="auto"/>
        <w:right w:val="none" w:sz="0" w:space="0" w:color="auto"/>
      </w:divBdr>
    </w:div>
    <w:div w:id="1027416127">
      <w:bodyDiv w:val="1"/>
      <w:marLeft w:val="0"/>
      <w:marRight w:val="0"/>
      <w:marTop w:val="0"/>
      <w:marBottom w:val="0"/>
      <w:divBdr>
        <w:top w:val="none" w:sz="0" w:space="0" w:color="auto"/>
        <w:left w:val="none" w:sz="0" w:space="0" w:color="auto"/>
        <w:bottom w:val="none" w:sz="0" w:space="0" w:color="auto"/>
        <w:right w:val="none" w:sz="0" w:space="0" w:color="auto"/>
      </w:divBdr>
    </w:div>
    <w:div w:id="1027757289">
      <w:bodyDiv w:val="1"/>
      <w:marLeft w:val="0"/>
      <w:marRight w:val="0"/>
      <w:marTop w:val="0"/>
      <w:marBottom w:val="0"/>
      <w:divBdr>
        <w:top w:val="none" w:sz="0" w:space="0" w:color="auto"/>
        <w:left w:val="none" w:sz="0" w:space="0" w:color="auto"/>
        <w:bottom w:val="none" w:sz="0" w:space="0" w:color="auto"/>
        <w:right w:val="none" w:sz="0" w:space="0" w:color="auto"/>
      </w:divBdr>
    </w:div>
    <w:div w:id="1030838398">
      <w:bodyDiv w:val="1"/>
      <w:marLeft w:val="0"/>
      <w:marRight w:val="0"/>
      <w:marTop w:val="0"/>
      <w:marBottom w:val="0"/>
      <w:divBdr>
        <w:top w:val="none" w:sz="0" w:space="0" w:color="auto"/>
        <w:left w:val="none" w:sz="0" w:space="0" w:color="auto"/>
        <w:bottom w:val="none" w:sz="0" w:space="0" w:color="auto"/>
        <w:right w:val="none" w:sz="0" w:space="0" w:color="auto"/>
      </w:divBdr>
    </w:div>
    <w:div w:id="1059674999">
      <w:bodyDiv w:val="1"/>
      <w:marLeft w:val="0"/>
      <w:marRight w:val="0"/>
      <w:marTop w:val="0"/>
      <w:marBottom w:val="0"/>
      <w:divBdr>
        <w:top w:val="none" w:sz="0" w:space="0" w:color="auto"/>
        <w:left w:val="none" w:sz="0" w:space="0" w:color="auto"/>
        <w:bottom w:val="none" w:sz="0" w:space="0" w:color="auto"/>
        <w:right w:val="none" w:sz="0" w:space="0" w:color="auto"/>
      </w:divBdr>
    </w:div>
    <w:div w:id="1088039412">
      <w:bodyDiv w:val="1"/>
      <w:marLeft w:val="0"/>
      <w:marRight w:val="0"/>
      <w:marTop w:val="0"/>
      <w:marBottom w:val="0"/>
      <w:divBdr>
        <w:top w:val="none" w:sz="0" w:space="0" w:color="auto"/>
        <w:left w:val="none" w:sz="0" w:space="0" w:color="auto"/>
        <w:bottom w:val="none" w:sz="0" w:space="0" w:color="auto"/>
        <w:right w:val="none" w:sz="0" w:space="0" w:color="auto"/>
      </w:divBdr>
    </w:div>
    <w:div w:id="1097360709">
      <w:bodyDiv w:val="1"/>
      <w:marLeft w:val="0"/>
      <w:marRight w:val="0"/>
      <w:marTop w:val="0"/>
      <w:marBottom w:val="0"/>
      <w:divBdr>
        <w:top w:val="none" w:sz="0" w:space="0" w:color="auto"/>
        <w:left w:val="none" w:sz="0" w:space="0" w:color="auto"/>
        <w:bottom w:val="none" w:sz="0" w:space="0" w:color="auto"/>
        <w:right w:val="none" w:sz="0" w:space="0" w:color="auto"/>
      </w:divBdr>
    </w:div>
    <w:div w:id="1103646926">
      <w:bodyDiv w:val="1"/>
      <w:marLeft w:val="0"/>
      <w:marRight w:val="0"/>
      <w:marTop w:val="0"/>
      <w:marBottom w:val="0"/>
      <w:divBdr>
        <w:top w:val="none" w:sz="0" w:space="0" w:color="auto"/>
        <w:left w:val="none" w:sz="0" w:space="0" w:color="auto"/>
        <w:bottom w:val="none" w:sz="0" w:space="0" w:color="auto"/>
        <w:right w:val="none" w:sz="0" w:space="0" w:color="auto"/>
      </w:divBdr>
    </w:div>
    <w:div w:id="1152060520">
      <w:bodyDiv w:val="1"/>
      <w:marLeft w:val="0"/>
      <w:marRight w:val="0"/>
      <w:marTop w:val="0"/>
      <w:marBottom w:val="0"/>
      <w:divBdr>
        <w:top w:val="none" w:sz="0" w:space="0" w:color="auto"/>
        <w:left w:val="none" w:sz="0" w:space="0" w:color="auto"/>
        <w:bottom w:val="none" w:sz="0" w:space="0" w:color="auto"/>
        <w:right w:val="none" w:sz="0" w:space="0" w:color="auto"/>
      </w:divBdr>
    </w:div>
    <w:div w:id="1155494667">
      <w:bodyDiv w:val="1"/>
      <w:marLeft w:val="0"/>
      <w:marRight w:val="0"/>
      <w:marTop w:val="0"/>
      <w:marBottom w:val="0"/>
      <w:divBdr>
        <w:top w:val="none" w:sz="0" w:space="0" w:color="auto"/>
        <w:left w:val="none" w:sz="0" w:space="0" w:color="auto"/>
        <w:bottom w:val="none" w:sz="0" w:space="0" w:color="auto"/>
        <w:right w:val="none" w:sz="0" w:space="0" w:color="auto"/>
      </w:divBdr>
    </w:div>
    <w:div w:id="1212617255">
      <w:bodyDiv w:val="1"/>
      <w:marLeft w:val="0"/>
      <w:marRight w:val="0"/>
      <w:marTop w:val="0"/>
      <w:marBottom w:val="0"/>
      <w:divBdr>
        <w:top w:val="none" w:sz="0" w:space="0" w:color="auto"/>
        <w:left w:val="none" w:sz="0" w:space="0" w:color="auto"/>
        <w:bottom w:val="none" w:sz="0" w:space="0" w:color="auto"/>
        <w:right w:val="none" w:sz="0" w:space="0" w:color="auto"/>
      </w:divBdr>
    </w:div>
    <w:div w:id="1243182468">
      <w:bodyDiv w:val="1"/>
      <w:marLeft w:val="0"/>
      <w:marRight w:val="0"/>
      <w:marTop w:val="0"/>
      <w:marBottom w:val="0"/>
      <w:divBdr>
        <w:top w:val="none" w:sz="0" w:space="0" w:color="auto"/>
        <w:left w:val="none" w:sz="0" w:space="0" w:color="auto"/>
        <w:bottom w:val="none" w:sz="0" w:space="0" w:color="auto"/>
        <w:right w:val="none" w:sz="0" w:space="0" w:color="auto"/>
      </w:divBdr>
    </w:div>
    <w:div w:id="1302618344">
      <w:bodyDiv w:val="1"/>
      <w:marLeft w:val="0"/>
      <w:marRight w:val="0"/>
      <w:marTop w:val="0"/>
      <w:marBottom w:val="0"/>
      <w:divBdr>
        <w:top w:val="none" w:sz="0" w:space="0" w:color="auto"/>
        <w:left w:val="none" w:sz="0" w:space="0" w:color="auto"/>
        <w:bottom w:val="none" w:sz="0" w:space="0" w:color="auto"/>
        <w:right w:val="none" w:sz="0" w:space="0" w:color="auto"/>
      </w:divBdr>
    </w:div>
    <w:div w:id="1324311784">
      <w:bodyDiv w:val="1"/>
      <w:marLeft w:val="0"/>
      <w:marRight w:val="0"/>
      <w:marTop w:val="0"/>
      <w:marBottom w:val="0"/>
      <w:divBdr>
        <w:top w:val="none" w:sz="0" w:space="0" w:color="auto"/>
        <w:left w:val="none" w:sz="0" w:space="0" w:color="auto"/>
        <w:bottom w:val="none" w:sz="0" w:space="0" w:color="auto"/>
        <w:right w:val="none" w:sz="0" w:space="0" w:color="auto"/>
      </w:divBdr>
    </w:div>
    <w:div w:id="1358119028">
      <w:bodyDiv w:val="1"/>
      <w:marLeft w:val="0"/>
      <w:marRight w:val="0"/>
      <w:marTop w:val="0"/>
      <w:marBottom w:val="0"/>
      <w:divBdr>
        <w:top w:val="none" w:sz="0" w:space="0" w:color="auto"/>
        <w:left w:val="none" w:sz="0" w:space="0" w:color="auto"/>
        <w:bottom w:val="none" w:sz="0" w:space="0" w:color="auto"/>
        <w:right w:val="none" w:sz="0" w:space="0" w:color="auto"/>
      </w:divBdr>
    </w:div>
    <w:div w:id="1372799105">
      <w:bodyDiv w:val="1"/>
      <w:marLeft w:val="0"/>
      <w:marRight w:val="0"/>
      <w:marTop w:val="0"/>
      <w:marBottom w:val="0"/>
      <w:divBdr>
        <w:top w:val="none" w:sz="0" w:space="0" w:color="auto"/>
        <w:left w:val="none" w:sz="0" w:space="0" w:color="auto"/>
        <w:bottom w:val="none" w:sz="0" w:space="0" w:color="auto"/>
        <w:right w:val="none" w:sz="0" w:space="0" w:color="auto"/>
      </w:divBdr>
    </w:div>
    <w:div w:id="1415316167">
      <w:bodyDiv w:val="1"/>
      <w:marLeft w:val="0"/>
      <w:marRight w:val="0"/>
      <w:marTop w:val="0"/>
      <w:marBottom w:val="0"/>
      <w:divBdr>
        <w:top w:val="none" w:sz="0" w:space="0" w:color="auto"/>
        <w:left w:val="none" w:sz="0" w:space="0" w:color="auto"/>
        <w:bottom w:val="none" w:sz="0" w:space="0" w:color="auto"/>
        <w:right w:val="none" w:sz="0" w:space="0" w:color="auto"/>
      </w:divBdr>
    </w:div>
    <w:div w:id="1426923408">
      <w:bodyDiv w:val="1"/>
      <w:marLeft w:val="0"/>
      <w:marRight w:val="0"/>
      <w:marTop w:val="0"/>
      <w:marBottom w:val="0"/>
      <w:divBdr>
        <w:top w:val="none" w:sz="0" w:space="0" w:color="auto"/>
        <w:left w:val="none" w:sz="0" w:space="0" w:color="auto"/>
        <w:bottom w:val="none" w:sz="0" w:space="0" w:color="auto"/>
        <w:right w:val="none" w:sz="0" w:space="0" w:color="auto"/>
      </w:divBdr>
    </w:div>
    <w:div w:id="1436825780">
      <w:bodyDiv w:val="1"/>
      <w:marLeft w:val="0"/>
      <w:marRight w:val="0"/>
      <w:marTop w:val="0"/>
      <w:marBottom w:val="0"/>
      <w:divBdr>
        <w:top w:val="none" w:sz="0" w:space="0" w:color="auto"/>
        <w:left w:val="none" w:sz="0" w:space="0" w:color="auto"/>
        <w:bottom w:val="none" w:sz="0" w:space="0" w:color="auto"/>
        <w:right w:val="none" w:sz="0" w:space="0" w:color="auto"/>
      </w:divBdr>
    </w:div>
    <w:div w:id="1494026561">
      <w:bodyDiv w:val="1"/>
      <w:marLeft w:val="0"/>
      <w:marRight w:val="0"/>
      <w:marTop w:val="0"/>
      <w:marBottom w:val="0"/>
      <w:divBdr>
        <w:top w:val="none" w:sz="0" w:space="0" w:color="auto"/>
        <w:left w:val="none" w:sz="0" w:space="0" w:color="auto"/>
        <w:bottom w:val="none" w:sz="0" w:space="0" w:color="auto"/>
        <w:right w:val="none" w:sz="0" w:space="0" w:color="auto"/>
      </w:divBdr>
    </w:div>
    <w:div w:id="1501889660">
      <w:bodyDiv w:val="1"/>
      <w:marLeft w:val="0"/>
      <w:marRight w:val="0"/>
      <w:marTop w:val="0"/>
      <w:marBottom w:val="0"/>
      <w:divBdr>
        <w:top w:val="none" w:sz="0" w:space="0" w:color="auto"/>
        <w:left w:val="none" w:sz="0" w:space="0" w:color="auto"/>
        <w:bottom w:val="none" w:sz="0" w:space="0" w:color="auto"/>
        <w:right w:val="none" w:sz="0" w:space="0" w:color="auto"/>
      </w:divBdr>
    </w:div>
    <w:div w:id="1508136423">
      <w:bodyDiv w:val="1"/>
      <w:marLeft w:val="0"/>
      <w:marRight w:val="0"/>
      <w:marTop w:val="0"/>
      <w:marBottom w:val="0"/>
      <w:divBdr>
        <w:top w:val="none" w:sz="0" w:space="0" w:color="auto"/>
        <w:left w:val="none" w:sz="0" w:space="0" w:color="auto"/>
        <w:bottom w:val="none" w:sz="0" w:space="0" w:color="auto"/>
        <w:right w:val="none" w:sz="0" w:space="0" w:color="auto"/>
      </w:divBdr>
    </w:div>
    <w:div w:id="1529948480">
      <w:bodyDiv w:val="1"/>
      <w:marLeft w:val="0"/>
      <w:marRight w:val="0"/>
      <w:marTop w:val="0"/>
      <w:marBottom w:val="0"/>
      <w:divBdr>
        <w:top w:val="none" w:sz="0" w:space="0" w:color="auto"/>
        <w:left w:val="none" w:sz="0" w:space="0" w:color="auto"/>
        <w:bottom w:val="none" w:sz="0" w:space="0" w:color="auto"/>
        <w:right w:val="none" w:sz="0" w:space="0" w:color="auto"/>
      </w:divBdr>
    </w:div>
    <w:div w:id="1572882503">
      <w:bodyDiv w:val="1"/>
      <w:marLeft w:val="0"/>
      <w:marRight w:val="0"/>
      <w:marTop w:val="0"/>
      <w:marBottom w:val="0"/>
      <w:divBdr>
        <w:top w:val="none" w:sz="0" w:space="0" w:color="auto"/>
        <w:left w:val="none" w:sz="0" w:space="0" w:color="auto"/>
        <w:bottom w:val="none" w:sz="0" w:space="0" w:color="auto"/>
        <w:right w:val="none" w:sz="0" w:space="0" w:color="auto"/>
      </w:divBdr>
      <w:divsChild>
        <w:div w:id="961304827">
          <w:marLeft w:val="547"/>
          <w:marRight w:val="0"/>
          <w:marTop w:val="0"/>
          <w:marBottom w:val="0"/>
          <w:divBdr>
            <w:top w:val="none" w:sz="0" w:space="0" w:color="auto"/>
            <w:left w:val="none" w:sz="0" w:space="0" w:color="auto"/>
            <w:bottom w:val="none" w:sz="0" w:space="0" w:color="auto"/>
            <w:right w:val="none" w:sz="0" w:space="0" w:color="auto"/>
          </w:divBdr>
        </w:div>
        <w:div w:id="1162506257">
          <w:marLeft w:val="547"/>
          <w:marRight w:val="0"/>
          <w:marTop w:val="0"/>
          <w:marBottom w:val="0"/>
          <w:divBdr>
            <w:top w:val="none" w:sz="0" w:space="0" w:color="auto"/>
            <w:left w:val="none" w:sz="0" w:space="0" w:color="auto"/>
            <w:bottom w:val="none" w:sz="0" w:space="0" w:color="auto"/>
            <w:right w:val="none" w:sz="0" w:space="0" w:color="auto"/>
          </w:divBdr>
        </w:div>
      </w:divsChild>
    </w:div>
    <w:div w:id="1590114486">
      <w:bodyDiv w:val="1"/>
      <w:marLeft w:val="0"/>
      <w:marRight w:val="0"/>
      <w:marTop w:val="0"/>
      <w:marBottom w:val="0"/>
      <w:divBdr>
        <w:top w:val="none" w:sz="0" w:space="0" w:color="auto"/>
        <w:left w:val="none" w:sz="0" w:space="0" w:color="auto"/>
        <w:bottom w:val="none" w:sz="0" w:space="0" w:color="auto"/>
        <w:right w:val="none" w:sz="0" w:space="0" w:color="auto"/>
      </w:divBdr>
    </w:div>
    <w:div w:id="1608003064">
      <w:bodyDiv w:val="1"/>
      <w:marLeft w:val="0"/>
      <w:marRight w:val="0"/>
      <w:marTop w:val="0"/>
      <w:marBottom w:val="0"/>
      <w:divBdr>
        <w:top w:val="none" w:sz="0" w:space="0" w:color="auto"/>
        <w:left w:val="none" w:sz="0" w:space="0" w:color="auto"/>
        <w:bottom w:val="none" w:sz="0" w:space="0" w:color="auto"/>
        <w:right w:val="none" w:sz="0" w:space="0" w:color="auto"/>
      </w:divBdr>
    </w:div>
    <w:div w:id="1634209784">
      <w:bodyDiv w:val="1"/>
      <w:marLeft w:val="0"/>
      <w:marRight w:val="0"/>
      <w:marTop w:val="0"/>
      <w:marBottom w:val="0"/>
      <w:divBdr>
        <w:top w:val="none" w:sz="0" w:space="0" w:color="auto"/>
        <w:left w:val="none" w:sz="0" w:space="0" w:color="auto"/>
        <w:bottom w:val="none" w:sz="0" w:space="0" w:color="auto"/>
        <w:right w:val="none" w:sz="0" w:space="0" w:color="auto"/>
      </w:divBdr>
    </w:div>
    <w:div w:id="1646812074">
      <w:bodyDiv w:val="1"/>
      <w:marLeft w:val="0"/>
      <w:marRight w:val="0"/>
      <w:marTop w:val="0"/>
      <w:marBottom w:val="0"/>
      <w:divBdr>
        <w:top w:val="none" w:sz="0" w:space="0" w:color="auto"/>
        <w:left w:val="none" w:sz="0" w:space="0" w:color="auto"/>
        <w:bottom w:val="none" w:sz="0" w:space="0" w:color="auto"/>
        <w:right w:val="none" w:sz="0" w:space="0" w:color="auto"/>
      </w:divBdr>
    </w:div>
    <w:div w:id="1662074043">
      <w:bodyDiv w:val="1"/>
      <w:marLeft w:val="0"/>
      <w:marRight w:val="0"/>
      <w:marTop w:val="0"/>
      <w:marBottom w:val="0"/>
      <w:divBdr>
        <w:top w:val="none" w:sz="0" w:space="0" w:color="auto"/>
        <w:left w:val="none" w:sz="0" w:space="0" w:color="auto"/>
        <w:bottom w:val="none" w:sz="0" w:space="0" w:color="auto"/>
        <w:right w:val="none" w:sz="0" w:space="0" w:color="auto"/>
      </w:divBdr>
    </w:div>
    <w:div w:id="1711491279">
      <w:bodyDiv w:val="1"/>
      <w:marLeft w:val="0"/>
      <w:marRight w:val="0"/>
      <w:marTop w:val="0"/>
      <w:marBottom w:val="0"/>
      <w:divBdr>
        <w:top w:val="none" w:sz="0" w:space="0" w:color="auto"/>
        <w:left w:val="none" w:sz="0" w:space="0" w:color="auto"/>
        <w:bottom w:val="none" w:sz="0" w:space="0" w:color="auto"/>
        <w:right w:val="none" w:sz="0" w:space="0" w:color="auto"/>
      </w:divBdr>
      <w:divsChild>
        <w:div w:id="140730955">
          <w:marLeft w:val="547"/>
          <w:marRight w:val="0"/>
          <w:marTop w:val="0"/>
          <w:marBottom w:val="0"/>
          <w:divBdr>
            <w:top w:val="none" w:sz="0" w:space="0" w:color="auto"/>
            <w:left w:val="none" w:sz="0" w:space="0" w:color="auto"/>
            <w:bottom w:val="none" w:sz="0" w:space="0" w:color="auto"/>
            <w:right w:val="none" w:sz="0" w:space="0" w:color="auto"/>
          </w:divBdr>
        </w:div>
        <w:div w:id="554850586">
          <w:marLeft w:val="547"/>
          <w:marRight w:val="0"/>
          <w:marTop w:val="0"/>
          <w:marBottom w:val="0"/>
          <w:divBdr>
            <w:top w:val="none" w:sz="0" w:space="0" w:color="auto"/>
            <w:left w:val="none" w:sz="0" w:space="0" w:color="auto"/>
            <w:bottom w:val="none" w:sz="0" w:space="0" w:color="auto"/>
            <w:right w:val="none" w:sz="0" w:space="0" w:color="auto"/>
          </w:divBdr>
        </w:div>
        <w:div w:id="1769740704">
          <w:marLeft w:val="547"/>
          <w:marRight w:val="0"/>
          <w:marTop w:val="0"/>
          <w:marBottom w:val="0"/>
          <w:divBdr>
            <w:top w:val="none" w:sz="0" w:space="0" w:color="auto"/>
            <w:left w:val="none" w:sz="0" w:space="0" w:color="auto"/>
            <w:bottom w:val="none" w:sz="0" w:space="0" w:color="auto"/>
            <w:right w:val="none" w:sz="0" w:space="0" w:color="auto"/>
          </w:divBdr>
        </w:div>
        <w:div w:id="1970160634">
          <w:marLeft w:val="547"/>
          <w:marRight w:val="0"/>
          <w:marTop w:val="0"/>
          <w:marBottom w:val="0"/>
          <w:divBdr>
            <w:top w:val="none" w:sz="0" w:space="0" w:color="auto"/>
            <w:left w:val="none" w:sz="0" w:space="0" w:color="auto"/>
            <w:bottom w:val="none" w:sz="0" w:space="0" w:color="auto"/>
            <w:right w:val="none" w:sz="0" w:space="0" w:color="auto"/>
          </w:divBdr>
        </w:div>
        <w:div w:id="2104522467">
          <w:marLeft w:val="547"/>
          <w:marRight w:val="0"/>
          <w:marTop w:val="0"/>
          <w:marBottom w:val="0"/>
          <w:divBdr>
            <w:top w:val="none" w:sz="0" w:space="0" w:color="auto"/>
            <w:left w:val="none" w:sz="0" w:space="0" w:color="auto"/>
            <w:bottom w:val="none" w:sz="0" w:space="0" w:color="auto"/>
            <w:right w:val="none" w:sz="0" w:space="0" w:color="auto"/>
          </w:divBdr>
        </w:div>
      </w:divsChild>
    </w:div>
    <w:div w:id="1731346743">
      <w:bodyDiv w:val="1"/>
      <w:marLeft w:val="0"/>
      <w:marRight w:val="0"/>
      <w:marTop w:val="0"/>
      <w:marBottom w:val="0"/>
      <w:divBdr>
        <w:top w:val="none" w:sz="0" w:space="0" w:color="auto"/>
        <w:left w:val="none" w:sz="0" w:space="0" w:color="auto"/>
        <w:bottom w:val="none" w:sz="0" w:space="0" w:color="auto"/>
        <w:right w:val="none" w:sz="0" w:space="0" w:color="auto"/>
      </w:divBdr>
    </w:div>
    <w:div w:id="1789667132">
      <w:bodyDiv w:val="1"/>
      <w:marLeft w:val="0"/>
      <w:marRight w:val="0"/>
      <w:marTop w:val="0"/>
      <w:marBottom w:val="0"/>
      <w:divBdr>
        <w:top w:val="none" w:sz="0" w:space="0" w:color="auto"/>
        <w:left w:val="none" w:sz="0" w:space="0" w:color="auto"/>
        <w:bottom w:val="none" w:sz="0" w:space="0" w:color="auto"/>
        <w:right w:val="none" w:sz="0" w:space="0" w:color="auto"/>
      </w:divBdr>
    </w:div>
    <w:div w:id="1820725137">
      <w:bodyDiv w:val="1"/>
      <w:marLeft w:val="0"/>
      <w:marRight w:val="0"/>
      <w:marTop w:val="0"/>
      <w:marBottom w:val="0"/>
      <w:divBdr>
        <w:top w:val="none" w:sz="0" w:space="0" w:color="auto"/>
        <w:left w:val="none" w:sz="0" w:space="0" w:color="auto"/>
        <w:bottom w:val="none" w:sz="0" w:space="0" w:color="auto"/>
        <w:right w:val="none" w:sz="0" w:space="0" w:color="auto"/>
      </w:divBdr>
    </w:div>
    <w:div w:id="1851875655">
      <w:bodyDiv w:val="1"/>
      <w:marLeft w:val="0"/>
      <w:marRight w:val="0"/>
      <w:marTop w:val="0"/>
      <w:marBottom w:val="0"/>
      <w:divBdr>
        <w:top w:val="none" w:sz="0" w:space="0" w:color="auto"/>
        <w:left w:val="none" w:sz="0" w:space="0" w:color="auto"/>
        <w:bottom w:val="none" w:sz="0" w:space="0" w:color="auto"/>
        <w:right w:val="none" w:sz="0" w:space="0" w:color="auto"/>
      </w:divBdr>
    </w:div>
    <w:div w:id="1940945767">
      <w:bodyDiv w:val="1"/>
      <w:marLeft w:val="0"/>
      <w:marRight w:val="0"/>
      <w:marTop w:val="0"/>
      <w:marBottom w:val="0"/>
      <w:divBdr>
        <w:top w:val="none" w:sz="0" w:space="0" w:color="auto"/>
        <w:left w:val="none" w:sz="0" w:space="0" w:color="auto"/>
        <w:bottom w:val="none" w:sz="0" w:space="0" w:color="auto"/>
        <w:right w:val="none" w:sz="0" w:space="0" w:color="auto"/>
      </w:divBdr>
    </w:div>
    <w:div w:id="1975793118">
      <w:bodyDiv w:val="1"/>
      <w:marLeft w:val="0"/>
      <w:marRight w:val="0"/>
      <w:marTop w:val="0"/>
      <w:marBottom w:val="0"/>
      <w:divBdr>
        <w:top w:val="none" w:sz="0" w:space="0" w:color="auto"/>
        <w:left w:val="none" w:sz="0" w:space="0" w:color="auto"/>
        <w:bottom w:val="none" w:sz="0" w:space="0" w:color="auto"/>
        <w:right w:val="none" w:sz="0" w:space="0" w:color="auto"/>
      </w:divBdr>
    </w:div>
    <w:div w:id="1997561799">
      <w:bodyDiv w:val="1"/>
      <w:marLeft w:val="0"/>
      <w:marRight w:val="0"/>
      <w:marTop w:val="0"/>
      <w:marBottom w:val="0"/>
      <w:divBdr>
        <w:top w:val="none" w:sz="0" w:space="0" w:color="auto"/>
        <w:left w:val="none" w:sz="0" w:space="0" w:color="auto"/>
        <w:bottom w:val="none" w:sz="0" w:space="0" w:color="auto"/>
        <w:right w:val="none" w:sz="0" w:space="0" w:color="auto"/>
      </w:divBdr>
    </w:div>
    <w:div w:id="2124108139">
      <w:bodyDiv w:val="1"/>
      <w:marLeft w:val="0"/>
      <w:marRight w:val="0"/>
      <w:marTop w:val="0"/>
      <w:marBottom w:val="0"/>
      <w:divBdr>
        <w:top w:val="none" w:sz="0" w:space="0" w:color="auto"/>
        <w:left w:val="none" w:sz="0" w:space="0" w:color="auto"/>
        <w:bottom w:val="none" w:sz="0" w:space="0" w:color="auto"/>
        <w:right w:val="none" w:sz="0" w:space="0" w:color="auto"/>
      </w:divBdr>
    </w:div>
    <w:div w:id="2132236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minfin.gob.gt/" TargetMode="External"/><Relationship Id="rId42" Type="http://schemas.openxmlformats.org/officeDocument/2006/relationships/image" Target="media/image21.jpg"/><Relationship Id="rId47" Type="http://schemas.openxmlformats.org/officeDocument/2006/relationships/image" Target="media/image30.jpeg"/><Relationship Id="rId63" Type="http://schemas.openxmlformats.org/officeDocument/2006/relationships/header" Target="header4.xml"/><Relationship Id="rId68" Type="http://schemas.openxmlformats.org/officeDocument/2006/relationships/image" Target="media/image38.emf"/><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image" Target="media/image36.png"/><Relationship Id="rId58" Type="http://schemas.openxmlformats.org/officeDocument/2006/relationships/image" Target="media/image31.jpg"/><Relationship Id="rId66" Type="http://schemas.openxmlformats.org/officeDocument/2006/relationships/image" Target="media/image36.emf"/><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33.png"/><Relationship Id="rId19" Type="http://schemas.openxmlformats.org/officeDocument/2006/relationships/hyperlink" Target="https://www.minfin.gob.gt/" TargetMode="Externa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footer" Target="footer3.xml"/><Relationship Id="rId69" Type="http://schemas.openxmlformats.org/officeDocument/2006/relationships/image" Target="media/image39.emf"/><Relationship Id="rId8" Type="http://schemas.openxmlformats.org/officeDocument/2006/relationships/footnotes" Target="footnotes.xml"/><Relationship Id="rId51" Type="http://schemas.openxmlformats.org/officeDocument/2006/relationships/image" Target="media/image28.png"/><Relationship Id="rId72" Type="http://schemas.openxmlformats.org/officeDocument/2006/relationships/image" Target="media/image42.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17.jpg"/><Relationship Id="rId46" Type="http://schemas.openxmlformats.org/officeDocument/2006/relationships/image" Target="media/image25.jpg"/><Relationship Id="rId59" Type="http://schemas.openxmlformats.org/officeDocument/2006/relationships/image" Target="media/image32.jpeg"/><Relationship Id="rId67" Type="http://schemas.openxmlformats.org/officeDocument/2006/relationships/image" Target="media/image37.emf"/><Relationship Id="rId20" Type="http://schemas.openxmlformats.org/officeDocument/2006/relationships/hyperlink" Target="https://portalgl.minfin.gob.gt/" TargetMode="External"/><Relationship Id="rId41" Type="http://schemas.openxmlformats.org/officeDocument/2006/relationships/image" Target="media/image20.jpg"/><Relationship Id="rId54" Type="http://schemas.openxmlformats.org/officeDocument/2006/relationships/image" Target="media/image37.png"/><Relationship Id="rId62" Type="http://schemas.openxmlformats.org/officeDocument/2006/relationships/image" Target="media/image34.jpg"/><Relationship Id="rId70" Type="http://schemas.openxmlformats.org/officeDocument/2006/relationships/image" Target="media/image40.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yperlink" Target="https://www.minfin.gob.gt/index.php/informes-de-fin-de-anio-2a" TargetMode="External"/><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26.png"/><Relationship Id="rId57" Type="http://schemas.openxmlformats.org/officeDocument/2006/relationships/image" Target="media/image30.png"/><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image" Target="media/image43.jpeg"/><Relationship Id="rId65" Type="http://schemas.openxmlformats.org/officeDocument/2006/relationships/image" Target="media/image35.emf"/><Relationship Id="rId73" Type="http://schemas.openxmlformats.org/officeDocument/2006/relationships/image" Target="media/image43.emf"/><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s://portalgl.minfin.gob.gt/" TargetMode="External"/><Relationship Id="rId39" Type="http://schemas.openxmlformats.org/officeDocument/2006/relationships/image" Target="media/image18.jpg"/><Relationship Id="rId34" Type="http://schemas.openxmlformats.org/officeDocument/2006/relationships/image" Target="media/image17.png"/><Relationship Id="rId50" Type="http://schemas.openxmlformats.org/officeDocument/2006/relationships/image" Target="media/image27.png"/><Relationship Id="rId55" Type="http://schemas.openxmlformats.org/officeDocument/2006/relationships/image" Target="media/image38.png"/><Relationship Id="rId7" Type="http://schemas.openxmlformats.org/officeDocument/2006/relationships/webSettings" Target="webSettings.xml"/><Relationship Id="rId71" Type="http://schemas.openxmlformats.org/officeDocument/2006/relationships/image" Target="media/image41.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4.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silvestre\AppData\Roaming\Microsoft\Plantillas\Oriel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Año 2016</PublishDate>
  <Abstract> Febrero 2020</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BBDE17-6AF9-4E78-AF69-AFEAE23A2014}">
  <ds:schemaRefs>
    <ds:schemaRef ds:uri="http://schemas.microsoft.com/sharepoint/v3/contenttype/forms"/>
  </ds:schemaRefs>
</ds:datastoreItem>
</file>

<file path=customXml/itemProps3.xml><?xml version="1.0" encoding="utf-8"?>
<ds:datastoreItem xmlns:ds="http://schemas.openxmlformats.org/officeDocument/2006/customXml" ds:itemID="{545DAA09-24AB-4050-9C80-3B133822A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OrielReport</Template>
  <TotalTime>1</TotalTime>
  <Pages>80</Pages>
  <Words>16646</Words>
  <Characters>91559</Characters>
  <Application>Microsoft Office Word</Application>
  <DocSecurity>0</DocSecurity>
  <Lines>762</Lines>
  <Paragraphs>215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INFORME MENSUAL DE SEGUIMIENTO Y MONITOREO A LA EJECUCIÓN FÍSICA Y PRESUPUESTARIA DE METAS A NIVEL DE PRODUCTOS, SUBPRODUCTOS Y ACCIONES.                                                               PLAN OPERATIVO ANUAL 2020           MES DE ENERO</vt:lpstr>
      <vt:lpstr/>
    </vt:vector>
  </TitlesOfParts>
  <Company>Microsoft</Company>
  <LinksUpToDate>false</LinksUpToDate>
  <CharactersWithSpaces>107990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MENSUAL DE SEGUIMIENTO Y MONITOREO A LA EJECUCIÓN FÍSICA Y PRESUPUESTARIA DE METAS A NIVEL DE PRODUCTOS, SUBPRODUCTOS Y ACCIONES.                                                               PLAN OPERATIVO ANUAL 2020           MES DE ENERO</dc:title>
  <dc:subject>Dirección de Planificación y                           Desarrollo Institucional</dc:subject>
  <dc:creator>Dirección de Planificación y Desarrollo Institucional</dc:creator>
  <cp:keywords/>
  <dc:description/>
  <cp:lastModifiedBy>René Augusto Castro González</cp:lastModifiedBy>
  <cp:revision>2</cp:revision>
  <cp:lastPrinted>2024-05-27T22:00:00Z</cp:lastPrinted>
  <dcterms:created xsi:type="dcterms:W3CDTF">2024-06-04T22:06:00Z</dcterms:created>
  <dcterms:modified xsi:type="dcterms:W3CDTF">2024-06-04T22:06:00Z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TC017730779991</vt:lpwstr>
  </property>
</Properties>
</file>